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0D19" w:rsidRPr="00080D19" w:rsidRDefault="00080D19" w:rsidP="00080D19">
      <w:pPr>
        <w:spacing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color w:val="000000"/>
          <w:sz w:val="17"/>
          <w:szCs w:val="17"/>
          <w:lang w:val="bg-BG" w:eastAsia="en-GB"/>
        </w:rPr>
        <w:t>Приложения към</w:t>
      </w:r>
      <w:r>
        <w:rPr>
          <w:rFonts w:ascii="Verdana" w:eastAsia="Times New Roman" w:hAnsi="Verdana" w:cs="Times New Roman"/>
          <w:color w:val="000000"/>
          <w:sz w:val="17"/>
          <w:szCs w:val="17"/>
          <w:lang w:val="bg-BG" w:eastAsia="en-GB"/>
        </w:rPr>
        <w:t xml:space="preserve"> </w:t>
      </w:r>
      <w:bookmarkStart w:id="0" w:name="_GoBack"/>
      <w:bookmarkEnd w:id="0"/>
      <w:r>
        <w:rPr>
          <w:rFonts w:ascii="Verdana" w:eastAsia="Times New Roman" w:hAnsi="Verdana" w:cs="Times New Roman"/>
          <w:color w:val="000000"/>
          <w:sz w:val="17"/>
          <w:szCs w:val="17"/>
          <w:lang w:val="bg-BG" w:eastAsia="en-GB"/>
        </w:rPr>
        <w:br/>
      </w:r>
      <w:r>
        <w:rPr>
          <w:rFonts w:ascii="Verdana" w:eastAsia="Times New Roman" w:hAnsi="Verdana" w:cs="Times New Roman"/>
          <w:color w:val="000000"/>
          <w:sz w:val="17"/>
          <w:szCs w:val="17"/>
          <w:lang w:val="bg-BG" w:eastAsia="en-GB"/>
        </w:rPr>
        <w:br/>
      </w:r>
      <w:r w:rsidRPr="00080D19">
        <w:rPr>
          <w:rFonts w:ascii="Verdana" w:eastAsia="Times New Roman" w:hAnsi="Verdana" w:cs="Times New Roman"/>
          <w:b/>
          <w:bCs/>
          <w:color w:val="000000"/>
          <w:sz w:val="17"/>
          <w:szCs w:val="17"/>
          <w:lang w:eastAsia="en-GB"/>
        </w:rPr>
        <w:t>НАРЕДБА № 6 от 29 септември 2017 г.</w:t>
      </w:r>
    </w:p>
    <w:p w:rsidR="00080D19" w:rsidRPr="00080D19" w:rsidRDefault="00080D19" w:rsidP="00080D19">
      <w:pPr>
        <w:spacing w:after="0"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за прилагане на подмярка 4.1.2. „Инвестиции в земеделски стопанства по Тематична подпрограма за развитие на малки стопанства“ от мярка 4 „Инвестиции в материални активи“ от Програмата за развитие на селските райони за периода 2014 – 2020 г.</w:t>
      </w:r>
    </w:p>
    <w:p w:rsidR="00080D19" w:rsidRDefault="00080D19" w:rsidP="00080D19">
      <w:pPr>
        <w:spacing w:after="0" w:line="240" w:lineRule="auto"/>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Default="00080D19" w:rsidP="00080D19">
      <w:pPr>
        <w:spacing w:after="0" w:line="240" w:lineRule="auto"/>
        <w:rPr>
          <w:rFonts w:ascii="Verdana" w:eastAsia="Times New Roman" w:hAnsi="Verdana" w:cs="Times New Roman"/>
          <w:color w:val="000000"/>
          <w:sz w:val="17"/>
          <w:szCs w:val="17"/>
          <w:lang w:eastAsia="en-GB"/>
        </w:rPr>
      </w:pPr>
    </w:p>
    <w:p w:rsidR="00080D19" w:rsidRPr="00080D19" w:rsidRDefault="00080D19" w:rsidP="00080D19">
      <w:pPr>
        <w:spacing w:after="0" w:line="240" w:lineRule="auto"/>
        <w:rPr>
          <w:rFonts w:ascii="Verdana" w:eastAsia="Times New Roman" w:hAnsi="Verdana" w:cs="Times New Roman"/>
          <w:color w:val="000000"/>
          <w:sz w:val="17"/>
          <w:szCs w:val="17"/>
          <w:lang w:eastAsia="en-GB"/>
        </w:rPr>
      </w:pP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  към чл. 5, ал. 2</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Земеделски продукти, за които са допустими за подпомагане инвестиции за първичното им производство и съхранение</w:t>
      </w:r>
    </w:p>
    <w:tbl>
      <w:tblPr>
        <w:tblW w:w="0" w:type="auto"/>
        <w:tblInd w:w="57" w:type="dxa"/>
        <w:tblCellMar>
          <w:left w:w="0" w:type="dxa"/>
          <w:right w:w="0" w:type="dxa"/>
        </w:tblCellMar>
        <w:tblLook w:val="04A0" w:firstRow="1" w:lastRow="0" w:firstColumn="1" w:lastColumn="0" w:noHBand="0" w:noVBand="1"/>
      </w:tblPr>
      <w:tblGrid>
        <w:gridCol w:w="9129"/>
      </w:tblGrid>
      <w:tr w:rsidR="00080D19" w:rsidRPr="00080D19" w:rsidTr="00080D19">
        <w:trPr>
          <w:trHeight w:val="20"/>
        </w:trPr>
        <w:tc>
          <w:tcPr>
            <w:tcW w:w="9344"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Етеричномаслени и лекарствени култури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Маслодайна роза</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Кориандър</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Анасон</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Резене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Лавандула</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Салвия</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Мента</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Валериана</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Други етеричномаслени и лекарствени култури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Плодове и зеленчуци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Фасул</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    Грах</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Леща</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    Нахут</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    Други протеинодайни култури –</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    Картофи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    Домати – открито производство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    Домати – оранжерийни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    Краставици – открито производство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    Краставици – оранжерийни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    Пипер – открито производство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    Пипер – оранжериен</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    Зелен фасул</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    Зелен грах</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    Тикви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    Дини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    Пъпеши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    Други зеленчуци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    Семкови овощни видове (ябълка, круша, дюля)</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    Костилкови овощни видове (череша, вишна, праскова, кайсия, сливи)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    Черупкови овощни видове (орех, лешник, бадем, кестени)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    Други овощни видове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32.    Ягодоплодни овощни видове (ягода, малина, арония)</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33.    Други ягодоплодни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34.    Лозя  –  десертни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    Лозя  –  винени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36.    Производство на семена/посадъчен материал</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37.    Разсадници за трайни насаждения</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Животни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Говеда и биволи – общо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    Телета и малачета до 1 г.</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39.    Телета и малчета над 1 г. и под 2 г. за угояване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    Телета и малчета над 1 г. за разплод и бременни юници и бременни малакини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    Млечни крави и биволици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    Крави от месодайни породи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Овце – общо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    Овце – млечни, и овце – месодайни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ind w:hanging="737"/>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     Други овце (Разликата между общия брой на овцете по код 4007 и броя на месодайните</w:t>
            </w:r>
          </w:p>
          <w:p w:rsidR="00080D19" w:rsidRPr="00080D19" w:rsidRDefault="00080D19" w:rsidP="00080D19">
            <w:pPr>
              <w:spacing w:before="100" w:beforeAutospacing="1" w:after="100" w:afterAutospacing="1" w:line="60" w:lineRule="atLeast"/>
              <w:ind w:hanging="737"/>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и млечните овце по кодове 4008 и 4106)</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Кози – общо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45.    Кози-майки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46.    Други кози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Свине – общо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    Свине-майки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48.    Прасенца под 45 дни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49.    Други свине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Птици – общо</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    Кокошки-носачки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    Бройлери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    Пуйки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53.    Гъски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    Патици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55.    Щрауси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56.    Коне и други еднокопитни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    Пчелни семейства</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2  към чл. 6, ал. 2</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Инвестиционни разходи, свързани с изграждане на нови, ремонт, реконструкция и/или разширяване на съществуващи съоръжения за съхранение на оборски тор</w:t>
      </w:r>
    </w:p>
    <w:tbl>
      <w:tblPr>
        <w:tblW w:w="0" w:type="auto"/>
        <w:tblInd w:w="57" w:type="dxa"/>
        <w:tblCellMar>
          <w:left w:w="0" w:type="dxa"/>
          <w:right w:w="0" w:type="dxa"/>
        </w:tblCellMar>
        <w:tblLook w:val="04A0" w:firstRow="1" w:lastRow="0" w:firstColumn="1" w:lastColumn="0" w:noHBand="0" w:noVBand="1"/>
      </w:tblPr>
      <w:tblGrid>
        <w:gridCol w:w="484"/>
        <w:gridCol w:w="8645"/>
      </w:tblGrid>
      <w:tr w:rsidR="00080D19" w:rsidRPr="00080D19" w:rsidTr="00080D19">
        <w:trPr>
          <w:trHeight w:val="60"/>
        </w:trPr>
        <w:tc>
          <w:tcPr>
            <w:tcW w:w="491"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w:t>
            </w:r>
          </w:p>
        </w:tc>
        <w:tc>
          <w:tcPr>
            <w:tcW w:w="8853"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Списък на инвестиционни разходи, свързани с прилагане на Директива 91/676/ЕИО на Съвета от 12 декември 1991 г. за опазване на водите от замърсяване с нитрати от селскостопански източници (OB, L 375, 31.12.1991 г.)</w:t>
            </w:r>
          </w:p>
        </w:tc>
      </w:tr>
      <w:tr w:rsidR="00080D19" w:rsidRPr="00080D19" w:rsidTr="00080D19">
        <w:trPr>
          <w:trHeight w:val="375"/>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Закупуване/придобиване, строителство/обновяване на сгради и друга недвижима собственост, използвани за опазване на водите от замърсяване с нитрати от земеделски източници</w:t>
            </w:r>
          </w:p>
        </w:tc>
      </w:tr>
      <w:tr w:rsidR="00080D19" w:rsidRPr="00080D19" w:rsidTr="00080D19">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Закупуване/инсталиране на машини, оборудване и съоръжения, необходими за транспортиране, съхранение, оползотворяване на биомаса/животински отпадък и за опазване на водите/водоизточниците от замърсяване с нитрати от земеделски източници</w:t>
            </w:r>
          </w:p>
        </w:tc>
      </w:tr>
      <w:tr w:rsidR="00080D19" w:rsidRPr="00080D19" w:rsidTr="00080D19">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Изграждане/модернизиране/оборудване на съоръжения за съхраняване на животински и растителен торов отпадък</w:t>
            </w:r>
          </w:p>
        </w:tc>
      </w:tr>
      <w:tr w:rsidR="00080D19" w:rsidRPr="00080D19" w:rsidTr="00080D19">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Изграждане/модернизиране/оборудване на съоръжения за съхраняване на минерални торове, необходими за производствената дейност на стопанството</w:t>
            </w:r>
          </w:p>
        </w:tc>
      </w:tr>
      <w:tr w:rsidR="00080D19" w:rsidRPr="00080D19" w:rsidTr="00080D19">
        <w:trPr>
          <w:trHeight w:val="60"/>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88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Изграждане/модернизиране/оборудване на съоръжения за съхраняване на отпадни води от процеса на силажиране</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3  към чл. 6, ал. 2, т. 1</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Списък на общините, чиито земи попадат в нитратно уязвимите зони</w:t>
      </w:r>
    </w:p>
    <w:tbl>
      <w:tblPr>
        <w:tblW w:w="0" w:type="auto"/>
        <w:tblInd w:w="57" w:type="dxa"/>
        <w:tblCellMar>
          <w:left w:w="0" w:type="dxa"/>
          <w:right w:w="0" w:type="dxa"/>
        </w:tblCellMar>
        <w:tblLook w:val="04A0" w:firstRow="1" w:lastRow="0" w:firstColumn="1" w:lastColumn="0" w:noHBand="0" w:noVBand="1"/>
      </w:tblPr>
      <w:tblGrid>
        <w:gridCol w:w="735"/>
        <w:gridCol w:w="5593"/>
        <w:gridCol w:w="2801"/>
      </w:tblGrid>
      <w:tr w:rsidR="00080D19" w:rsidRPr="00080D19" w:rsidTr="00080D19">
        <w:trPr>
          <w:trHeight w:val="60"/>
        </w:trPr>
        <w:tc>
          <w:tcPr>
            <w:tcW w:w="746" w:type="dxa"/>
            <w:tcBorders>
              <w:top w:val="single" w:sz="8" w:space="0" w:color="000000"/>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5726"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Община</w:t>
            </w:r>
          </w:p>
        </w:tc>
        <w:tc>
          <w:tcPr>
            <w:tcW w:w="2872" w:type="dxa"/>
            <w:tcBorders>
              <w:top w:val="single" w:sz="8" w:space="0" w:color="000000"/>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Обхват на уязвимата зона по надморска височина, метри</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572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Аврен</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Айтос</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3.</w:t>
            </w:r>
          </w:p>
        </w:tc>
        <w:tc>
          <w:tcPr>
            <w:tcW w:w="5726" w:type="dxa"/>
            <w:tcBorders>
              <w:top w:val="nil"/>
              <w:left w:val="nil"/>
              <w:bottom w:val="single" w:sz="8" w:space="0" w:color="000000"/>
              <w:right w:val="single" w:sz="8" w:space="0" w:color="000000"/>
            </w:tcBorders>
            <w:shd w:val="clear" w:color="auto" w:fill="auto"/>
            <w:tcMar>
              <w:top w:w="45"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Аксаково</w:t>
            </w:r>
          </w:p>
        </w:tc>
        <w:tc>
          <w:tcPr>
            <w:tcW w:w="2872"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Алфатар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Антоново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Балчик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Белене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Бойчиновци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Болярово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Борован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Борово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Братя Даскалови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Брегово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Брезово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Брусарци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Бургас</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Бяла – област Русе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Бяла Слатина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Велики Преслав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Велико Търново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Венец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Ветово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Ветрино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Видин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Враца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Вълчедръм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Вълчи дол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Върбица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Генерал Тошево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Главиница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Горна Оряховица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Гулянци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Гурково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Гълъбово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Две могили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Димитровград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Димово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Добрич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Добричка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Долна Митрополия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Долни Дъбник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Дулово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Елхово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Завет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Златарица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Иваново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Искър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Исперих</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Каварна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Кайнарджа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Калояново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Камено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53.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Каолиново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Карнобат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Каспичан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Кнежа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Козлодуй</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Криводол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Крушари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Кубрат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Левски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Летница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Ловеч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Лозница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Луковит</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Любимец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„Марица“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Медковец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Мездра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Мизия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Минерални бани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Монтана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Несебър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Никола Козлево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Никопол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Нова Загора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Нови пазар</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Ново село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Омуртаг</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Опака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Опан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Оряхово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Павликени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Пазарджик</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Петрич</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Пещера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Плевен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Пловдив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Полски Тръмбеш</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Поморие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Попово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Пордим</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Провадия</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Първомай</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Раднево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Раковски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„Родопи“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Ружинци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Русе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Садово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103.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Самуил</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Свиленград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105.</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Свищов</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106.</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Севлиево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107.</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Силистра</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108.</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Симеоновград</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109.</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Ситово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110.</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Сливен</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111.</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Сливо поле</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112.</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Смядово</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113.</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Средец</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114.</w:t>
            </w:r>
          </w:p>
        </w:tc>
        <w:tc>
          <w:tcPr>
            <w:tcW w:w="5726" w:type="dxa"/>
            <w:tcBorders>
              <w:top w:val="nil"/>
              <w:left w:val="nil"/>
              <w:bottom w:val="single" w:sz="8" w:space="0" w:color="000000"/>
              <w:right w:val="single" w:sz="8" w:space="0" w:color="000000"/>
            </w:tcBorders>
            <w:shd w:val="clear" w:color="auto" w:fill="auto"/>
            <w:tcMar>
              <w:top w:w="51"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Стамболийски</w:t>
            </w:r>
          </w:p>
        </w:tc>
        <w:tc>
          <w:tcPr>
            <w:tcW w:w="2872"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Стара Загора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Стражица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Стралджа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Стрелча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Суворово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Сунгурларе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Сухиндол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122.</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Съединение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123.</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Твърдица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124.</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Тервел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Тополовград</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350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„Тунджа“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Тутракан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Търговище</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Хайредин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Харманли</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100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Хасково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132.</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Хисаря</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400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133.</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Хитрино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134.</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Цар Калоян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135.</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Ценово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136.</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Червен бряг</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137.</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Чирпан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 250</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138.</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Шабла</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Шумен</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140.</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Якимово</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74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141.</w:t>
            </w:r>
          </w:p>
        </w:tc>
        <w:tc>
          <w:tcPr>
            <w:tcW w:w="5726" w:type="dxa"/>
            <w:tcBorders>
              <w:top w:val="nil"/>
              <w:left w:val="nil"/>
              <w:bottom w:val="single" w:sz="8" w:space="0" w:color="000000"/>
              <w:right w:val="single" w:sz="8" w:space="0" w:color="000000"/>
            </w:tcBorders>
            <w:shd w:val="clear" w:color="auto" w:fill="auto"/>
            <w:tcMar>
              <w:top w:w="57" w:type="dxa"/>
              <w:left w:w="90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Ямбол</w:t>
            </w:r>
          </w:p>
        </w:tc>
        <w:tc>
          <w:tcPr>
            <w:tcW w:w="28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Забележка.</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w:t>
            </w:r>
            <w:r w:rsidRPr="00080D19">
              <w:rPr>
                <w:rFonts w:ascii="Verdana" w:eastAsia="Times New Roman" w:hAnsi="Verdana" w:cs="Times New Roman"/>
                <w:color w:val="000000"/>
                <w:sz w:val="14"/>
                <w:szCs w:val="14"/>
                <w:lang w:eastAsia="en-GB"/>
              </w:rPr>
              <w:t> Пълен обхват.</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4  към чл. 7, ал. 9</w:t>
      </w:r>
    </w:p>
    <w:tbl>
      <w:tblPr>
        <w:tblW w:w="0" w:type="auto"/>
        <w:tblInd w:w="57" w:type="dxa"/>
        <w:tblCellMar>
          <w:left w:w="0" w:type="dxa"/>
          <w:right w:w="0" w:type="dxa"/>
        </w:tblCellMar>
        <w:tblLook w:val="04A0" w:firstRow="1" w:lastRow="0" w:firstColumn="1" w:lastColumn="0" w:noHBand="0" w:noVBand="1"/>
      </w:tblPr>
      <w:tblGrid>
        <w:gridCol w:w="1223"/>
        <w:gridCol w:w="3457"/>
        <w:gridCol w:w="624"/>
        <w:gridCol w:w="1518"/>
        <w:gridCol w:w="1129"/>
        <w:gridCol w:w="1178"/>
      </w:tblGrid>
      <w:tr w:rsidR="00080D19" w:rsidRPr="00080D19" w:rsidTr="00080D19">
        <w:trPr>
          <w:trHeight w:val="20"/>
        </w:trPr>
        <w:tc>
          <w:tcPr>
            <w:tcW w:w="9346" w:type="dxa"/>
            <w:gridSpan w:val="6"/>
            <w:tcBorders>
              <w:top w:val="single" w:sz="8" w:space="0" w:color="000000"/>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Таблица за изчисляване на икономическия размер на земеделските стопанства</w:t>
            </w:r>
          </w:p>
        </w:tc>
      </w:tr>
      <w:tr w:rsidR="00080D19" w:rsidRPr="00080D19" w:rsidTr="00080D19">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Данни за стопанството</w:t>
            </w:r>
          </w:p>
        </w:tc>
      </w:tr>
      <w:tr w:rsidR="00080D19" w:rsidRPr="00080D19" w:rsidTr="00080D19">
        <w:trPr>
          <w:trHeight w:val="282"/>
        </w:trPr>
        <w:tc>
          <w:tcPr>
            <w:tcW w:w="8237" w:type="dxa"/>
            <w:gridSpan w:val="5"/>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Икономически размер на стопанството в стандартен производствен обем/стандартна продукция (СПО) в левове</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8237" w:type="dxa"/>
            <w:gridSpan w:val="5"/>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Икономически размер на стопанството в евро</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811"/>
        </w:trPr>
        <w:tc>
          <w:tcPr>
            <w:tcW w:w="1256"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Код по Наредба № 3</w:t>
            </w:r>
          </w:p>
        </w:tc>
        <w:tc>
          <w:tcPr>
            <w:tcW w:w="3808"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Видове култури и категории животни</w:t>
            </w:r>
          </w:p>
        </w:tc>
        <w:tc>
          <w:tcPr>
            <w:tcW w:w="67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 ед.</w:t>
            </w:r>
          </w:p>
        </w:tc>
        <w:tc>
          <w:tcPr>
            <w:tcW w:w="1357"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Данни на  стопанството (основни  култури)</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Показател за СПО (лв./дка; лв./глава)</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Индивидуални СПО (лв.)</w:t>
            </w:r>
          </w:p>
        </w:tc>
      </w:tr>
      <w:tr w:rsidR="00080D19" w:rsidRPr="00080D19" w:rsidTr="00080D19">
        <w:trPr>
          <w:trHeight w:val="246"/>
        </w:trPr>
        <w:tc>
          <w:tcPr>
            <w:tcW w:w="1256" w:type="dxa"/>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3808"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67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1357"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 (4*5)</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Обикновена (мека) пшеница и лимец</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3002</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Твърда пшеница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Ечемик</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3004</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Ръж</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55</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Тритикале</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Овес</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Царевица за зърно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145</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Сорго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Просо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Ориз</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5"/>
        </w:trPr>
        <w:tc>
          <w:tcPr>
            <w:tcW w:w="1256" w:type="dxa"/>
            <w:vMerge w:val="restart"/>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3109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зърнени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Тютюн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3012</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Хмел</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1 019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55"/>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Захарно цвекло</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Памук</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Лен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Коноп</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Слънчоглед</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110</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3019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Рапица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157</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70"/>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Соя</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3021</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Фъстъци</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3119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технически култури – ....................</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139</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3023</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Маслодайна роза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462</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3024</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Кориандър</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3025</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Анасон</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3026</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Резене</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3027</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Лавандула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164</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3028</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Салвия</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3029</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Мента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3030</w:t>
            </w:r>
          </w:p>
        </w:tc>
        <w:tc>
          <w:tcPr>
            <w:tcW w:w="3808"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Валериана</w:t>
            </w:r>
          </w:p>
        </w:tc>
        <w:tc>
          <w:tcPr>
            <w:tcW w:w="673"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1" w:type="dxa"/>
              <w:left w:w="57" w:type="dxa"/>
              <w:bottom w:w="45"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1" w:type="dxa"/>
              <w:left w:w="57" w:type="dxa"/>
              <w:bottom w:w="45"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3129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етеричномаслени и лекарствени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3032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Фасул</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3033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Грах</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3035</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Леща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3036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Нахут</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3139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протеинодайни култури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3037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Царевица за силаж</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108</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3096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Фий</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187</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3040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Люцерна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88</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3041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Естествени</w:t>
            </w:r>
            <w:r w:rsidRPr="00080D19">
              <w:rPr>
                <w:rFonts w:ascii="Verdana" w:eastAsia="Times New Roman" w:hAnsi="Verdana" w:cs="Times New Roman"/>
                <w:color w:val="000000"/>
                <w:sz w:val="14"/>
                <w:szCs w:val="14"/>
                <w:lang w:eastAsia="en-GB"/>
              </w:rPr>
              <w:t> ливади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3159+3149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Други фуражни култури – .................</w:t>
            </w:r>
            <w:r w:rsidRPr="00080D19">
              <w:rPr>
                <w:rFonts w:ascii="Verdana" w:eastAsia="Times New Roman" w:hAnsi="Verdana" w:cs="Times New Roman"/>
                <w:color w:val="000000"/>
                <w:sz w:val="14"/>
                <w:szCs w:val="14"/>
                <w:lang w:eastAsia="en-GB"/>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Други фуражни култури – .................</w:t>
            </w:r>
            <w:r w:rsidRPr="00080D19">
              <w:rPr>
                <w:rFonts w:ascii="Verdana" w:eastAsia="Times New Roman" w:hAnsi="Verdana" w:cs="Times New Roman"/>
                <w:color w:val="000000"/>
                <w:sz w:val="14"/>
                <w:szCs w:val="14"/>
                <w:lang w:eastAsia="en-GB"/>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Други фуражни култури – .................</w:t>
            </w:r>
            <w:r w:rsidRPr="00080D19">
              <w:rPr>
                <w:rFonts w:ascii="Verdana" w:eastAsia="Times New Roman" w:hAnsi="Verdana" w:cs="Times New Roman"/>
                <w:color w:val="000000"/>
                <w:sz w:val="14"/>
                <w:szCs w:val="14"/>
                <w:lang w:eastAsia="en-GB"/>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Други фуражни култури – .................</w:t>
            </w:r>
            <w:r w:rsidRPr="00080D19">
              <w:rPr>
                <w:rFonts w:ascii="Verdana" w:eastAsia="Times New Roman" w:hAnsi="Verdana" w:cs="Times New Roman"/>
                <w:color w:val="000000"/>
                <w:sz w:val="14"/>
                <w:szCs w:val="14"/>
                <w:lang w:eastAsia="en-GB"/>
              </w:rPr>
              <w:t>.............</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3042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Картофи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660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3048+30481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Домати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1 614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30482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Домати – оранжерийни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3050+30501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Краставици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1 223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30502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Краставици – оранжерийни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3052+30521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Пипер – открито производство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30522</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Пипер – оранжериен</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9 753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Зелен фасул</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393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Зелен грах</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3058</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Тикви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3059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Дини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3060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Пъпеши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899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3169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зеленчуци – ..................</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1 087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3074+3075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Семкови овощни видове (ябълка, круша, дюля)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989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4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3068+3069+ 3070+3071+ 3072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 (череша, вишна, праскова, кайсия, сливи)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1 417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3078+3079+ 3080+3081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Черупкови овощни видове (орех, лешник, бадем, кестени)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3179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овощни видове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944</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3082+3083+ 3077</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овощни видове (ягода, малина, арония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vMerge w:val="restart"/>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3189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ягодоплодни – ...............</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971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3089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Лозя – десертни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Лозя – винени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Цветя – за рязан цвят</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Цветя – луковични растения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3093</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Цветя – саксийни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8 003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3200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Цветя – оранжерийни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12 031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3199</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Производство на семена/посадъчен материал</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3201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Разсадници за трайни насаждения</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2 483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(угари/други)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дка</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30941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Култивирани гъби – култивирани печурки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w:t>
            </w:r>
            <w:r w:rsidRPr="00080D19">
              <w:rPr>
                <w:rFonts w:ascii="Verdana" w:eastAsia="Times New Roman" w:hAnsi="Verdana" w:cs="Times New Roman"/>
                <w:color w:val="000000"/>
                <w:sz w:val="14"/>
                <w:szCs w:val="14"/>
                <w:vertAlign w:val="superscript"/>
                <w:lang w:eastAsia="en-GB"/>
              </w:rPr>
              <w:t>2</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30942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Култивирани гъби – кладница</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w:t>
            </w:r>
            <w:r w:rsidRPr="00080D19">
              <w:rPr>
                <w:rFonts w:ascii="Verdana" w:eastAsia="Times New Roman" w:hAnsi="Verdana" w:cs="Times New Roman"/>
                <w:color w:val="000000"/>
                <w:sz w:val="14"/>
                <w:szCs w:val="14"/>
                <w:vertAlign w:val="superscript"/>
                <w:lang w:eastAsia="en-GB"/>
              </w:rPr>
              <w:t>2</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4100</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Говеда и биволи – общо</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53"/>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4101</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Телета и малачета до 1 г.</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Телета и малачета над 1 г. и под 2 г. за угояване</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4103+4006</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Телета и малачета над 1 г. за разплод и бременни юници и бременни малакини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648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4104 + 4005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Млечни крави и биволици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2 076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48"/>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4105</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Месодайни крави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48"/>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4007</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Овце – общо</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9C9D9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49"/>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4008 и 4106</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Овце – млечни, и овце – месодайни</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4112</w:t>
            </w:r>
          </w:p>
        </w:tc>
        <w:tc>
          <w:tcPr>
            <w:tcW w:w="3808"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овце (Разликата между общия брой на овцете по код 4007 и броя на месодайните и млечните овце по кодове 4008 и 4106)</w:t>
            </w:r>
          </w:p>
        </w:tc>
        <w:tc>
          <w:tcPr>
            <w:tcW w:w="673"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6"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Кози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Кози-майки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182</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кози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106</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Свине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Свине-майки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1 708</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4108</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Прасенца под 45 дни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535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4109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 свине</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4016</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Птици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9C9D9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109" w:type="dxa"/>
            <w:tcBorders>
              <w:top w:val="nil"/>
              <w:left w:val="nil"/>
              <w:bottom w:val="single" w:sz="8" w:space="0" w:color="000000"/>
              <w:right w:val="single" w:sz="8" w:space="0" w:color="000000"/>
            </w:tcBorders>
            <w:shd w:val="clear" w:color="auto" w:fill="9C9D9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Кокошки-носачки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4110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Бройлери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4019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Пуйки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Гъски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Патици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4023</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Щрауси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857</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4022+4111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Пъдпъдъци и други птици (в т. ч. фазани, яребици, токачки, петли)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4024</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Зайци – общо</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4031</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Зайкини-майки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293</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4025</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Коне и други еднокопитни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490</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4027</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Пчелни семейства</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4029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Буби – кутийки бубено семе</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265</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4309</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Калифорнийски червеи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w:t>
            </w:r>
            <w:r w:rsidRPr="00080D19">
              <w:rPr>
                <w:rFonts w:ascii="Verdana" w:eastAsia="Times New Roman" w:hAnsi="Verdana" w:cs="Times New Roman"/>
                <w:color w:val="000000"/>
                <w:sz w:val="14"/>
                <w:szCs w:val="14"/>
                <w:vertAlign w:val="superscript"/>
                <w:lang w:eastAsia="en-GB"/>
              </w:rPr>
              <w:t>2</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40"/>
        </w:trPr>
        <w:tc>
          <w:tcPr>
            <w:tcW w:w="1256" w:type="dxa"/>
            <w:tcBorders>
              <w:top w:val="nil"/>
              <w:left w:val="single" w:sz="8" w:space="0" w:color="000000"/>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4030</w:t>
            </w:r>
          </w:p>
        </w:tc>
        <w:tc>
          <w:tcPr>
            <w:tcW w:w="3808"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Oхлюви</w:t>
            </w:r>
          </w:p>
        </w:tc>
        <w:tc>
          <w:tcPr>
            <w:tcW w:w="673"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w:t>
            </w:r>
            <w:r w:rsidRPr="00080D19">
              <w:rPr>
                <w:rFonts w:ascii="Verdana" w:eastAsia="Times New Roman" w:hAnsi="Verdana" w:cs="Times New Roman"/>
                <w:color w:val="000000"/>
                <w:sz w:val="14"/>
                <w:szCs w:val="14"/>
                <w:vertAlign w:val="superscript"/>
                <w:lang w:eastAsia="en-GB"/>
              </w:rPr>
              <w:t>2</w:t>
            </w:r>
          </w:p>
        </w:tc>
        <w:tc>
          <w:tcPr>
            <w:tcW w:w="1357"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43" w:type="dxa"/>
            <w:tcBorders>
              <w:top w:val="nil"/>
              <w:left w:val="nil"/>
              <w:bottom w:val="single" w:sz="8" w:space="0" w:color="000000"/>
              <w:right w:val="single" w:sz="8" w:space="0" w:color="000000"/>
            </w:tcBorders>
            <w:shd w:val="clear" w:color="auto" w:fill="FFFFFF"/>
            <w:tcMar>
              <w:top w:w="17" w:type="dxa"/>
              <w:left w:w="57" w:type="dxa"/>
              <w:bottom w:w="57" w:type="dxa"/>
              <w:right w:w="283"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1109" w:type="dxa"/>
            <w:tcBorders>
              <w:top w:val="nil"/>
              <w:left w:val="nil"/>
              <w:bottom w:val="single" w:sz="8" w:space="0" w:color="000000"/>
              <w:right w:val="single" w:sz="8" w:space="0" w:color="000000"/>
            </w:tcBorders>
            <w:shd w:val="clear" w:color="auto" w:fill="FFFFFF"/>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1476"/>
        </w:trPr>
        <w:tc>
          <w:tcPr>
            <w:tcW w:w="5064" w:type="dxa"/>
            <w:gridSpan w:val="2"/>
            <w:vMerge w:val="restart"/>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ПРОВЕРКА НА ФУРАЖНИЯ БАЛАНС</w:t>
            </w: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СПО – фуражни култури</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СПО – преживни животни, коне и други еднокопитни животни</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Фуражен излишък</w:t>
            </w:r>
          </w:p>
        </w:tc>
      </w:tr>
      <w:tr w:rsidR="00080D19" w:rsidRPr="00080D19" w:rsidTr="00080D19">
        <w:trPr>
          <w:trHeight w:val="312"/>
        </w:trPr>
        <w:tc>
          <w:tcPr>
            <w:tcW w:w="0" w:type="auto"/>
            <w:gridSpan w:val="2"/>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(3)=(1)-(2)</w:t>
            </w:r>
          </w:p>
        </w:tc>
      </w:tr>
      <w:tr w:rsidR="00080D19" w:rsidRPr="00080D19" w:rsidTr="00080D19">
        <w:trPr>
          <w:trHeight w:val="202"/>
        </w:trPr>
        <w:tc>
          <w:tcPr>
            <w:tcW w:w="0" w:type="auto"/>
            <w:gridSpan w:val="2"/>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030" w:type="dxa"/>
            <w:gridSpan w:val="2"/>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c>
          <w:tcPr>
            <w:tcW w:w="1143"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c>
          <w:tcPr>
            <w:tcW w:w="1109" w:type="dxa"/>
            <w:tcBorders>
              <w:top w:val="nil"/>
              <w:left w:val="nil"/>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w:t>
            </w:r>
          </w:p>
        </w:tc>
      </w:tr>
      <w:tr w:rsidR="00080D19" w:rsidRPr="00080D19" w:rsidTr="00080D19">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Фуражни култури</w:t>
            </w:r>
            <w:r w:rsidRPr="00080D19">
              <w:rPr>
                <w:rFonts w:ascii="Verdana" w:eastAsia="Times New Roman" w:hAnsi="Verdana" w:cs="Times New Roman"/>
                <w:color w:val="000000"/>
                <w:sz w:val="14"/>
                <w:szCs w:val="14"/>
                <w:lang w:eastAsia="en-GB"/>
              </w:rPr>
              <w:t> – царевица за силаж, фий, фуражни зеленчуци, люцерна, естествени ливади, други фуражни култури</w:t>
            </w:r>
          </w:p>
        </w:tc>
      </w:tr>
      <w:tr w:rsidR="00080D19" w:rsidRPr="00080D19" w:rsidTr="00080D19">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Преживни животни</w:t>
            </w:r>
            <w:r w:rsidRPr="00080D19">
              <w:rPr>
                <w:rFonts w:ascii="Verdana" w:eastAsia="Times New Roman" w:hAnsi="Verdana" w:cs="Times New Roman"/>
                <w:color w:val="000000"/>
                <w:sz w:val="14"/>
                <w:szCs w:val="14"/>
                <w:lang w:eastAsia="en-GB"/>
              </w:rPr>
              <w:t> – телета и малачета до 1 г.; говеда и биволи над 1 г. за угояване; говеда и биволи над 1 г. за разплод и бременни юници и бременни малакини; млечни крави и биволици; месодайни крави; овце – млечни и овце – месодайни; други овце; кози-майки; други кози.</w:t>
            </w:r>
          </w:p>
        </w:tc>
      </w:tr>
      <w:tr w:rsidR="00080D19" w:rsidRPr="00080D19" w:rsidTr="00080D19">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повечето случаи стопанствата са във </w:t>
            </w:r>
            <w:r w:rsidRPr="00080D19">
              <w:rPr>
                <w:rFonts w:ascii="Verdana" w:eastAsia="Times New Roman" w:hAnsi="Verdana" w:cs="Times New Roman"/>
                <w:b/>
                <w:bCs/>
                <w:color w:val="000000"/>
                <w:sz w:val="14"/>
                <w:szCs w:val="14"/>
                <w:lang w:eastAsia="en-GB"/>
              </w:rPr>
              <w:t>фуражен баланс</w:t>
            </w:r>
            <w:r w:rsidRPr="00080D19">
              <w:rPr>
                <w:rFonts w:ascii="Verdana" w:eastAsia="Times New Roman" w:hAnsi="Verdana" w:cs="Times New Roman"/>
                <w:color w:val="000000"/>
                <w:sz w:val="14"/>
                <w:szCs w:val="14"/>
                <w:lang w:eastAsia="en-GB"/>
              </w:rPr>
              <w:t>, т.е. има съответствие между отглежданите от тях преживни животни, коне и други еднокопитни животни (</w:t>
            </w:r>
            <w:r w:rsidRPr="00080D19">
              <w:rPr>
                <w:rFonts w:ascii="Verdana" w:eastAsia="Times New Roman" w:hAnsi="Verdana" w:cs="Times New Roman"/>
                <w:b/>
                <w:bCs/>
                <w:color w:val="000000"/>
                <w:sz w:val="14"/>
                <w:szCs w:val="14"/>
                <w:lang w:eastAsia="en-GB"/>
              </w:rPr>
              <w:t>4025</w:t>
            </w:r>
            <w:r w:rsidRPr="00080D19">
              <w:rPr>
                <w:rFonts w:ascii="Verdana" w:eastAsia="Times New Roman" w:hAnsi="Verdana" w:cs="Times New Roman"/>
                <w:color w:val="000000"/>
                <w:sz w:val="14"/>
                <w:szCs w:val="14"/>
                <w:lang w:eastAsia="en-GB"/>
              </w:rPr>
              <w:t>) и фуражните култури и СПО на фуражните култури не надвишава този на тези животни. В този случай </w:t>
            </w:r>
            <w:r w:rsidRPr="00080D19">
              <w:rPr>
                <w:rFonts w:ascii="Verdana" w:eastAsia="Times New Roman" w:hAnsi="Verdana" w:cs="Times New Roman"/>
                <w:b/>
                <w:bCs/>
                <w:color w:val="000000"/>
                <w:sz w:val="14"/>
                <w:szCs w:val="14"/>
                <w:lang w:eastAsia="en-GB"/>
              </w:rPr>
              <w:t>СПО на фуражите</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b/>
                <w:bCs/>
                <w:color w:val="000000"/>
                <w:sz w:val="14"/>
                <w:szCs w:val="14"/>
                <w:lang w:eastAsia="en-GB"/>
              </w:rPr>
              <w:t>не се включва в общия икономически размер на стопанството</w:t>
            </w:r>
            <w:r w:rsidRPr="00080D19">
              <w:rPr>
                <w:rFonts w:ascii="Verdana" w:eastAsia="Times New Roman" w:hAnsi="Verdana" w:cs="Times New Roman"/>
                <w:color w:val="000000"/>
                <w:sz w:val="14"/>
                <w:szCs w:val="14"/>
                <w:lang w:eastAsia="en-GB"/>
              </w:rPr>
              <w:t>.</w:t>
            </w:r>
          </w:p>
        </w:tc>
      </w:tr>
      <w:tr w:rsidR="00080D19" w:rsidRPr="00080D19" w:rsidTr="00080D19">
        <w:trPr>
          <w:trHeight w:val="282"/>
        </w:trPr>
        <w:tc>
          <w:tcPr>
            <w:tcW w:w="9346" w:type="dxa"/>
            <w:gridSpan w:val="6"/>
            <w:tcBorders>
              <w:top w:val="nil"/>
              <w:left w:val="single" w:sz="8" w:space="0" w:color="000000"/>
              <w:bottom w:val="single" w:sz="8" w:space="0" w:color="000000"/>
              <w:right w:val="single" w:sz="8" w:space="0" w:color="000000"/>
            </w:tcBorders>
            <w:shd w:val="clear" w:color="auto" w:fill="FEFEFE"/>
            <w:tcMar>
              <w:top w:w="1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Фуражен излишък</w:t>
            </w:r>
            <w:r w:rsidRPr="00080D19">
              <w:rPr>
                <w:rFonts w:ascii="Verdana" w:eastAsia="Times New Roman" w:hAnsi="Verdana" w:cs="Times New Roman"/>
                <w:color w:val="000000"/>
                <w:sz w:val="14"/>
                <w:szCs w:val="14"/>
                <w:lang w:eastAsia="en-GB"/>
              </w:rPr>
              <w:t> има тогава, когато СПО на фуражните култури надвишава този на преживните животни, конете и другите еднокопитни животни. В този случай </w:t>
            </w:r>
            <w:r w:rsidRPr="00080D19">
              <w:rPr>
                <w:rFonts w:ascii="Verdana" w:eastAsia="Times New Roman" w:hAnsi="Verdana" w:cs="Times New Roman"/>
                <w:b/>
                <w:bCs/>
                <w:color w:val="000000"/>
                <w:sz w:val="14"/>
                <w:szCs w:val="14"/>
                <w:lang w:eastAsia="en-GB"/>
              </w:rPr>
              <w:t>разликата между сумата от СПО на фуражните култури и на преживните животни, конете и другите еднокопитни животни се включва в общия икономически размер на стопанството, а не цялата сума от СПО на фуражните култури</w:t>
            </w:r>
            <w:r w:rsidRPr="00080D19">
              <w:rPr>
                <w:rFonts w:ascii="Verdana" w:eastAsia="Times New Roman" w:hAnsi="Verdana" w:cs="Times New Roman"/>
                <w:color w:val="000000"/>
                <w:sz w:val="14"/>
                <w:szCs w:val="14"/>
                <w:lang w:eastAsia="en-GB"/>
              </w:rPr>
              <w:t>.</w:t>
            </w:r>
          </w:p>
        </w:tc>
      </w:tr>
    </w:tbl>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u w:val="single"/>
          <w:lang w:eastAsia="en-GB"/>
        </w:rPr>
        <w:t>Начин на изчисляване на икономическия размер на земеделското стопанство:</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u w:val="single"/>
          <w:lang w:eastAsia="en-GB"/>
        </w:rPr>
        <w:t>1. Изчисляване на СПО на стопанството</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Изчисляването се извършва с помощта на таблицата, посочена по-горе, където в </w:t>
      </w:r>
      <w:r w:rsidRPr="00080D19">
        <w:rPr>
          <w:rFonts w:ascii="Verdana" w:eastAsia="Times New Roman" w:hAnsi="Verdana" w:cs="Times New Roman"/>
          <w:i/>
          <w:iCs/>
          <w:color w:val="000000"/>
          <w:sz w:val="17"/>
          <w:szCs w:val="17"/>
          <w:lang w:eastAsia="en-GB"/>
        </w:rPr>
        <w:t>колона 4</w:t>
      </w:r>
      <w:r w:rsidRPr="00080D19">
        <w:rPr>
          <w:rFonts w:ascii="Verdana" w:eastAsia="Times New Roman" w:hAnsi="Verdana" w:cs="Times New Roman"/>
          <w:color w:val="000000"/>
          <w:sz w:val="17"/>
          <w:szCs w:val="17"/>
          <w:lang w:eastAsia="en-GB"/>
        </w:rPr>
        <w:t> „</w:t>
      </w:r>
      <w:r w:rsidRPr="00080D19">
        <w:rPr>
          <w:rFonts w:ascii="Verdana" w:eastAsia="Times New Roman" w:hAnsi="Verdana" w:cs="Times New Roman"/>
          <w:i/>
          <w:iCs/>
          <w:color w:val="000000"/>
          <w:sz w:val="17"/>
          <w:szCs w:val="17"/>
          <w:lang w:eastAsia="en-GB"/>
        </w:rPr>
        <w:t>Данни на стопанството (основни култури)“</w:t>
      </w:r>
      <w:r w:rsidRPr="00080D19">
        <w:rPr>
          <w:rFonts w:ascii="Verdana" w:eastAsia="Times New Roman" w:hAnsi="Verdana" w:cs="Times New Roman"/>
          <w:color w:val="000000"/>
          <w:sz w:val="17"/>
          <w:szCs w:val="17"/>
          <w:lang w:eastAsia="en-GB"/>
        </w:rPr>
        <w:t>се посочват площта на отглежданите култури и броят отглеждани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 попълването на данните в </w:t>
      </w:r>
      <w:r w:rsidRPr="00080D19">
        <w:rPr>
          <w:rFonts w:ascii="Verdana" w:eastAsia="Times New Roman" w:hAnsi="Verdana" w:cs="Times New Roman"/>
          <w:i/>
          <w:iCs/>
          <w:color w:val="000000"/>
          <w:sz w:val="17"/>
          <w:szCs w:val="17"/>
          <w:lang w:eastAsia="en-GB"/>
        </w:rPr>
        <w:t>колона 4</w:t>
      </w:r>
      <w:r w:rsidRPr="00080D19">
        <w:rPr>
          <w:rFonts w:ascii="Verdana" w:eastAsia="Times New Roman" w:hAnsi="Verdana" w:cs="Times New Roman"/>
          <w:color w:val="000000"/>
          <w:sz w:val="17"/>
          <w:szCs w:val="17"/>
          <w:lang w:eastAsia="en-GB"/>
        </w:rPr>
        <w:t> се спазват следните условия:</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w:t>
      </w:r>
      <w:r w:rsidRPr="00080D19">
        <w:rPr>
          <w:rFonts w:ascii="Verdana" w:eastAsia="Times New Roman" w:hAnsi="Verdana" w:cs="Times New Roman"/>
          <w:color w:val="000000"/>
          <w:sz w:val="17"/>
          <w:szCs w:val="17"/>
          <w:lang w:eastAsia="en-GB"/>
        </w:rPr>
        <w:t> Всяка култура и животно е с определен код по </w:t>
      </w:r>
      <w:r w:rsidRPr="00080D19">
        <w:rPr>
          <w:rFonts w:ascii="Verdana" w:eastAsia="Times New Roman" w:hAnsi="Verdana" w:cs="Times New Roman"/>
          <w:i/>
          <w:iCs/>
          <w:color w:val="000000"/>
          <w:sz w:val="17"/>
          <w:szCs w:val="17"/>
          <w:lang w:eastAsia="en-GB"/>
        </w:rPr>
        <w:t>Наредба № 3 от 1999 г. </w:t>
      </w:r>
      <w:r w:rsidRPr="00080D19">
        <w:rPr>
          <w:rFonts w:ascii="Verdana" w:eastAsia="Times New Roman" w:hAnsi="Verdana" w:cs="Times New Roman"/>
          <w:i/>
          <w:iCs/>
          <w:color w:val="000000"/>
          <w:sz w:val="17"/>
          <w:szCs w:val="17"/>
          <w:u w:val="single"/>
          <w:lang w:eastAsia="en-GB"/>
        </w:rPr>
        <w:t>за създаване и поддържане на регистър на земеделските стопани</w:t>
      </w:r>
      <w:r w:rsidRPr="00080D19">
        <w:rPr>
          <w:rFonts w:ascii="Verdana" w:eastAsia="Times New Roman" w:hAnsi="Verdana" w:cs="Times New Roman"/>
          <w:color w:val="000000"/>
          <w:sz w:val="17"/>
          <w:szCs w:val="17"/>
          <w:lang w:eastAsia="en-GB"/>
        </w:rPr>
        <w:t> (</w:t>
      </w:r>
      <w:r w:rsidRPr="00080D19">
        <w:rPr>
          <w:rFonts w:ascii="Verdana" w:eastAsia="Times New Roman" w:hAnsi="Verdana" w:cs="Times New Roman"/>
          <w:i/>
          <w:iCs/>
          <w:color w:val="000000"/>
          <w:sz w:val="17"/>
          <w:szCs w:val="17"/>
          <w:lang w:eastAsia="en-GB"/>
        </w:rPr>
        <w:t>колона 1</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w:t>
      </w:r>
      <w:r w:rsidRPr="00080D19">
        <w:rPr>
          <w:rFonts w:ascii="Verdana" w:eastAsia="Times New Roman" w:hAnsi="Verdana" w:cs="Times New Roman"/>
          <w:color w:val="000000"/>
          <w:sz w:val="17"/>
          <w:szCs w:val="17"/>
          <w:lang w:eastAsia="en-GB"/>
        </w:rPr>
        <w:t> Данните на стопанството (</w:t>
      </w:r>
      <w:r w:rsidRPr="00080D19">
        <w:rPr>
          <w:rFonts w:ascii="Verdana" w:eastAsia="Times New Roman" w:hAnsi="Verdana" w:cs="Times New Roman"/>
          <w:i/>
          <w:iCs/>
          <w:color w:val="000000"/>
          <w:sz w:val="17"/>
          <w:szCs w:val="17"/>
          <w:lang w:eastAsia="en-GB"/>
        </w:rPr>
        <w:t>колона 4</w:t>
      </w:r>
      <w:r w:rsidRPr="00080D19">
        <w:rPr>
          <w:rFonts w:ascii="Verdana" w:eastAsia="Times New Roman" w:hAnsi="Verdana" w:cs="Times New Roman"/>
          <w:color w:val="000000"/>
          <w:sz w:val="17"/>
          <w:szCs w:val="17"/>
          <w:lang w:eastAsia="en-GB"/>
        </w:rPr>
        <w:t>) за отглежданите основни земеделски култури се вземат от анкетните формуляри на актуалната към датата на подаване на проектното предложение или искането за плащане анкетна карта по </w:t>
      </w:r>
      <w:r w:rsidRPr="00080D19">
        <w:rPr>
          <w:rFonts w:ascii="Verdana" w:eastAsia="Times New Roman" w:hAnsi="Verdana" w:cs="Times New Roman"/>
          <w:i/>
          <w:iCs/>
          <w:color w:val="000000"/>
          <w:sz w:val="17"/>
          <w:szCs w:val="17"/>
          <w:lang w:eastAsia="en-GB"/>
        </w:rPr>
        <w:t>Наредба № 3 от 1999 г.</w:t>
      </w:r>
      <w:r w:rsidRPr="00080D19">
        <w:rPr>
          <w:rFonts w:ascii="Verdana" w:eastAsia="Times New Roman" w:hAnsi="Verdana" w:cs="Times New Roman"/>
          <w:color w:val="000000"/>
          <w:sz w:val="17"/>
          <w:szCs w:val="17"/>
          <w:lang w:eastAsia="en-GB"/>
        </w:rPr>
        <w:t> Отчитат се данните от анкетните формуляри, записани за текущата стопанска година, </w:t>
      </w:r>
      <w:r w:rsidRPr="00080D19">
        <w:rPr>
          <w:rFonts w:ascii="Verdana" w:eastAsia="Times New Roman" w:hAnsi="Verdana" w:cs="Times New Roman"/>
          <w:i/>
          <w:iCs/>
          <w:color w:val="000000"/>
          <w:sz w:val="17"/>
          <w:szCs w:val="17"/>
          <w:lang w:eastAsia="en-GB"/>
        </w:rPr>
        <w:t>включително намерения за засети/засадени площи</w:t>
      </w:r>
      <w:r w:rsidRPr="00080D19">
        <w:rPr>
          <w:rFonts w:ascii="Verdana" w:eastAsia="Times New Roman" w:hAnsi="Verdana" w:cs="Times New Roman"/>
          <w:color w:val="000000"/>
          <w:sz w:val="17"/>
          <w:szCs w:val="17"/>
          <w:lang w:eastAsia="en-GB"/>
        </w:rPr>
        <w:t>. За текуща стопанска година се приема стопанската година, която е такава към датата на подаване на проектното предложение или искането за плащане.</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в)</w:t>
      </w:r>
      <w:r w:rsidRPr="00080D19">
        <w:rPr>
          <w:rFonts w:ascii="Verdana" w:eastAsia="Times New Roman" w:hAnsi="Verdana" w:cs="Times New Roman"/>
          <w:color w:val="000000"/>
          <w:sz w:val="17"/>
          <w:szCs w:val="17"/>
          <w:lang w:eastAsia="en-GB"/>
        </w:rPr>
        <w:t> Когато стопанството отглежда животни, трябва да посочи броя на животните в съответните категории в </w:t>
      </w:r>
      <w:r w:rsidRPr="00080D19">
        <w:rPr>
          <w:rFonts w:ascii="Verdana" w:eastAsia="Times New Roman" w:hAnsi="Verdana" w:cs="Times New Roman"/>
          <w:i/>
          <w:iCs/>
          <w:color w:val="000000"/>
          <w:sz w:val="17"/>
          <w:szCs w:val="17"/>
          <w:lang w:eastAsia="en-GB"/>
        </w:rPr>
        <w:t>колона 4</w:t>
      </w:r>
      <w:r w:rsidRPr="00080D19">
        <w:rPr>
          <w:rFonts w:ascii="Verdana" w:eastAsia="Times New Roman" w:hAnsi="Verdana" w:cs="Times New Roman"/>
          <w:color w:val="000000"/>
          <w:sz w:val="17"/>
          <w:szCs w:val="17"/>
          <w:lang w:eastAsia="en-GB"/>
        </w:rPr>
        <w:t> съгласно:</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аа) опис по видове и брой на животните, декларирани от кандидата, придружен от извлечение от интегрираната информационна система (ИИС) в съответствие с Наредба № 6 от 8 октомври 2013 г. за изискванията към средствата за официална идентификация на животните и използването им (ДВ, бр. 90 от 2013 г.) (Наредба № 6 от 8 октомври 2013 г.) за наличните в обекта животни по ушни марки/чип, подписано от официалния ветеринарен лекар, контролиращ животновъдния обект, не по-рано от един месец преди датата на подаване на проектното предложение/искането за плащане (в случай че кандидатът отглежда видове животни, които трябва да се регистрират в ИИС по реда на Наредба № 6 от 8 октомври 2013 г.),</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и/или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бб) в случай че кандидатът отглежда животни, които не подлежат на идентификация, животновъдният обект се регистрира от Българската агенция по безопасност на храните и се представя актуален опис по вид и брой на отглежданите животни, заверен от официален ветеринарен лекар не по-рано от един месец преди датата на подаване на проектното предложение/искане за плащане.</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г)</w:t>
      </w:r>
      <w:r w:rsidRPr="00080D19">
        <w:rPr>
          <w:rFonts w:ascii="Verdana" w:eastAsia="Times New Roman" w:hAnsi="Verdana" w:cs="Times New Roman"/>
          <w:color w:val="000000"/>
          <w:sz w:val="17"/>
          <w:szCs w:val="17"/>
          <w:lang w:eastAsia="en-GB"/>
        </w:rPr>
        <w:t> Данните за втори и междинни култури също се включват, в т.ч. междинни/втори култури, отглеждани в оранжерии.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w:t>
      </w:r>
      <w:r w:rsidRPr="00080D19">
        <w:rPr>
          <w:rFonts w:ascii="Verdana" w:eastAsia="Times New Roman" w:hAnsi="Verdana" w:cs="Times New Roman"/>
          <w:i/>
          <w:iCs/>
          <w:color w:val="000000"/>
          <w:sz w:val="17"/>
          <w:szCs w:val="17"/>
          <w:lang w:eastAsia="en-GB"/>
        </w:rPr>
        <w:t>колона 6</w:t>
      </w:r>
      <w:r w:rsidRPr="00080D19">
        <w:rPr>
          <w:rFonts w:ascii="Verdana" w:eastAsia="Times New Roman" w:hAnsi="Verdana" w:cs="Times New Roman"/>
          <w:color w:val="000000"/>
          <w:sz w:val="17"/>
          <w:szCs w:val="17"/>
          <w:lang w:eastAsia="en-GB"/>
        </w:rPr>
        <w:t> се изчислява съответният СПО за даден вид култура или животно (произведението от данните на стопанството </w:t>
      </w:r>
      <w:r w:rsidRPr="00080D19">
        <w:rPr>
          <w:rFonts w:ascii="Verdana" w:eastAsia="Times New Roman" w:hAnsi="Verdana" w:cs="Times New Roman"/>
          <w:i/>
          <w:iCs/>
          <w:color w:val="000000"/>
          <w:sz w:val="17"/>
          <w:szCs w:val="17"/>
          <w:lang w:eastAsia="en-GB"/>
        </w:rPr>
        <w:t>(колона 4</w:t>
      </w:r>
      <w:r w:rsidRPr="00080D19">
        <w:rPr>
          <w:rFonts w:ascii="Verdana" w:eastAsia="Times New Roman" w:hAnsi="Verdana" w:cs="Times New Roman"/>
          <w:color w:val="000000"/>
          <w:sz w:val="17"/>
          <w:szCs w:val="17"/>
          <w:lang w:eastAsia="en-GB"/>
        </w:rPr>
        <w:t>), умножени по показателя за СПО лв./дка; лв./глава (</w:t>
      </w:r>
      <w:r w:rsidRPr="00080D19">
        <w:rPr>
          <w:rFonts w:ascii="Verdana" w:eastAsia="Times New Roman" w:hAnsi="Verdana" w:cs="Times New Roman"/>
          <w:i/>
          <w:iCs/>
          <w:color w:val="000000"/>
          <w:sz w:val="17"/>
          <w:szCs w:val="17"/>
          <w:lang w:eastAsia="en-GB"/>
        </w:rPr>
        <w:t>колона 5</w:t>
      </w:r>
      <w:r w:rsidRPr="00080D19">
        <w:rPr>
          <w:rFonts w:ascii="Verdana" w:eastAsia="Times New Roman" w:hAnsi="Verdana" w:cs="Times New Roman"/>
          <w:color w:val="000000"/>
          <w:sz w:val="17"/>
          <w:szCs w:val="17"/>
          <w:lang w:eastAsia="en-GB"/>
        </w:rPr>
        <w:t>). Сборът от индивидуалните СПО представлява общият СПО на стопанството при спазване на следните условия:</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w:t>
      </w:r>
      <w:r w:rsidRPr="00080D19">
        <w:rPr>
          <w:rFonts w:ascii="Verdana" w:eastAsia="Times New Roman" w:hAnsi="Verdana" w:cs="Times New Roman"/>
          <w:color w:val="000000"/>
          <w:sz w:val="17"/>
          <w:szCs w:val="17"/>
          <w:lang w:eastAsia="en-GB"/>
        </w:rPr>
        <w:t> Фуражен баланс или излишък в случай, че стопанството отглежда преживни животни, коне и други еднокопитни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В повечето случаи </w:t>
      </w:r>
      <w:r w:rsidRPr="00080D19">
        <w:rPr>
          <w:rFonts w:ascii="Verdana" w:eastAsia="Times New Roman" w:hAnsi="Verdana" w:cs="Times New Roman"/>
          <w:i/>
          <w:iCs/>
          <w:color w:val="000000"/>
          <w:sz w:val="17"/>
          <w:szCs w:val="17"/>
          <w:lang w:eastAsia="en-GB"/>
        </w:rPr>
        <w:t>стопанствата са във фуражен баланс</w:t>
      </w:r>
      <w:r w:rsidRPr="00080D19">
        <w:rPr>
          <w:rFonts w:ascii="Verdana" w:eastAsia="Times New Roman" w:hAnsi="Verdana" w:cs="Times New Roman"/>
          <w:color w:val="000000"/>
          <w:sz w:val="17"/>
          <w:szCs w:val="17"/>
          <w:lang w:eastAsia="en-GB"/>
        </w:rPr>
        <w:t>, когато разликата между сумата от СПО на фуражните култури и сумата от СПО на:</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преживните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конете и другите еднокопитни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е „0“ или отрицателно число. </w:t>
      </w:r>
      <w:r w:rsidRPr="00080D19">
        <w:rPr>
          <w:rFonts w:ascii="Verdana" w:eastAsia="Times New Roman" w:hAnsi="Verdana" w:cs="Times New Roman"/>
          <w:color w:val="000000"/>
          <w:sz w:val="17"/>
          <w:szCs w:val="17"/>
          <w:lang w:eastAsia="en-GB"/>
        </w:rPr>
        <w:t>В този случай СПО на фуражните култури не се включва в общия СПО на стопанството, както и получената отрицателна разлика (ако разликата не е „0“) не се изважда от общия СПО.</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Наличие на фуражен излишък</w:t>
      </w:r>
      <w:r w:rsidRPr="00080D19">
        <w:rPr>
          <w:rFonts w:ascii="Verdana" w:eastAsia="Times New Roman" w:hAnsi="Verdana" w:cs="Times New Roman"/>
          <w:color w:val="000000"/>
          <w:sz w:val="17"/>
          <w:szCs w:val="17"/>
          <w:lang w:eastAsia="en-GB"/>
        </w:rPr>
        <w:t> има в случаите, когато разликата между сумата от СПО на фуражните култури и сумата от СПО на:</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преживните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конете и другите еднокопитни животни,</w:t>
      </w:r>
    </w:p>
    <w:p w:rsidR="00080D19" w:rsidRPr="00080D19" w:rsidRDefault="00080D19" w:rsidP="00080D19">
      <w:pPr>
        <w:spacing w:after="0"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е положително число.</w:t>
      </w:r>
      <w:r w:rsidRPr="00080D19">
        <w:rPr>
          <w:rFonts w:ascii="Verdana" w:eastAsia="Times New Roman" w:hAnsi="Verdana" w:cs="Times New Roman"/>
          <w:color w:val="000000"/>
          <w:sz w:val="17"/>
          <w:szCs w:val="17"/>
          <w:lang w:eastAsia="en-GB"/>
        </w:rPr>
        <w:t> В този случай само стойността на тази разлика се включва в общия СПО, а не цялата сума от СПО на фуражните култури.</w:t>
      </w:r>
    </w:p>
    <w:p w:rsidR="00080D19" w:rsidRPr="00080D19" w:rsidRDefault="00080D19" w:rsidP="00080D19">
      <w:pPr>
        <w:spacing w:after="113" w:line="24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случай на фуражен излишък и при положение, че в земеделско стопанство се отглеждат два или повече вида фуражни култури, делът на отделната фуражна култура в общия икономически размер на стопанството се определя по следната формула:</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СПО </w:t>
      </w:r>
      <w:r w:rsidRPr="00080D19">
        <w:rPr>
          <w:rFonts w:ascii="Verdana" w:eastAsia="Times New Roman" w:hAnsi="Verdana" w:cs="Times New Roman"/>
          <w:color w:val="000000"/>
          <w:sz w:val="17"/>
          <w:szCs w:val="17"/>
          <w:vertAlign w:val="subscript"/>
          <w:lang w:eastAsia="en-GB"/>
        </w:rPr>
        <w:t>фк</w:t>
      </w:r>
      <w:r w:rsidRPr="00080D19">
        <w:rPr>
          <w:rFonts w:ascii="Verdana" w:eastAsia="Times New Roman" w:hAnsi="Verdana" w:cs="Times New Roman"/>
          <w:color w:val="000000"/>
          <w:sz w:val="17"/>
          <w:szCs w:val="17"/>
          <w:lang w:eastAsia="en-GB"/>
        </w:rPr>
        <w:t> – ОСПО</w:t>
      </w:r>
      <w:r w:rsidRPr="00080D19">
        <w:rPr>
          <w:rFonts w:ascii="Verdana" w:eastAsia="Times New Roman" w:hAnsi="Verdana" w:cs="Times New Roman"/>
          <w:color w:val="000000"/>
          <w:sz w:val="17"/>
          <w:szCs w:val="17"/>
          <w:vertAlign w:val="subscript"/>
          <w:lang w:eastAsia="en-GB"/>
        </w:rPr>
        <w:t>пжкес</w:t>
      </w:r>
      <w:r w:rsidRPr="00080D19">
        <w:rPr>
          <w:rFonts w:ascii="Verdana" w:eastAsia="Times New Roman" w:hAnsi="Verdana" w:cs="Times New Roman"/>
          <w:color w:val="000000"/>
          <w:sz w:val="17"/>
          <w:szCs w:val="17"/>
          <w:lang w:eastAsia="en-GB"/>
        </w:rPr>
        <w:t> х (СПО </w:t>
      </w:r>
      <w:r w:rsidRPr="00080D19">
        <w:rPr>
          <w:rFonts w:ascii="Verdana" w:eastAsia="Times New Roman" w:hAnsi="Verdana" w:cs="Times New Roman"/>
          <w:color w:val="000000"/>
          <w:sz w:val="17"/>
          <w:szCs w:val="17"/>
          <w:vertAlign w:val="subscript"/>
          <w:lang w:eastAsia="en-GB"/>
        </w:rPr>
        <w:t>фк</w:t>
      </w:r>
      <w:r w:rsidRPr="00080D19">
        <w:rPr>
          <w:rFonts w:ascii="Verdana" w:eastAsia="Times New Roman" w:hAnsi="Verdana" w:cs="Times New Roman"/>
          <w:color w:val="000000"/>
          <w:sz w:val="17"/>
          <w:szCs w:val="17"/>
          <w:lang w:eastAsia="en-GB"/>
        </w:rPr>
        <w:t>/ОСПО</w:t>
      </w:r>
      <w:r w:rsidRPr="00080D19">
        <w:rPr>
          <w:rFonts w:ascii="Verdana" w:eastAsia="Times New Roman" w:hAnsi="Verdana" w:cs="Times New Roman"/>
          <w:color w:val="000000"/>
          <w:sz w:val="17"/>
          <w:szCs w:val="17"/>
          <w:vertAlign w:val="subscript"/>
          <w:lang w:eastAsia="en-GB"/>
        </w:rPr>
        <w:t>фк</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240" w:lineRule="atLeast"/>
        <w:ind w:firstLine="284"/>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ДФР (%</w:t>
      </w:r>
      <w:r w:rsidRPr="00080D19">
        <w:rPr>
          <w:rFonts w:ascii="Verdana" w:eastAsia="Times New Roman" w:hAnsi="Verdana" w:cs="Times New Roman"/>
          <w:color w:val="000000"/>
          <w:sz w:val="17"/>
          <w:szCs w:val="17"/>
          <w:lang w:eastAsia="en-GB"/>
        </w:rPr>
        <w:t>) = </w:t>
      </w:r>
      <w:r w:rsidRPr="00080D19">
        <w:rPr>
          <w:rFonts w:ascii="Verdana" w:eastAsia="Times New Roman" w:hAnsi="Verdana" w:cs="Times New Roman"/>
          <w:color w:val="000000"/>
          <w:spacing w:val="-34"/>
          <w:sz w:val="17"/>
          <w:szCs w:val="17"/>
          <w:lang w:eastAsia="en-GB"/>
        </w:rPr>
        <w:t>--------------------------------------------------------------------------------------------------------------------------</w:t>
      </w:r>
      <w:r w:rsidRPr="00080D19">
        <w:rPr>
          <w:rFonts w:ascii="Verdana" w:eastAsia="Times New Roman" w:hAnsi="Verdana" w:cs="Times New Roman"/>
          <w:color w:val="000000"/>
          <w:sz w:val="17"/>
          <w:szCs w:val="17"/>
          <w:lang w:eastAsia="en-GB"/>
        </w:rPr>
        <w:t>  х 100,</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ОСПО </w:t>
      </w:r>
      <w:r w:rsidRPr="00080D19">
        <w:rPr>
          <w:rFonts w:ascii="Verdana" w:eastAsia="Times New Roman" w:hAnsi="Verdana" w:cs="Times New Roman"/>
          <w:color w:val="000000"/>
          <w:sz w:val="17"/>
          <w:szCs w:val="17"/>
          <w:vertAlign w:val="subscript"/>
          <w:lang w:eastAsia="en-GB"/>
        </w:rPr>
        <w:t>зс</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където:</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ДФР</w:t>
      </w:r>
      <w:r w:rsidRPr="00080D19">
        <w:rPr>
          <w:rFonts w:ascii="Verdana" w:eastAsia="Times New Roman" w:hAnsi="Verdana" w:cs="Times New Roman"/>
          <w:color w:val="000000"/>
          <w:sz w:val="17"/>
          <w:szCs w:val="17"/>
          <w:lang w:eastAsia="en-GB"/>
        </w:rPr>
        <w:t> (%) е делът на фуражната култура в общия икономически размер на стопанството;</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СПО</w:t>
      </w:r>
      <w:r w:rsidRPr="00080D19">
        <w:rPr>
          <w:rFonts w:ascii="Verdana" w:eastAsia="Times New Roman" w:hAnsi="Verdana" w:cs="Times New Roman"/>
          <w:b/>
          <w:bCs/>
          <w:color w:val="000000"/>
          <w:sz w:val="17"/>
          <w:szCs w:val="17"/>
          <w:vertAlign w:val="subscript"/>
          <w:lang w:eastAsia="en-GB"/>
        </w:rPr>
        <w:t>фк</w:t>
      </w:r>
      <w:r w:rsidRPr="00080D19">
        <w:rPr>
          <w:rFonts w:ascii="Verdana" w:eastAsia="Times New Roman" w:hAnsi="Verdana" w:cs="Times New Roman"/>
          <w:color w:val="000000"/>
          <w:sz w:val="17"/>
          <w:szCs w:val="17"/>
          <w:lang w:eastAsia="en-GB"/>
        </w:rPr>
        <w:t> – СПО на фуражната култура (произведението от размера на отглежданите декари от тази фуражна култура, умножено по показателя й за СПО лв./дка);</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ОСПО</w:t>
      </w:r>
      <w:r w:rsidRPr="00080D19">
        <w:rPr>
          <w:rFonts w:ascii="Verdana" w:eastAsia="Times New Roman" w:hAnsi="Verdana" w:cs="Times New Roman"/>
          <w:b/>
          <w:bCs/>
          <w:color w:val="000000"/>
          <w:sz w:val="17"/>
          <w:szCs w:val="17"/>
          <w:vertAlign w:val="subscript"/>
          <w:lang w:eastAsia="en-GB"/>
        </w:rPr>
        <w:t>пжкес</w:t>
      </w:r>
      <w:r w:rsidRPr="00080D19">
        <w:rPr>
          <w:rFonts w:ascii="Verdana" w:eastAsia="Times New Roman" w:hAnsi="Verdana" w:cs="Times New Roman"/>
          <w:color w:val="000000"/>
          <w:sz w:val="17"/>
          <w:szCs w:val="17"/>
          <w:lang w:eastAsia="en-GB"/>
        </w:rPr>
        <w:t> – сумата от СПО на преживните животни, конете и другите еднокопитни животни;</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ОСПО</w:t>
      </w:r>
      <w:r w:rsidRPr="00080D19">
        <w:rPr>
          <w:rFonts w:ascii="Verdana" w:eastAsia="Times New Roman" w:hAnsi="Verdana" w:cs="Times New Roman"/>
          <w:b/>
          <w:bCs/>
          <w:color w:val="000000"/>
          <w:sz w:val="17"/>
          <w:szCs w:val="17"/>
          <w:vertAlign w:val="subscript"/>
          <w:lang w:eastAsia="en-GB"/>
        </w:rPr>
        <w:t>фк</w:t>
      </w:r>
      <w:r w:rsidRPr="00080D19">
        <w:rPr>
          <w:rFonts w:ascii="Verdana" w:eastAsia="Times New Roman" w:hAnsi="Verdana" w:cs="Times New Roman"/>
          <w:color w:val="000000"/>
          <w:sz w:val="17"/>
          <w:szCs w:val="17"/>
          <w:lang w:eastAsia="en-GB"/>
        </w:rPr>
        <w:t> – сумата от СПО на фуражните култури;</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ОСПО</w:t>
      </w:r>
      <w:r w:rsidRPr="00080D19">
        <w:rPr>
          <w:rFonts w:ascii="Verdana" w:eastAsia="Times New Roman" w:hAnsi="Verdana" w:cs="Times New Roman"/>
          <w:b/>
          <w:bCs/>
          <w:color w:val="000000"/>
          <w:sz w:val="17"/>
          <w:szCs w:val="17"/>
          <w:vertAlign w:val="subscript"/>
          <w:lang w:eastAsia="en-GB"/>
        </w:rPr>
        <w:t>зс</w:t>
      </w:r>
      <w:r w:rsidRPr="00080D19">
        <w:rPr>
          <w:rFonts w:ascii="Verdana" w:eastAsia="Times New Roman" w:hAnsi="Verdana" w:cs="Times New Roman"/>
          <w:color w:val="000000"/>
          <w:sz w:val="17"/>
          <w:szCs w:val="17"/>
          <w:lang w:eastAsia="en-GB"/>
        </w:rPr>
        <w:t> – общият СПО на стопанството.</w:t>
      </w:r>
    </w:p>
    <w:p w:rsidR="00080D19" w:rsidRPr="00080D19" w:rsidRDefault="00080D19" w:rsidP="00080D19">
      <w:pPr>
        <w:spacing w:after="57"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w:t>
      </w:r>
      <w:r w:rsidRPr="00080D19">
        <w:rPr>
          <w:rFonts w:ascii="Verdana" w:eastAsia="Times New Roman" w:hAnsi="Verdana" w:cs="Times New Roman"/>
          <w:color w:val="000000"/>
          <w:sz w:val="17"/>
          <w:szCs w:val="17"/>
          <w:u w:val="single"/>
          <w:lang w:eastAsia="en-GB"/>
        </w:rPr>
        <w:t>Изчисляване на икономическия размер в евро</w:t>
      </w:r>
    </w:p>
    <w:p w:rsidR="00080D19" w:rsidRPr="00080D19" w:rsidRDefault="00080D19" w:rsidP="00080D19">
      <w:pPr>
        <w:spacing w:after="0" w:line="240" w:lineRule="atLeast"/>
        <w:ind w:firstLine="284"/>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Икономическият размер на стопанството в евро се получава, като изчисленият за съответното земеделско стопанство общ СПО в левове се раздели на 1,95583 </w:t>
      </w:r>
      <w:r w:rsidRPr="00080D19">
        <w:rPr>
          <w:rFonts w:ascii="Verdana" w:eastAsia="Times New Roman" w:hAnsi="Verdana" w:cs="Times New Roman"/>
          <w:i/>
          <w:iCs/>
          <w:color w:val="000000"/>
          <w:sz w:val="17"/>
          <w:szCs w:val="17"/>
          <w:lang w:eastAsia="en-GB"/>
        </w:rPr>
        <w:t>(използва се официалният курс на БНБ – 1 евро = 1,95583 лв.)</w:t>
      </w:r>
      <w:r w:rsidRPr="00080D19">
        <w:rPr>
          <w:rFonts w:ascii="Verdana" w:eastAsia="Times New Roman" w:hAnsi="Verdana" w:cs="Times New Roman"/>
          <w:color w:val="000000"/>
          <w:sz w:val="17"/>
          <w:szCs w:val="17"/>
          <w:lang w:eastAsia="en-GB"/>
        </w:rPr>
        <w:t> и се закръгли до втория знак след десетичната запетая.</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5 към чл. 7, ал. 10</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ДЕКЛАРАЦИЯ</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за изчисление на началния стандартен производствен обем на стопанството към датата на подаване на проектното предложение</w:t>
      </w:r>
    </w:p>
    <w:p w:rsidR="00080D19" w:rsidRPr="00080D19" w:rsidRDefault="00080D19" w:rsidP="00080D19">
      <w:pPr>
        <w:spacing w:after="113"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u w:val="single"/>
          <w:lang w:eastAsia="en-GB"/>
        </w:rPr>
        <w:t>(Декларацията се попълва от земеделски стопани и лица, участващи в юридическо лице – кандидат за колективна инвестиция. </w:t>
      </w:r>
      <w:r w:rsidRPr="00080D19">
        <w:rPr>
          <w:rFonts w:ascii="Verdana" w:eastAsia="Times New Roman" w:hAnsi="Verdana" w:cs="Times New Roman"/>
          <w:i/>
          <w:iCs/>
          <w:color w:val="000000"/>
          <w:sz w:val="17"/>
          <w:szCs w:val="17"/>
          <w:lang w:eastAsia="en-GB"/>
        </w:rPr>
        <w:t>За едноличните търговци по ал. 1, които са регистрирани през годината на кандидатстване в търговския регистър и като земеделски стопани по реда на Наредба № 3 от 1999 г., обстоятелствата могат да се доказват и в качеството им на физически лица)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Долуподписаният(та)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презиме, фамилия)</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л. к. № …………….......................….., издадена от .........................…………………… на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 адрес: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физическо лице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или …………………………..............................................................................................................…………………………………………..</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(представляващ, управител)</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фирма …………………………………............................……… с ЕИК .....................................................................................</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                        (наименование на фирмата)</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ДЕКЛАРИРАМ, ЧЕ: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За определяне на началния стандартен производствен обем (СПО) на стопанството за текущата стопанска година отглеждам/имам намерение да отглеждам </w:t>
      </w:r>
      <w:r w:rsidRPr="00080D19">
        <w:rPr>
          <w:rFonts w:ascii="Verdana" w:eastAsia="Times New Roman" w:hAnsi="Verdana" w:cs="Times New Roman"/>
          <w:i/>
          <w:iCs/>
          <w:color w:val="000000"/>
          <w:sz w:val="17"/>
          <w:szCs w:val="17"/>
          <w:lang w:eastAsia="en-GB"/>
        </w:rPr>
        <w:t>(подчертава се приложимото)</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I.  Следните земеделски култури, регистрирани в ИСАК:</w:t>
      </w:r>
    </w:p>
    <w:p w:rsidR="00080D19" w:rsidRPr="00080D19" w:rsidRDefault="00080D19" w:rsidP="00080D19">
      <w:pPr>
        <w:spacing w:after="57"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1</w:t>
      </w:r>
    </w:p>
    <w:tbl>
      <w:tblPr>
        <w:tblW w:w="0" w:type="auto"/>
        <w:tblInd w:w="57" w:type="dxa"/>
        <w:tblCellMar>
          <w:left w:w="0" w:type="dxa"/>
          <w:right w:w="0" w:type="dxa"/>
        </w:tblCellMar>
        <w:tblLook w:val="04A0" w:firstRow="1" w:lastRow="0" w:firstColumn="1" w:lastColumn="0" w:noHBand="0" w:noVBand="1"/>
      </w:tblPr>
      <w:tblGrid>
        <w:gridCol w:w="899"/>
        <w:gridCol w:w="1379"/>
        <w:gridCol w:w="1791"/>
        <w:gridCol w:w="1061"/>
        <w:gridCol w:w="1066"/>
        <w:gridCol w:w="1336"/>
        <w:gridCol w:w="1597"/>
      </w:tblGrid>
      <w:tr w:rsidR="00080D19" w:rsidRPr="00080D19" w:rsidTr="00080D19">
        <w:trPr>
          <w:trHeight w:val="1504"/>
        </w:trPr>
        <w:tc>
          <w:tcPr>
            <w:tcW w:w="233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Номер/а и ЕКАТТЕ  на поземлен/и имот/и, където са засeти или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служеща за изчисление на СПО (дка)</w:t>
            </w:r>
          </w:p>
        </w:tc>
        <w:tc>
          <w:tcPr>
            <w:tcW w:w="108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Засадени/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засети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ДА/НЕ</w:t>
            </w:r>
          </w:p>
        </w:tc>
        <w:tc>
          <w:tcPr>
            <w:tcW w:w="13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 намерение за засаждане/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Период, в рамките на който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  от дата __.__.____г. до дата __.__.____г., включително</w:t>
            </w:r>
          </w:p>
        </w:tc>
      </w:tr>
      <w:tr w:rsidR="00080D19" w:rsidRPr="00080D19" w:rsidTr="00080D19">
        <w:trPr>
          <w:trHeight w:val="547"/>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2"/>
                <w:sz w:val="14"/>
                <w:szCs w:val="14"/>
                <w:lang w:eastAsia="en-GB"/>
              </w:rPr>
              <w:t>основна</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междинни/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330"/>
        </w:trPr>
        <w:tc>
          <w:tcPr>
            <w:tcW w:w="91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1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II. Следните земеделски култури, описани в анкетната карта за регистрация като земеделски стопанин:</w:t>
      </w:r>
    </w:p>
    <w:p w:rsidR="00080D19" w:rsidRPr="00080D19" w:rsidRDefault="00080D19" w:rsidP="00080D19">
      <w:pPr>
        <w:spacing w:after="57"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2</w:t>
      </w:r>
    </w:p>
    <w:tbl>
      <w:tblPr>
        <w:tblW w:w="0" w:type="auto"/>
        <w:tblInd w:w="57" w:type="dxa"/>
        <w:tblCellMar>
          <w:left w:w="0" w:type="dxa"/>
          <w:right w:w="0" w:type="dxa"/>
        </w:tblCellMar>
        <w:tblLook w:val="04A0" w:firstRow="1" w:lastRow="0" w:firstColumn="1" w:lastColumn="0" w:noHBand="0" w:noVBand="1"/>
      </w:tblPr>
      <w:tblGrid>
        <w:gridCol w:w="853"/>
        <w:gridCol w:w="1337"/>
        <w:gridCol w:w="1695"/>
        <w:gridCol w:w="1047"/>
        <w:gridCol w:w="1053"/>
        <w:gridCol w:w="1606"/>
        <w:gridCol w:w="1538"/>
      </w:tblGrid>
      <w:tr w:rsidR="00080D19" w:rsidRPr="00080D19" w:rsidTr="00080D19">
        <w:trPr>
          <w:trHeight w:val="1569"/>
        </w:trPr>
        <w:tc>
          <w:tcPr>
            <w:tcW w:w="234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Номер/а и ЕКАТТЕ  на поземлен/и имот/и, където са засeти или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служеща за изчисление на СПО (дка)</w:t>
            </w:r>
          </w:p>
        </w:tc>
        <w:tc>
          <w:tcPr>
            <w:tcW w:w="110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Засадени/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засети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ДА/НЕ</w:t>
            </w:r>
          </w:p>
        </w:tc>
        <w:tc>
          <w:tcPr>
            <w:tcW w:w="134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 намерение за засаждане/засяване 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Период, в рамките на който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  от дата __.__.____г. до дата __.__.____г., включително</w:t>
            </w:r>
          </w:p>
        </w:tc>
      </w:tr>
      <w:tr w:rsidR="00080D19" w:rsidRPr="00080D19" w:rsidTr="00080D19">
        <w:trPr>
          <w:trHeight w:val="482"/>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основна</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междинни/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330"/>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III.  Следните земеделски култури, за които съм предоставил документи, доказващи правно основание, съгласно чл. 41ЗПЗП:</w:t>
      </w:r>
    </w:p>
    <w:p w:rsidR="00080D19" w:rsidRPr="00080D19" w:rsidRDefault="00080D19" w:rsidP="00080D19">
      <w:pPr>
        <w:spacing w:after="57"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w:t>
      </w:r>
    </w:p>
    <w:tbl>
      <w:tblPr>
        <w:tblW w:w="0" w:type="auto"/>
        <w:tblInd w:w="57" w:type="dxa"/>
        <w:tblCellMar>
          <w:left w:w="0" w:type="dxa"/>
          <w:right w:w="0" w:type="dxa"/>
        </w:tblCellMar>
        <w:tblLook w:val="04A0" w:firstRow="1" w:lastRow="0" w:firstColumn="1" w:lastColumn="0" w:noHBand="0" w:noVBand="1"/>
      </w:tblPr>
      <w:tblGrid>
        <w:gridCol w:w="876"/>
        <w:gridCol w:w="1438"/>
        <w:gridCol w:w="1781"/>
        <w:gridCol w:w="1059"/>
        <w:gridCol w:w="1081"/>
        <w:gridCol w:w="1303"/>
        <w:gridCol w:w="1591"/>
      </w:tblGrid>
      <w:tr w:rsidR="00080D19" w:rsidRPr="00080D19" w:rsidTr="00080D19">
        <w:trPr>
          <w:trHeight w:val="1569"/>
        </w:trPr>
        <w:tc>
          <w:tcPr>
            <w:tcW w:w="2343"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Земеделска култура</w:t>
            </w:r>
          </w:p>
        </w:tc>
        <w:tc>
          <w:tcPr>
            <w:tcW w:w="1852"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Номер/а и ЕКАТТЕ  на поземлен/и имот/и, където са засeти или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w:t>
            </w:r>
          </w:p>
        </w:tc>
        <w:tc>
          <w:tcPr>
            <w:tcW w:w="107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служеща за изчисление на СПО (дка)</w:t>
            </w:r>
          </w:p>
        </w:tc>
        <w:tc>
          <w:tcPr>
            <w:tcW w:w="1105"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Засадени/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засети ДА/НЕ</w:t>
            </w:r>
          </w:p>
        </w:tc>
        <w:tc>
          <w:tcPr>
            <w:tcW w:w="1340"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 намерение за засаждане/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ДА/НЕ</w:t>
            </w:r>
          </w:p>
        </w:tc>
        <w:tc>
          <w:tcPr>
            <w:tcW w:w="1634" w:type="dxa"/>
            <w:vMerge w:val="restart"/>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Период, в рамките на който ще се извърши засаждането/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засяването  от дата __.__.____г. до дата __.__.____г., включително</w:t>
            </w:r>
          </w:p>
        </w:tc>
      </w:tr>
      <w:tr w:rsidR="00080D19" w:rsidRPr="00080D19" w:rsidTr="00080D19">
        <w:trPr>
          <w:trHeight w:val="482"/>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основна</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междинни/втори култури</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89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IV.  Следните видове животни, за които към анкетната карта съм приложил опис, заверен от официален ветеринарен лекар не по-рано от 1 месец преди датата на подаване на проектното предложение,  и/или съм регистрирал в ИСАК:</w:t>
      </w:r>
    </w:p>
    <w:p w:rsidR="00080D19" w:rsidRPr="00080D19" w:rsidRDefault="00080D19" w:rsidP="00080D19">
      <w:pPr>
        <w:spacing w:after="0"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4</w:t>
      </w:r>
    </w:p>
    <w:tbl>
      <w:tblPr>
        <w:tblW w:w="0" w:type="auto"/>
        <w:tblInd w:w="57" w:type="dxa"/>
        <w:tblCellMar>
          <w:left w:w="0" w:type="dxa"/>
          <w:right w:w="0" w:type="dxa"/>
        </w:tblCellMar>
        <w:tblLook w:val="04A0" w:firstRow="1" w:lastRow="0" w:firstColumn="1" w:lastColumn="0" w:noHBand="0" w:noVBand="1"/>
      </w:tblPr>
      <w:tblGrid>
        <w:gridCol w:w="4767"/>
        <w:gridCol w:w="1557"/>
        <w:gridCol w:w="2805"/>
      </w:tblGrid>
      <w:tr w:rsidR="00080D19" w:rsidRPr="00080D19" w:rsidTr="00080D19">
        <w:trPr>
          <w:trHeight w:val="33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Животни</w:t>
            </w:r>
          </w:p>
        </w:tc>
      </w:tr>
      <w:tr w:rsidR="00080D19" w:rsidRPr="00080D19" w:rsidTr="00080D19">
        <w:trPr>
          <w:trHeight w:val="28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Вид</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Мярка/брой*</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Количество</w:t>
            </w:r>
          </w:p>
        </w:tc>
      </w:tr>
      <w:tr w:rsidR="00080D19" w:rsidRPr="00080D19" w:rsidTr="00080D19">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49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8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*Площта на калифорнийски червеи и охлюви се отбелязва в кв.м.</w:t>
      </w:r>
    </w:p>
    <w:p w:rsidR="00080D19" w:rsidRPr="00080D19" w:rsidRDefault="00080D19" w:rsidP="00080D19">
      <w:pPr>
        <w:spacing w:after="57"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4.1</w:t>
      </w:r>
    </w:p>
    <w:tbl>
      <w:tblPr>
        <w:tblW w:w="0" w:type="auto"/>
        <w:tblInd w:w="57" w:type="dxa"/>
        <w:tblCellMar>
          <w:left w:w="0" w:type="dxa"/>
          <w:right w:w="0" w:type="dxa"/>
        </w:tblCellMar>
        <w:tblLook w:val="04A0" w:firstRow="1" w:lastRow="0" w:firstColumn="1" w:lastColumn="0" w:noHBand="0" w:noVBand="1"/>
      </w:tblPr>
      <w:tblGrid>
        <w:gridCol w:w="961"/>
        <w:gridCol w:w="5027"/>
        <w:gridCol w:w="3141"/>
      </w:tblGrid>
      <w:tr w:rsidR="00080D19" w:rsidRPr="00080D19" w:rsidTr="00080D19">
        <w:trPr>
          <w:trHeight w:val="33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Ушни марки на животните</w:t>
            </w:r>
          </w:p>
        </w:tc>
      </w:tr>
      <w:tr w:rsidR="00080D19" w:rsidRPr="00080D19" w:rsidTr="00080D19">
        <w:trPr>
          <w:trHeight w:val="28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по ред</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животни</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 на ушна марка</w:t>
            </w:r>
          </w:p>
        </w:tc>
      </w:tr>
      <w:tr w:rsidR="00080D19" w:rsidRPr="00080D19" w:rsidTr="00080D19">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97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Дата: …….…….                            Декларатор: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гр. …….....………                                         </w:t>
      </w:r>
      <w:r w:rsidRPr="00080D19">
        <w:rPr>
          <w:rFonts w:ascii="Verdana" w:eastAsia="Times New Roman" w:hAnsi="Verdana" w:cs="Times New Roman"/>
          <w:i/>
          <w:iCs/>
          <w:color w:val="000000"/>
          <w:sz w:val="17"/>
          <w:szCs w:val="17"/>
          <w:lang w:eastAsia="en-GB"/>
        </w:rPr>
        <w:t>(подпис, печат)</w:t>
      </w:r>
    </w:p>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6 към чл. 7, ал. 15</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Минимален брой на растенията на единица площ</w:t>
      </w:r>
    </w:p>
    <w:tbl>
      <w:tblPr>
        <w:tblW w:w="0" w:type="auto"/>
        <w:tblInd w:w="57" w:type="dxa"/>
        <w:tblCellMar>
          <w:left w:w="0" w:type="dxa"/>
          <w:right w:w="0" w:type="dxa"/>
        </w:tblCellMar>
        <w:tblLook w:val="04A0" w:firstRow="1" w:lastRow="0" w:firstColumn="1" w:lastColumn="0" w:noHBand="0" w:noVBand="1"/>
      </w:tblPr>
      <w:tblGrid>
        <w:gridCol w:w="3181"/>
        <w:gridCol w:w="2779"/>
        <w:gridCol w:w="3169"/>
      </w:tblGrid>
      <w:tr w:rsidR="00080D19" w:rsidRPr="00080D19" w:rsidTr="00080D19">
        <w:trPr>
          <w:trHeight w:val="6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2"/>
                <w:sz w:val="14"/>
                <w:szCs w:val="14"/>
                <w:lang w:eastAsia="en-GB"/>
              </w:rPr>
              <w:t>Брой растения на декар по технология на отглеждане и минимален праг на гъстота на растения на декар</w:t>
            </w:r>
          </w:p>
        </w:tc>
      </w:tr>
      <w:tr w:rsidR="00080D19" w:rsidRPr="00080D19" w:rsidTr="00080D19">
        <w:trPr>
          <w:trHeight w:val="704"/>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Култури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Брой растения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на декар по технология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на отглеждане</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Минимален праг 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t>гъстота на растенията на декар *</w:t>
            </w:r>
          </w:p>
        </w:tc>
      </w:tr>
      <w:tr w:rsidR="00080D19" w:rsidRPr="00080D19" w:rsidTr="00080D19">
        <w:trPr>
          <w:trHeight w:val="344"/>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Семкови овощни видове</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ябълки – върху подложка М9</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ябълки – върху подложка М26</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89</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ябълки – върху подложка ММ106</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круши – върху подложка ВА29</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круши – върху семенна подложка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дюли – върху подложка дюля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мушмули – върху подложка дюля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r>
      <w:tr w:rsidR="00080D19" w:rsidRPr="00080D19" w:rsidTr="00080D19">
        <w:trPr>
          <w:trHeight w:val="337"/>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Костилкови овощни видове</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череши – върху слаборастяща вегетативна подложка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(Гизела 5)</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череши – върху Махалебка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череши – върху подложка дива череша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33</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вишни – върху подложка дива череша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56</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вишни – върху подложка Махалебка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праскови/нектарини – подложка праскова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67</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праскови/нектарини – подложка GF677</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36</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кайсии/зарзали – подложка кайсия; джанка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сливи/джанки – подложка джанка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едроплоден дрян – подложка семеначе или издънка от обикновен дрян</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w:t>
            </w:r>
          </w:p>
        </w:tc>
      </w:tr>
      <w:tr w:rsidR="00080D19" w:rsidRPr="00080D19" w:rsidTr="00080D19">
        <w:trPr>
          <w:trHeight w:val="279"/>
        </w:trPr>
        <w:tc>
          <w:tcPr>
            <w:tcW w:w="9344" w:type="dxa"/>
            <w:gridSpan w:val="3"/>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Черупкови овощни видове</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орехи – интензивни насаждения върху слаборастящи подложки от обикновен орех</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орехи – подложка обикновен или черен орех</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лешник – храст, вкоренени издънки </w:t>
            </w:r>
            <w:r w:rsidRPr="00080D19">
              <w:rPr>
                <w:rFonts w:ascii="Verdana" w:eastAsia="Times New Roman" w:hAnsi="Verdana" w:cs="Times New Roman"/>
                <w:color w:val="000000"/>
                <w:sz w:val="14"/>
                <w:szCs w:val="14"/>
                <w:lang w:eastAsia="en-GB"/>
              </w:rPr>
              <w:lastRenderedPageBreak/>
              <w:t>(собствен корен)</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50</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лешник – едностъблено, вкоренени издънки, облагородени на дървовидна леска</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бадем – подложка бадем</w:t>
            </w:r>
          </w:p>
        </w:tc>
        <w:tc>
          <w:tcPr>
            <w:tcW w:w="2840"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33</w:t>
            </w:r>
          </w:p>
        </w:tc>
        <w:tc>
          <w:tcPr>
            <w:tcW w:w="3249" w:type="dxa"/>
            <w:tcBorders>
              <w:top w:val="nil"/>
              <w:left w:val="nil"/>
              <w:bottom w:val="single" w:sz="8" w:space="0" w:color="000000"/>
              <w:right w:val="single" w:sz="8" w:space="0" w:color="000000"/>
            </w:tcBorders>
            <w:shd w:val="clear" w:color="auto" w:fill="auto"/>
            <w:tcMar>
              <w:top w:w="11"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w:t>
            </w:r>
          </w:p>
        </w:tc>
      </w:tr>
      <w:tr w:rsidR="00080D19" w:rsidRPr="00080D19" w:rsidTr="00080D19">
        <w:trPr>
          <w:trHeight w:val="277"/>
        </w:trPr>
        <w:tc>
          <w:tcPr>
            <w:tcW w:w="9344" w:type="dxa"/>
            <w:gridSpan w:val="3"/>
            <w:tcBorders>
              <w:top w:val="nil"/>
              <w:left w:val="single" w:sz="8" w:space="0" w:color="000000"/>
              <w:bottom w:val="single" w:sz="8" w:space="0" w:color="000000"/>
              <w:right w:val="single" w:sz="8" w:space="0" w:color="000000"/>
            </w:tcBorders>
            <w:shd w:val="clear" w:color="auto" w:fill="auto"/>
            <w:tcMar>
              <w:top w:w="11"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Ягодоплодни овощни видове</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ягоди – едноредови насаждения – редово,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4375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ягоди – ленточно насаждение – двуредово,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5714</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4000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малини – собствен корен, храст</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560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къпини – безбодилести сортове,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111</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78</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къпини – бодилести сортове, собствен корен</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222</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арония</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касис</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актинидия (киви)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114</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боровинки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210</w:t>
            </w:r>
          </w:p>
        </w:tc>
      </w:tr>
      <w:tr w:rsidR="00080D19" w:rsidRPr="00080D19" w:rsidTr="00080D19">
        <w:trPr>
          <w:trHeight w:val="264"/>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Лозя</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лозя – десертни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255</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179</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лозя – винени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379</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265</w:t>
            </w:r>
          </w:p>
        </w:tc>
      </w:tr>
      <w:tr w:rsidR="00080D19" w:rsidRPr="00080D19" w:rsidTr="00080D19">
        <w:trPr>
          <w:trHeight w:val="273"/>
        </w:trPr>
        <w:tc>
          <w:tcPr>
            <w:tcW w:w="9344" w:type="dxa"/>
            <w:gridSpan w:val="3"/>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Маточници</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маточна градина – семенни подложки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маточна градина – вегетативни подложки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1250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875</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маточна градина за калеми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133</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Етеричномаслени и лекарствени култури</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маслодайна роза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лавандула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1400</w:t>
            </w:r>
          </w:p>
        </w:tc>
      </w:tr>
      <w:tr w:rsidR="00080D19" w:rsidRPr="00080D19" w:rsidTr="00080D19">
        <w:trPr>
          <w:trHeight w:val="60"/>
        </w:trPr>
        <w:tc>
          <w:tcPr>
            <w:tcW w:w="3255" w:type="dxa"/>
            <w:tcBorders>
              <w:top w:val="nil"/>
              <w:left w:val="single" w:sz="8" w:space="0" w:color="000000"/>
              <w:bottom w:val="single" w:sz="8" w:space="0" w:color="000000"/>
              <w:right w:val="single" w:sz="8" w:space="0" w:color="000000"/>
            </w:tcBorders>
            <w:shd w:val="clear" w:color="auto" w:fill="auto"/>
            <w:tcMar>
              <w:top w:w="6"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мента</w:t>
            </w:r>
          </w:p>
        </w:tc>
        <w:tc>
          <w:tcPr>
            <w:tcW w:w="2840"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5000</w:t>
            </w:r>
          </w:p>
        </w:tc>
        <w:tc>
          <w:tcPr>
            <w:tcW w:w="3249" w:type="dxa"/>
            <w:tcBorders>
              <w:top w:val="nil"/>
              <w:left w:val="nil"/>
              <w:bottom w:val="single" w:sz="8" w:space="0" w:color="000000"/>
              <w:right w:val="single" w:sz="8" w:space="0" w:color="000000"/>
            </w:tcBorders>
            <w:shd w:val="clear" w:color="auto" w:fill="auto"/>
            <w:tcMar>
              <w:top w:w="6" w:type="dxa"/>
              <w:left w:w="57" w:type="dxa"/>
              <w:bottom w:w="57" w:type="dxa"/>
              <w:right w:w="107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3500</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Забележка</w:t>
      </w:r>
      <w:r w:rsidRPr="00080D19">
        <w:rPr>
          <w:rFonts w:ascii="Verdana" w:eastAsia="Times New Roman" w:hAnsi="Verdana" w:cs="Times New Roman"/>
          <w:color w:val="000000"/>
          <w:sz w:val="14"/>
          <w:szCs w:val="14"/>
          <w:lang w:eastAsia="en-GB"/>
        </w:rPr>
        <w:t>. * Под минималния праг на гъстота на декар не е икономически изгодно реколтирането на насажденията.</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7 към чл. 9, ал. 1, т. 1</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СПРАВКА-ДЕКЛАРАЦИЯ</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за приходите oт земеделска дейност</w:t>
      </w:r>
    </w:p>
    <w:p w:rsidR="00080D19" w:rsidRPr="00080D19" w:rsidRDefault="00080D19" w:rsidP="00080D19">
      <w:pPr>
        <w:spacing w:after="57"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u w:val="single"/>
          <w:lang w:eastAsia="en-GB"/>
        </w:rPr>
        <w:t>(Попълва се от всички кандидати)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Подписаният/ата .............................................................................................................................................................,</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(собствено, бащино и фамилно име)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 притежаващ/а лична карта № ........................, издадена на ................................  от МВР – гр.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адрес: ...................................................................................................................................................................................,</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(постоянен адрес)</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физическо лице или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(посочва се качеството, в което лицето има право да представлява, управлява или контролира кандидата)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r w:rsidRPr="00080D19">
        <w:rPr>
          <w:rFonts w:ascii="Verdana" w:eastAsia="Times New Roman" w:hAnsi="Verdana" w:cs="Times New Roman"/>
          <w:i/>
          <w:iCs/>
          <w:color w:val="000000"/>
          <w:sz w:val="17"/>
          <w:szCs w:val="17"/>
          <w:lang w:eastAsia="en-GB"/>
        </w:rPr>
        <w:t>наименование на кандидата/бенефициента)</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ЕИК ..............................</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ДЕКЛАРИРАМ, ЧЕ: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 За предходната година, обхващаща периода от ............./.......... г. до ............./.......... г., представляваната от мен фирма/управляваното от мен земеделско стопанство има следните видове приходи: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1.1. Приходи от растениевъдство и животновъдство от имоти и животновъдни обекти (животни), отговарящи на изискванията на чл. 5, ал. 12:</w:t>
      </w:r>
    </w:p>
    <w:p w:rsidR="00080D19" w:rsidRPr="00080D19" w:rsidRDefault="00080D19" w:rsidP="00080D19">
      <w:pPr>
        <w:spacing w:after="57" w:line="198"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Таблица 1</w:t>
      </w:r>
    </w:p>
    <w:tbl>
      <w:tblPr>
        <w:tblW w:w="0" w:type="auto"/>
        <w:tblInd w:w="57" w:type="dxa"/>
        <w:tblCellMar>
          <w:left w:w="0" w:type="dxa"/>
          <w:right w:w="0" w:type="dxa"/>
        </w:tblCellMar>
        <w:tblLook w:val="04A0" w:firstRow="1" w:lastRow="0" w:firstColumn="1" w:lastColumn="0" w:noHBand="0" w:noVBand="1"/>
      </w:tblPr>
      <w:tblGrid>
        <w:gridCol w:w="280"/>
        <w:gridCol w:w="1500"/>
        <w:gridCol w:w="632"/>
        <w:gridCol w:w="1062"/>
        <w:gridCol w:w="1173"/>
        <w:gridCol w:w="1598"/>
        <w:gridCol w:w="1156"/>
        <w:gridCol w:w="885"/>
        <w:gridCol w:w="843"/>
      </w:tblGrid>
      <w:tr w:rsidR="00080D19" w:rsidRPr="00080D19" w:rsidTr="00080D19">
        <w:trPr>
          <w:trHeight w:val="875"/>
        </w:trPr>
        <w:tc>
          <w:tcPr>
            <w:tcW w:w="295" w:type="dxa"/>
            <w:vMerge w:val="restart"/>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85"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растителния/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животинския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продукт</w:t>
            </w:r>
          </w:p>
        </w:tc>
        <w:tc>
          <w:tcPr>
            <w:tcW w:w="645"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Мярка</w:t>
            </w:r>
          </w:p>
        </w:tc>
        <w:tc>
          <w:tcPr>
            <w:tcW w:w="1064"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К-во реализирана продукция</w:t>
            </w:r>
          </w:p>
        </w:tc>
        <w:tc>
          <w:tcPr>
            <w:tcW w:w="122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Средна цена за единица продукция, лв.</w:t>
            </w:r>
          </w:p>
        </w:tc>
        <w:tc>
          <w:tcPr>
            <w:tcW w:w="1655"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Приходи/доходи от земеделска продукция, лв.</w:t>
            </w:r>
          </w:p>
        </w:tc>
        <w:tc>
          <w:tcPr>
            <w:tcW w:w="2880" w:type="dxa"/>
            <w:gridSpan w:val="3"/>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Имоти/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животновъдни обекти/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брой и вид</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животни, от които е получена продукция</w:t>
            </w:r>
          </w:p>
        </w:tc>
      </w:tr>
      <w:tr w:rsidR="00080D19" w:rsidRPr="00080D19" w:rsidTr="00080D19">
        <w:trPr>
          <w:trHeight w:val="1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за всички имоти)</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за всички имоти)</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за всички имоти/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животно-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въдни обекти)</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 на имота или на живот-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новъдния обект</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брой на животните</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жи</w:t>
            </w:r>
            <w:r w:rsidRPr="00080D19">
              <w:rPr>
                <w:rFonts w:ascii="Verdana" w:eastAsia="Times New Roman" w:hAnsi="Verdana" w:cs="Times New Roman"/>
                <w:color w:val="000000"/>
                <w:spacing w:val="-6"/>
                <w:sz w:val="14"/>
                <w:szCs w:val="14"/>
                <w:lang w:eastAsia="en-GB"/>
              </w:rPr>
              <w:t>вотните</w:t>
            </w:r>
          </w:p>
        </w:tc>
      </w:tr>
      <w:tr w:rsidR="00080D19" w:rsidRPr="00080D19" w:rsidTr="00080D19">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A</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Е1</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Е2</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Е3</w:t>
            </w:r>
          </w:p>
        </w:tc>
      </w:tr>
      <w:tr w:rsidR="00080D19" w:rsidRPr="00080D19" w:rsidTr="00080D19">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158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4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0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5"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514"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1.1</w:t>
            </w:r>
          </w:p>
        </w:tc>
        <w:tc>
          <w:tcPr>
            <w:tcW w:w="1655"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53" w:type="dxa"/>
            <w:gridSpan w:val="2"/>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Продукти на растениевъдството/животновъдството, които се преработват от кандидата, не се посочват в таблица 1. Крайният продукт в резултат на тяхната преработка се посочва в таблица 2.</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1.2. Приходи/доходи от производство на преработена собствена земеделска продукция (растителна и животинска), произведена от имоти и животновъдни обекти (животни), отговарящи на изискванията на чл. 5, ал. 12:</w:t>
      </w:r>
    </w:p>
    <w:p w:rsidR="00080D19" w:rsidRPr="00080D19" w:rsidRDefault="00080D19" w:rsidP="00080D19">
      <w:pPr>
        <w:spacing w:after="57" w:line="180" w:lineRule="atLeast"/>
        <w:ind w:firstLine="283"/>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2</w:t>
      </w:r>
    </w:p>
    <w:tbl>
      <w:tblPr>
        <w:tblW w:w="0" w:type="auto"/>
        <w:tblInd w:w="57" w:type="dxa"/>
        <w:tblCellMar>
          <w:left w:w="0" w:type="dxa"/>
          <w:right w:w="0" w:type="dxa"/>
        </w:tblCellMar>
        <w:tblLook w:val="04A0" w:firstRow="1" w:lastRow="0" w:firstColumn="1" w:lastColumn="0" w:noHBand="0" w:noVBand="1"/>
      </w:tblPr>
      <w:tblGrid>
        <w:gridCol w:w="288"/>
        <w:gridCol w:w="1581"/>
        <w:gridCol w:w="655"/>
        <w:gridCol w:w="1097"/>
        <w:gridCol w:w="1040"/>
        <w:gridCol w:w="1583"/>
        <w:gridCol w:w="1221"/>
        <w:gridCol w:w="816"/>
        <w:gridCol w:w="848"/>
      </w:tblGrid>
      <w:tr w:rsidR="00080D19" w:rsidRPr="00080D19" w:rsidTr="00080D19">
        <w:trPr>
          <w:trHeight w:val="780"/>
        </w:trPr>
        <w:tc>
          <w:tcPr>
            <w:tcW w:w="296" w:type="dxa"/>
            <w:vMerge w:val="restart"/>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1"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растителния/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животинския продукт</w:t>
            </w:r>
          </w:p>
        </w:tc>
        <w:tc>
          <w:tcPr>
            <w:tcW w:w="664" w:type="dxa"/>
            <w:vMerge w:val="restart"/>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Мярка</w:t>
            </w:r>
          </w:p>
        </w:tc>
        <w:tc>
          <w:tcPr>
            <w:tcW w:w="1102"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К-во реализирана продукция</w:t>
            </w:r>
          </w:p>
        </w:tc>
        <w:tc>
          <w:tcPr>
            <w:tcW w:w="1050"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Средна цена за единица продукция, лв.</w:t>
            </w:r>
          </w:p>
        </w:tc>
        <w:tc>
          <w:tcPr>
            <w:tcW w:w="163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Приходи/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доходи от преработена земеделска продукция, лв.</w:t>
            </w:r>
          </w:p>
        </w:tc>
        <w:tc>
          <w:tcPr>
            <w:tcW w:w="2968" w:type="dxa"/>
            <w:gridSpan w:val="3"/>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Имоти/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животновъдни обекти/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брой и вид животни, от които е получена продукция</w:t>
            </w:r>
          </w:p>
        </w:tc>
      </w:tr>
      <w:tr w:rsidR="00080D19" w:rsidRPr="00080D19" w:rsidTr="00080D19">
        <w:trPr>
          <w:trHeight w:val="103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за всички имоти)</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за всички имоти)</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 на имота или на живот-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новъдния обект</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брой на живот-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ните</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живот-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ните</w:t>
            </w:r>
          </w:p>
        </w:tc>
      </w:tr>
      <w:tr w:rsidR="00080D19" w:rsidRPr="00080D19" w:rsidTr="00080D19">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A</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Е1</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Е2</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Е3</w:t>
            </w:r>
          </w:p>
        </w:tc>
      </w:tr>
      <w:tr w:rsidR="00080D19" w:rsidRPr="00080D19" w:rsidTr="00080D19">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163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64"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2"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50"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6"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69"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296"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447" w:type="dxa"/>
            <w:gridSpan w:val="4"/>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1.1</w:t>
            </w:r>
          </w:p>
        </w:tc>
        <w:tc>
          <w:tcPr>
            <w:tcW w:w="1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05" w:type="dxa"/>
            <w:gridSpan w:val="2"/>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4"/>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1.3. Приходи/доходи от получената публична финансова помощ, директно свързана с извършваните земеделски дейности:</w:t>
      </w:r>
    </w:p>
    <w:p w:rsidR="00080D19" w:rsidRPr="00080D19" w:rsidRDefault="00080D19" w:rsidP="00080D19">
      <w:pPr>
        <w:spacing w:after="57"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w:t>
      </w:r>
    </w:p>
    <w:tbl>
      <w:tblPr>
        <w:tblW w:w="0" w:type="auto"/>
        <w:tblInd w:w="57" w:type="dxa"/>
        <w:tblCellMar>
          <w:left w:w="0" w:type="dxa"/>
          <w:right w:w="0" w:type="dxa"/>
        </w:tblCellMar>
        <w:tblLook w:val="04A0" w:firstRow="1" w:lastRow="0" w:firstColumn="1" w:lastColumn="0" w:noHBand="0" w:noVBand="1"/>
      </w:tblPr>
      <w:tblGrid>
        <w:gridCol w:w="8416"/>
        <w:gridCol w:w="713"/>
      </w:tblGrid>
      <w:tr w:rsidR="00080D19" w:rsidRPr="00080D19" w:rsidTr="00080D19">
        <w:trPr>
          <w:trHeight w:val="282"/>
        </w:trPr>
        <w:tc>
          <w:tcPr>
            <w:tcW w:w="8063"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публична финансова помощ</w:t>
            </w:r>
          </w:p>
        </w:tc>
        <w:tc>
          <w:tcPr>
            <w:tcW w:w="1281"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Лв.</w:t>
            </w:r>
          </w:p>
        </w:tc>
      </w:tr>
      <w:tr w:rsidR="00080D19" w:rsidRPr="00080D19" w:rsidTr="00080D19">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Получен приход/доход от публична финансова помощ, директно свързана с извършваните земеделски дейности</w:t>
            </w:r>
          </w:p>
        </w:tc>
        <w:tc>
          <w:tcPr>
            <w:tcW w:w="1281" w:type="dxa"/>
            <w:tcBorders>
              <w:top w:val="nil"/>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т.ч. от финансирания за</w:t>
            </w:r>
          </w:p>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w:t>
            </w:r>
          </w:p>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lastRenderedPageBreak/>
              <w:t> </w:t>
            </w:r>
          </w:p>
        </w:tc>
      </w:tr>
      <w:tr w:rsidR="00080D19" w:rsidRPr="00080D19" w:rsidTr="00080D19">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в т.ч. от финансирания за</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т.ч. от финансирания за</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(описание на вида на финансирането и неговия източник)</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063"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1.3</w:t>
            </w:r>
          </w:p>
        </w:tc>
        <w:tc>
          <w:tcPr>
            <w:tcW w:w="1281"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w:t>
            </w:r>
          </w:p>
        </w:tc>
      </w:tr>
    </w:tbl>
    <w:p w:rsidR="00080D19" w:rsidRPr="00080D19" w:rsidRDefault="00080D19" w:rsidP="00080D19">
      <w:pPr>
        <w:spacing w:after="0" w:line="185"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1.4. Приходи/доходи от неземеделски дейности и всички видове услуги и приходи/доходи от земеделска дейност от имоти и животновъдни обекти (животни), които не отговарят на изискванията на чл. 5, ал. 12:</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4</w:t>
      </w:r>
    </w:p>
    <w:tbl>
      <w:tblPr>
        <w:tblW w:w="0" w:type="auto"/>
        <w:tblInd w:w="57" w:type="dxa"/>
        <w:tblCellMar>
          <w:left w:w="0" w:type="dxa"/>
          <w:right w:w="0" w:type="dxa"/>
        </w:tblCellMar>
        <w:tblLook w:val="04A0" w:firstRow="1" w:lastRow="0" w:firstColumn="1" w:lastColumn="0" w:noHBand="0" w:noVBand="1"/>
      </w:tblPr>
      <w:tblGrid>
        <w:gridCol w:w="6983"/>
        <w:gridCol w:w="2146"/>
      </w:tblGrid>
      <w:tr w:rsidR="00080D19" w:rsidRPr="00080D19" w:rsidTr="00080D19">
        <w:trPr>
          <w:trHeight w:val="282"/>
        </w:trPr>
        <w:tc>
          <w:tcPr>
            <w:tcW w:w="7171"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прихода/дохода, в т.ч. вид на услугите и дейностите, от които е  получен (ако е приложимо)</w:t>
            </w:r>
          </w:p>
        </w:tc>
        <w:tc>
          <w:tcPr>
            <w:tcW w:w="2173"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Приходи/доходи (лв.)</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n.</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(подробно описание на вида на прихода/дохода и неговия източник)</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717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1.4</w:t>
            </w:r>
          </w:p>
        </w:tc>
        <w:tc>
          <w:tcPr>
            <w:tcW w:w="2173"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1.5. Общо приходи/доходи за предходната година: ....................................... лв.</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(Общо 1.1+Общо 1.2+Общо 1.3+Общо 1.4)</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1.6. Процент на приходите/доходите от земеделски дейности (закръгля се до втория знак след десетичната запетая): ................................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(Формула за изчисления:</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Пзд=(Общо 1.1+Общо 1.2+Общо 1.3)/Общо 1.5= .....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Известна ми е наказателната отговорност по чл. 248а от Наказателния кодекс за деклариране на неверни данни.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Декларатор: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Дата .........................................................                                                               </w:t>
      </w:r>
      <w:r w:rsidRPr="00080D19">
        <w:rPr>
          <w:rFonts w:ascii="Verdana" w:eastAsia="Times New Roman" w:hAnsi="Verdana" w:cs="Times New Roman"/>
          <w:i/>
          <w:iCs/>
          <w:color w:val="000000"/>
          <w:sz w:val="17"/>
          <w:szCs w:val="17"/>
          <w:lang w:eastAsia="en-GB"/>
        </w:rPr>
        <w:t>(подпис)</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гр. ............................................................                                                                </w:t>
      </w:r>
      <w:r w:rsidRPr="00080D19">
        <w:rPr>
          <w:rFonts w:ascii="Verdana" w:eastAsia="Times New Roman" w:hAnsi="Verdana" w:cs="Times New Roman"/>
          <w:i/>
          <w:iCs/>
          <w:color w:val="000000"/>
          <w:sz w:val="17"/>
          <w:szCs w:val="17"/>
          <w:lang w:eastAsia="en-GB"/>
        </w:rPr>
        <w:t>(печат)</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8 към чл. 11, ал. 3, т. 1</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ДЕКЛАРАЦИЯ*</w:t>
      </w:r>
    </w:p>
    <w:p w:rsidR="00080D19" w:rsidRPr="00080D19" w:rsidRDefault="00080D19" w:rsidP="00080D19">
      <w:pPr>
        <w:spacing w:after="113"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относно обстоятелства по чл. 11 и чл. 7, ал. 3, т. 8 – 11</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Подписаният/ата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(собствено, бащино и фамилно име)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притежаващ/а лична карта №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издадена на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от МВР – гр.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адрес: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(постоянен адрес)</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(посочва се качеството, в което лицето има право да представлява, управлява или контролира)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(наименование на кандидат/бенефициент)</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ЕИК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 Декларирам, че представляваното/управляваното/контролираното от мен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1. няма неизпълнено разпореждане на Европейската комисия за възстановяване на предоставената им неправомерна и несъвместима държавна помощ;</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няма изискуеми и ликвидни задължения към Държавен фонд „Земеделие“, освен ако е допуснато разсрочване, отсрочване или обезпечение на задълженията;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3. няма задължения по смисъла на чл. 162, ал. 2, т. 1 от Данъчно-осигурителния процесуален кодекс към държавата и/или към община по седалище на кандидата за данъци и/или задължителни вноски за социалното осигуряване, освен ако е допуснато разсрочване, отсрочване или обезпечение на задълженията; видът и размерът на задълженията следва да са установени с влязъл в сила акт на компетентен орган;</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4. не е обявено в несъстоятелност или в производство по несъстоятелност, или в процедура по ликвидация, или е сключило извънсъдебно споразумение с кредиторите си по смисъла на чл. 740 от Търговския закон, или е преустановило дейността си;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5. чрез измама или по небрежност не е предоставяло невярна информация пред Държавен фонд „Земеделие“ – Разплащателна агенция, необходима за удостоверяване на липсата на основания за отказ за финансиране, критериите за подбор или изпълнението на договор за предоставяне на безвъзмездна финансова помощ;</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6. не е установено, че по негова вина не са изпълнени задължения по договор за предоставяне на финансова помощ, сключен с ДФ „Земеделие“, което е довело до пълен отказ от изплащане на финансовата помощ по подадено искане за плащане или до претенция на ДФ „Земеделие“ за възстановяване на изплатена финансова помощ по договора, когато неизпълнението засяга повече от 50 % от стойността на изплатената по договора финансова помощ, включително когато неизпълнението е констатирано при проверки, одити или разследвания, проведени от разпоредители с бюджетни кредити, Европейската служба за борба с измамите, Европейската сметна палата или други компетентни органи.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II. Декларирам, че като физическото лице или представляващият кандидата/бенефициента едноличен търговец, търговско дружество или юридическо лице и член на управителния им орган, както и временно изпълняващ такава длъжност, включително прокурист или търговски пълномощник:</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а) не съм лице, което е било на трудово или служебно правоотношение в ДФЗ – РА, или УО – до една година от прекратяване на правоотношението;</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б) не съм осъден с влязла в сила присъда за престъпление по чл. 108а, чл. 159а – 159г, чл. 172, чл. 192а, престъпление против собствеността по чл. 194 – 217, престъпление против стопанството по чл. 219 – 252, престъпление против финансовата, данъчната или осигурителната система, включително изпиране на пари, по чл. 253 – 260, подкуп по чл. 301 – 307, участие в организирана престъпна група по чл. 321 и 321а, престъпления против народното здраве и против околната среда по чл. 352 – 353е от Наказателния кодекс;</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не съм свързано лице по смисъла на § 1, т. 1 от допълнителните разпоредби на Закона за предотвратяване и установяване на конфликт на интереси с лице, заемащо публична длъжност в УО на ПРСР 2014 – 2020 г. или в РА, което е участвало при одобряването на проектно предложение или при обработката на искане за плащане по сключения административен договор за предоставяне на финансова помощ;</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 не попадам в случаите по чл. 21 или 22 от Закона за предотвратяване и установяване на конфликт на интереси;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 не съм правил опит:</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аа) да повлияя на лицата с правомощия за вземане на решения или контрол от РА и/или Управляващия орган на ПРСР 2014 – 2020 г. (УО), свързано с одобрението за получаване или плащане на финансовата помощ;</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бб) да получа информация от лицата с правомощия за вземане на решения или контрол от РА и/или УО, която може да им даде неоснователно предимство, свързано с одобрението за получаване или плащане на финансовата помощ.</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III. Декларирам, че в случай, че настъпят промени в декларираните обстоятелства, в рамките на 10 работни дни РА ще бъде уведомена за настъпилите промени чрез подадена актуална декларация.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Представям следните доказателства съгласно чл. 11, ал. 6:</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Известна ми е наказателната отговорност по чл. 248а, ал. 2 от Наказателния кодекс за предоставени от мен неверни данни и документи.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20....... г.       Подпис на декларатора: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lang w:eastAsia="en-GB"/>
        </w:rPr>
        <w:t>* Декларацията се попълва и подписва от всички лица – представляващият кандидата/бенефициента, негови законни или упълномощени представители, член/ове на управителния му орган, както и временно изпълняващ такава длъжност, включително прокурист или търговски пълномощник.</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9 към чл. 23, ал. 1</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ПРОГРАМА ЗА РАЗВИТИЕ НА СЕЛСКИТЕ РАЙОНИ 2014 – 2020 Г.</w:t>
      </w:r>
    </w:p>
    <w:p w:rsidR="00080D19" w:rsidRPr="00080D19" w:rsidRDefault="00080D19" w:rsidP="00080D19">
      <w:pPr>
        <w:spacing w:after="0"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 И З Н Е С   П Л А Н</w:t>
      </w:r>
    </w:p>
    <w:p w:rsidR="00080D19" w:rsidRPr="00080D19" w:rsidRDefault="00080D19" w:rsidP="00080D19">
      <w:pPr>
        <w:spacing w:after="0"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по</w:t>
      </w:r>
    </w:p>
    <w:p w:rsidR="00080D19" w:rsidRPr="00080D19" w:rsidRDefault="00080D19" w:rsidP="00080D19">
      <w:pPr>
        <w:spacing w:after="113"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подмярка 4.1.2. „Инвестиции в земеделски стопанства по Тематична подпрограма за развитие на малки стопанства“ от мярка 4 „Инвестиции в материални активи“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на проекта)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на кандидата)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Сума на инвестицията</w:t>
      </w:r>
      <w:r w:rsidRPr="00080D19">
        <w:rPr>
          <w:rFonts w:ascii="Verdana" w:eastAsia="Times New Roman" w:hAnsi="Verdana" w:cs="Times New Roman"/>
          <w:color w:val="000000"/>
          <w:sz w:val="17"/>
          <w:szCs w:val="17"/>
          <w:lang w:eastAsia="en-GB"/>
        </w:rPr>
        <w:t> ..............................................................................................….........……………….....................</w:t>
      </w:r>
      <w:r w:rsidRPr="00080D19">
        <w:rPr>
          <w:rFonts w:ascii="Verdana" w:eastAsia="Times New Roman" w:hAnsi="Verdana" w:cs="Times New Roman"/>
          <w:i/>
          <w:iCs/>
          <w:color w:val="000000"/>
          <w:sz w:val="17"/>
          <w:szCs w:val="17"/>
          <w:lang w:eastAsia="en-GB"/>
        </w:rPr>
        <w:t> лв.</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Декларирам, че съм запознат с обстоятелството, че нося наказателна отговорност по Наказателния кодекс за представени от мен неверни сведения.</w:t>
      </w:r>
    </w:p>
    <w:p w:rsidR="00080D19" w:rsidRPr="00080D19" w:rsidRDefault="00080D19" w:rsidP="00080D19">
      <w:pPr>
        <w:spacing w:after="0"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Подпис/печат: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1. Кандидатът/законният представител на кандидата задължително подписва собственоръчно и подпечатва всяка страница от бизнес плана (за физическа лица подпечатването не е задължително).</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2. В приложените в бизнес плана таблици могат да се добавят допълнителни редове и колони в зависимост от срока, за който е изготвен бизнес планът, и спецификата на дейността, за която се кандидатства.</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Обща информация</w:t>
      </w:r>
    </w:p>
    <w:tbl>
      <w:tblPr>
        <w:tblW w:w="0" w:type="auto"/>
        <w:tblInd w:w="57" w:type="dxa"/>
        <w:tblCellMar>
          <w:left w:w="0" w:type="dxa"/>
          <w:right w:w="0" w:type="dxa"/>
        </w:tblCellMar>
        <w:tblLook w:val="04A0" w:firstRow="1" w:lastRow="0" w:firstColumn="1" w:lastColumn="0" w:noHBand="0" w:noVBand="1"/>
      </w:tblPr>
      <w:tblGrid>
        <w:gridCol w:w="5056"/>
        <w:gridCol w:w="4073"/>
      </w:tblGrid>
      <w:tr w:rsidR="00080D19" w:rsidRPr="00080D19" w:rsidTr="00080D19">
        <w:trPr>
          <w:trHeight w:val="218"/>
        </w:trPr>
        <w:tc>
          <w:tcPr>
            <w:tcW w:w="5159"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А</w:t>
            </w:r>
          </w:p>
        </w:tc>
        <w:tc>
          <w:tcPr>
            <w:tcW w:w="418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Б</w:t>
            </w:r>
          </w:p>
        </w:tc>
      </w:tr>
      <w:tr w:rsidR="00080D19" w:rsidRPr="00080D19" w:rsidTr="00080D19">
        <w:trPr>
          <w:trHeight w:val="286"/>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Име на кандидата </w:t>
            </w:r>
            <w:r w:rsidRPr="00080D19">
              <w:rPr>
                <w:rFonts w:ascii="Verdana" w:eastAsia="Times New Roman" w:hAnsi="Verdana" w:cs="Times New Roman"/>
                <w:i/>
                <w:iCs/>
                <w:color w:val="000000"/>
                <w:sz w:val="14"/>
                <w:szCs w:val="14"/>
                <w:lang w:eastAsia="en-GB"/>
              </w:rPr>
              <w:t>(физическо лице, юридическо лице, ЕТ)</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6"/>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Седалище и адрес на управление</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482"/>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Обща обработваема (използвана) земеделска площ</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на стопанството, дка (ако е приложимо)</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482"/>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Начален икономически размер на стопанството (измерен в стандартен производствен обем)</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5159"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Бизнес планът е изготвен безплатно от НССЗ</w:t>
            </w:r>
          </w:p>
        </w:tc>
        <w:tc>
          <w:tcPr>
            <w:tcW w:w="418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ДА/НЕ</w:t>
            </w:r>
          </w:p>
        </w:tc>
      </w:tr>
    </w:tbl>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 Въведение</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 Кратко описание на проекта: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  кратко описание на инвестициите по проекта: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описание как ще се подобри дейността на земеделското стопанство, а при колективни инвестиции на земеделските стопанства на членовете на групите или организациите на производители чрез прилагане на планираните инвестиции и дейности и постигане на една или повече от целите и принципите на подмярката: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3.  описание на дейността на интегрирани проекти как изпълнението им води до по-добри финансови резултати от дейността на кандидата, отколкото, ако операциите или дейностите се изпълняват поотделно:</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4.  описание на дейността на група/организация на производители как изпълнението води до подобряване на дейността на земеделските стопанства на членовете и основната дейност на групата/организацията чрез прилагане на планираните инвестиции и дейности и да показва, че инвестициите и дейностите са от полза на цялата група/организация на производители; проектите им трябва да са пряко свързани с основната земеделска дейност на членовете и основна за групата/организацията: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 Очакван резултат след завършване на проекта, в т. ч.:</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Б.1. Начини за подобряване на икономическата устойчивост и резултати на малките стопанства чрез:</w:t>
      </w:r>
    </w:p>
    <w:tbl>
      <w:tblPr>
        <w:tblW w:w="0" w:type="auto"/>
        <w:tblInd w:w="57" w:type="dxa"/>
        <w:tblCellMar>
          <w:left w:w="0" w:type="dxa"/>
          <w:right w:w="0" w:type="dxa"/>
        </w:tblCellMar>
        <w:tblLook w:val="04A0" w:firstRow="1" w:lastRow="0" w:firstColumn="1" w:lastColumn="0" w:noHBand="0" w:noVBand="1"/>
      </w:tblPr>
      <w:tblGrid>
        <w:gridCol w:w="431"/>
        <w:gridCol w:w="6784"/>
        <w:gridCol w:w="1914"/>
      </w:tblGrid>
      <w:tr w:rsidR="00080D19" w:rsidRPr="00080D19" w:rsidTr="00080D19">
        <w:trPr>
          <w:trHeight w:val="218"/>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w:t>
            </w:r>
          </w:p>
        </w:tc>
        <w:tc>
          <w:tcPr>
            <w:tcW w:w="6966"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Начини за повишаване на конкурентоспособността на стопанството</w:t>
            </w:r>
          </w:p>
        </w:tc>
        <w:tc>
          <w:tcPr>
            <w:tcW w:w="1942"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Съответствие</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(отбележете с Х  или V)</w:t>
            </w:r>
          </w:p>
        </w:tc>
      </w:tr>
      <w:tr w:rsidR="00080D19" w:rsidRPr="00080D19" w:rsidTr="00080D19">
        <w:trPr>
          <w:trHeight w:val="162"/>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А</w:t>
            </w:r>
          </w:p>
        </w:tc>
        <w:tc>
          <w:tcPr>
            <w:tcW w:w="6966"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1942"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1.</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преструктуриране и развитие на наличните материални мощности в стопанствата;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2.</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насърчаване въвеждането на нови процеси и технологии за повишаване качеството на произвежданата продукция;</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3.</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опазването на компонентите на околната среда;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4.</w:t>
            </w:r>
          </w:p>
        </w:tc>
        <w:tc>
          <w:tcPr>
            <w:tcW w:w="6966"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спазване стандартите на Европейския съюз (ЕС) и подобряване на условията в земеделските стопанства.</w:t>
            </w:r>
          </w:p>
        </w:tc>
        <w:tc>
          <w:tcPr>
            <w:tcW w:w="1942"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bl>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Допустимо е отбелязването на повече от едно съответствие.</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Обосновка</w:t>
      </w:r>
      <w:r w:rsidRPr="00080D19">
        <w:rPr>
          <w:rFonts w:ascii="Verdana" w:eastAsia="Times New Roman" w:hAnsi="Verdana" w:cs="Times New Roman"/>
          <w:color w:val="000000"/>
          <w:sz w:val="17"/>
          <w:szCs w:val="17"/>
          <w:lang w:eastAsia="en-GB"/>
        </w:rPr>
        <w:t>: ……………………… </w:t>
      </w:r>
      <w:r w:rsidRPr="00080D19">
        <w:rPr>
          <w:rFonts w:ascii="Verdana" w:eastAsia="Times New Roman" w:hAnsi="Verdana" w:cs="Times New Roman"/>
          <w:i/>
          <w:iCs/>
          <w:color w:val="000000"/>
          <w:sz w:val="17"/>
          <w:szCs w:val="17"/>
          <w:lang w:eastAsia="en-GB"/>
        </w:rPr>
        <w:t>(Посочват се мотиви за направения избор)</w:t>
      </w:r>
    </w:p>
    <w:p w:rsidR="00080D19" w:rsidRPr="00080D19" w:rsidRDefault="00080D19" w:rsidP="00080D19">
      <w:pPr>
        <w:spacing w:after="57"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Б.2. Подобряване на цялостната дейност на земеделското стопанство чрез:</w:t>
      </w:r>
    </w:p>
    <w:tbl>
      <w:tblPr>
        <w:tblW w:w="0" w:type="auto"/>
        <w:tblInd w:w="57" w:type="dxa"/>
        <w:tblCellMar>
          <w:left w:w="0" w:type="dxa"/>
          <w:right w:w="0" w:type="dxa"/>
        </w:tblCellMar>
        <w:tblLook w:val="04A0" w:firstRow="1" w:lastRow="0" w:firstColumn="1" w:lastColumn="0" w:noHBand="0" w:noVBand="1"/>
      </w:tblPr>
      <w:tblGrid>
        <w:gridCol w:w="431"/>
        <w:gridCol w:w="6818"/>
        <w:gridCol w:w="1880"/>
      </w:tblGrid>
      <w:tr w:rsidR="00080D19" w:rsidRPr="00080D19" w:rsidTr="00080D19">
        <w:trPr>
          <w:trHeight w:val="218"/>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w:t>
            </w:r>
          </w:p>
        </w:tc>
        <w:tc>
          <w:tcPr>
            <w:tcW w:w="7000"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Подобряване на цялостната дейност на земеделското стопанство</w:t>
            </w:r>
          </w:p>
        </w:tc>
        <w:tc>
          <w:tcPr>
            <w:tcW w:w="1908" w:type="dxa"/>
            <w:tcBorders>
              <w:top w:val="single" w:sz="8" w:space="0" w:color="000000"/>
              <w:left w:val="nil"/>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Съответствие</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(отбележете с Х или V)</w:t>
            </w:r>
          </w:p>
        </w:tc>
      </w:tr>
      <w:tr w:rsidR="00080D19" w:rsidRPr="00080D19" w:rsidTr="00080D19">
        <w:trPr>
          <w:trHeight w:val="162"/>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А</w:t>
            </w:r>
          </w:p>
        </w:tc>
        <w:tc>
          <w:tcPr>
            <w:tcW w:w="7000"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1908" w:type="dxa"/>
            <w:tcBorders>
              <w:top w:val="nil"/>
              <w:left w:val="nil"/>
              <w:bottom w:val="single" w:sz="8" w:space="0" w:color="000000"/>
              <w:right w:val="single" w:sz="8" w:space="0" w:color="000000"/>
            </w:tcBorders>
            <w:shd w:val="clear" w:color="auto" w:fill="D9D9D9"/>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1.</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Модернизиране или увеличаване на наличните производствени материални и/или нематериални активи</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2.</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Подобряване на предпазарната подготовка или съхранение на продукцията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3.</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Създаване и/или презасаждане на трайни насаждения, десертни лозя, медоносни дървесни видове за производство на мед</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4.</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Повишаване на енергийната ефективност в земеделските стопанства или</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5.</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Производство на биоенергия за нуждите на земеделските стопанства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6.</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Инвестиции в машини, оборудване и съоръжения за опазване на околната среда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7.</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Инвестиции за постигане съответствие с нововъведени стандарти на Общността, приложими за съответните стопанства</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r w:rsidR="00080D19" w:rsidRPr="00080D19" w:rsidTr="00080D19">
        <w:trPr>
          <w:trHeight w:val="60"/>
        </w:trPr>
        <w:tc>
          <w:tcPr>
            <w:tcW w:w="436" w:type="dxa"/>
            <w:tcBorders>
              <w:top w:val="nil"/>
              <w:left w:val="single" w:sz="8" w:space="0" w:color="000000"/>
              <w:bottom w:val="single" w:sz="8" w:space="0" w:color="000000"/>
              <w:right w:val="single" w:sz="8" w:space="0" w:color="000000"/>
            </w:tcBorders>
            <w:shd w:val="clear" w:color="auto" w:fill="D9D9D9"/>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8.</w:t>
            </w:r>
          </w:p>
        </w:tc>
        <w:tc>
          <w:tcPr>
            <w:tcW w:w="7000"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Изграждане, реконструкция/рехабилитация на съоръжения и оборудване, включително кладенци и съоръжения за съхранение на вода за напояване, включващи изграждането на нови и подобряване на съществуващи мрежи в стопанствата</w:t>
            </w:r>
          </w:p>
        </w:tc>
        <w:tc>
          <w:tcPr>
            <w:tcW w:w="190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bdr w:val="single" w:sz="8" w:space="0" w:color="000000" w:frame="1"/>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Допустимо е отбелязването на повече от едно съответствие.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Обосновка</w:t>
      </w:r>
      <w:r w:rsidRPr="00080D19">
        <w:rPr>
          <w:rFonts w:ascii="Verdana" w:eastAsia="Times New Roman" w:hAnsi="Verdana" w:cs="Times New Roman"/>
          <w:color w:val="000000"/>
          <w:sz w:val="17"/>
          <w:szCs w:val="17"/>
          <w:lang w:eastAsia="en-GB"/>
        </w:rPr>
        <w:t>: ……………………… </w:t>
      </w:r>
      <w:r w:rsidRPr="00080D19">
        <w:rPr>
          <w:rFonts w:ascii="Verdana" w:eastAsia="Times New Roman" w:hAnsi="Verdana" w:cs="Times New Roman"/>
          <w:i/>
          <w:iCs/>
          <w:color w:val="000000"/>
          <w:sz w:val="17"/>
          <w:szCs w:val="17"/>
          <w:lang w:eastAsia="en-GB"/>
        </w:rPr>
        <w:t>(Посочват се мотиви за направения избор)</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II. Описание на кандидата и осъществяваната от него дейност:</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 Кратка информация за дейността на кандидата и описание на начално състояние на земеделското стопанството към датата на кандидатстване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lastRenderedPageBreak/>
        <w:t>(При кандидатстване за колективни инвестиции се предоставя информация за всички членове на групата/организацията на производители поотделно)</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 Информация за настоящата дейност на кандидата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2. Земя</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1. </w:t>
      </w:r>
      <w:r w:rsidRPr="00080D19">
        <w:rPr>
          <w:rFonts w:ascii="Verdana" w:eastAsia="Times New Roman" w:hAnsi="Verdana" w:cs="Times New Roman"/>
          <w:b/>
          <w:bCs/>
          <w:color w:val="000000"/>
          <w:sz w:val="17"/>
          <w:szCs w:val="17"/>
          <w:lang w:eastAsia="en-GB"/>
        </w:rPr>
        <w:t>Налична за стопанството земя*</w:t>
      </w:r>
    </w:p>
    <w:tbl>
      <w:tblPr>
        <w:tblW w:w="0" w:type="auto"/>
        <w:tblInd w:w="57" w:type="dxa"/>
        <w:tblCellMar>
          <w:left w:w="0" w:type="dxa"/>
          <w:right w:w="0" w:type="dxa"/>
        </w:tblCellMar>
        <w:tblLook w:val="04A0" w:firstRow="1" w:lastRow="0" w:firstColumn="1" w:lastColumn="0" w:noHBand="0" w:noVBand="1"/>
      </w:tblPr>
      <w:tblGrid>
        <w:gridCol w:w="646"/>
        <w:gridCol w:w="1092"/>
        <w:gridCol w:w="690"/>
        <w:gridCol w:w="1184"/>
        <w:gridCol w:w="929"/>
        <w:gridCol w:w="1172"/>
        <w:gridCol w:w="1053"/>
        <w:gridCol w:w="935"/>
        <w:gridCol w:w="717"/>
        <w:gridCol w:w="711"/>
      </w:tblGrid>
      <w:tr w:rsidR="00080D19" w:rsidRPr="00080D19" w:rsidTr="00080D19">
        <w:trPr>
          <w:trHeight w:val="678"/>
        </w:trPr>
        <w:tc>
          <w:tcPr>
            <w:tcW w:w="482" w:type="dxa"/>
            <w:vMerge w:val="restart"/>
            <w:tcBorders>
              <w:top w:val="single" w:sz="8" w:space="0" w:color="000000"/>
              <w:left w:val="single" w:sz="8" w:space="0" w:color="000000"/>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по  ред</w:t>
            </w:r>
          </w:p>
        </w:tc>
        <w:tc>
          <w:tcPr>
            <w:tcW w:w="1160"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Местона-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хождение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(област,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община, населено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място)</w:t>
            </w:r>
          </w:p>
        </w:tc>
        <w:tc>
          <w:tcPr>
            <w:tcW w:w="729"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Обща площ на имота (дка)</w:t>
            </w:r>
          </w:p>
        </w:tc>
        <w:tc>
          <w:tcPr>
            <w:tcW w:w="1192"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Обработваема (използвана) земеделска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площ</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(дка)</w:t>
            </w:r>
          </w:p>
        </w:tc>
        <w:tc>
          <w:tcPr>
            <w:tcW w:w="988"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имота/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имотите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(по скица)</w:t>
            </w:r>
          </w:p>
        </w:tc>
        <w:tc>
          <w:tcPr>
            <w:tcW w:w="2376" w:type="dxa"/>
            <w:gridSpan w:val="2"/>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Начин на ползване</w:t>
            </w:r>
          </w:p>
        </w:tc>
        <w:tc>
          <w:tcPr>
            <w:tcW w:w="973" w:type="dxa"/>
            <w:vMerge w:val="restart"/>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Основа-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ние за ползване (Собст-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вена,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наем,</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аренда,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друго)</w:t>
            </w:r>
          </w:p>
        </w:tc>
        <w:tc>
          <w:tcPr>
            <w:tcW w:w="1446" w:type="dxa"/>
            <w:gridSpan w:val="2"/>
            <w:tcBorders>
              <w:top w:val="single" w:sz="8" w:space="0" w:color="000000"/>
              <w:left w:val="nil"/>
              <w:bottom w:val="single" w:sz="8" w:space="0" w:color="000000"/>
              <w:right w:val="single" w:sz="8" w:space="0" w:color="000000"/>
            </w:tcBorders>
            <w:shd w:val="clear" w:color="auto" w:fill="D9D9D9"/>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Срок на договора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за наем/</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аренда</w:t>
            </w:r>
          </w:p>
        </w:tc>
      </w:tr>
      <w:tr w:rsidR="00080D19" w:rsidRPr="00080D19" w:rsidTr="00080D19">
        <w:trPr>
          <w:trHeight w:val="1051"/>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263" w:type="dxa"/>
            <w:tcBorders>
              <w:top w:val="nil"/>
              <w:left w:val="nil"/>
              <w:bottom w:val="single" w:sz="8" w:space="0" w:color="000000"/>
              <w:right w:val="single" w:sz="8" w:space="0" w:color="000000"/>
            </w:tcBorders>
            <w:shd w:val="clear" w:color="auto" w:fill="D9D9D9"/>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основна  </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култура, вкл. естествени ливади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 под угар, вид</w:t>
            </w:r>
          </w:p>
        </w:tc>
        <w:tc>
          <w:tcPr>
            <w:tcW w:w="1113" w:type="dxa"/>
            <w:tcBorders>
              <w:top w:val="nil"/>
              <w:left w:val="nil"/>
              <w:bottom w:val="single" w:sz="8" w:space="0" w:color="000000"/>
              <w:right w:val="single" w:sz="8" w:space="0" w:color="000000"/>
            </w:tcBorders>
            <w:shd w:val="clear" w:color="auto" w:fill="D9D9D9"/>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междинни/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втори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култури</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715" w:type="dxa"/>
            <w:tcBorders>
              <w:top w:val="nil"/>
              <w:left w:val="nil"/>
              <w:bottom w:val="single" w:sz="8" w:space="0" w:color="000000"/>
              <w:right w:val="single" w:sz="8" w:space="0" w:color="000000"/>
            </w:tcBorders>
            <w:shd w:val="clear" w:color="auto" w:fill="D9D9D9"/>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начална дата</w:t>
            </w:r>
          </w:p>
        </w:tc>
        <w:tc>
          <w:tcPr>
            <w:tcW w:w="731" w:type="dxa"/>
            <w:tcBorders>
              <w:top w:val="nil"/>
              <w:left w:val="nil"/>
              <w:bottom w:val="single" w:sz="8" w:space="0" w:color="000000"/>
              <w:right w:val="single" w:sz="8" w:space="0" w:color="000000"/>
            </w:tcBorders>
            <w:shd w:val="clear" w:color="auto" w:fill="D9D9D9"/>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крайна дата</w:t>
            </w:r>
          </w:p>
        </w:tc>
      </w:tr>
      <w:tr w:rsidR="00080D19" w:rsidRPr="00080D19" w:rsidTr="00080D19">
        <w:trPr>
          <w:trHeight w:val="282"/>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Е1</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Е2</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Ж</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w:t>
            </w:r>
          </w:p>
        </w:tc>
      </w:tr>
      <w:tr w:rsidR="00080D19" w:rsidRPr="00080D19" w:rsidTr="00080D19">
        <w:trPr>
          <w:trHeight w:val="226"/>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482" w:type="dxa"/>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60"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1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7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15"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1"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448"/>
        </w:trPr>
        <w:tc>
          <w:tcPr>
            <w:tcW w:w="1642" w:type="dxa"/>
            <w:gridSpan w:val="2"/>
            <w:tcBorders>
              <w:top w:val="nil"/>
              <w:left w:val="single" w:sz="8" w:space="0" w:color="000000"/>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площ, дка:</w:t>
            </w:r>
          </w:p>
        </w:tc>
        <w:tc>
          <w:tcPr>
            <w:tcW w:w="729"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2"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8"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63" w:type="dxa"/>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532" w:type="dxa"/>
            <w:gridSpan w:val="4"/>
            <w:tcBorders>
              <w:top w:val="nil"/>
              <w:left w:val="nil"/>
              <w:bottom w:val="single" w:sz="8" w:space="0" w:color="000000"/>
              <w:right w:val="single" w:sz="8" w:space="0" w:color="000000"/>
            </w:tcBorders>
            <w:shd w:val="clear" w:color="auto" w:fill="FFFFFF"/>
            <w:tcMar>
              <w:top w:w="11" w:type="dxa"/>
              <w:left w:w="57" w:type="dxa"/>
              <w:bottom w:w="34"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Забележка. Посочва се цялата земя, налична за стопанството, включително и земята, върху която са разположени производствените сгради на земеделското стопанство (животновъдни сгради, оранжерии, гъбарници и т.н.). Земята, отдадена под наем, аренда и преаренда на трети лица, се посочва в табл. 1А.</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1А.</w:t>
      </w:r>
      <w:r w:rsidRPr="00080D19">
        <w:rPr>
          <w:rFonts w:ascii="Verdana" w:eastAsia="Times New Roman" w:hAnsi="Verdana" w:cs="Times New Roman"/>
          <w:b/>
          <w:bCs/>
          <w:color w:val="000000"/>
          <w:sz w:val="17"/>
          <w:szCs w:val="17"/>
          <w:lang w:eastAsia="en-GB"/>
        </w:rPr>
        <w:t> Данни за земеделските площи, които кандидатът не обработва или е предоставил на други лица за обработка, но има документ за собственост и/или наем, и/или аренда</w:t>
      </w:r>
    </w:p>
    <w:tbl>
      <w:tblPr>
        <w:tblW w:w="0" w:type="auto"/>
        <w:tblInd w:w="57" w:type="dxa"/>
        <w:tblCellMar>
          <w:left w:w="0" w:type="dxa"/>
          <w:right w:w="0" w:type="dxa"/>
        </w:tblCellMar>
        <w:tblLook w:val="04A0" w:firstRow="1" w:lastRow="0" w:firstColumn="1" w:lastColumn="0" w:noHBand="0" w:noVBand="1"/>
      </w:tblPr>
      <w:tblGrid>
        <w:gridCol w:w="364"/>
        <w:gridCol w:w="2175"/>
        <w:gridCol w:w="1264"/>
        <w:gridCol w:w="1127"/>
        <w:gridCol w:w="1010"/>
        <w:gridCol w:w="1026"/>
        <w:gridCol w:w="844"/>
        <w:gridCol w:w="701"/>
        <w:gridCol w:w="618"/>
      </w:tblGrid>
      <w:tr w:rsidR="00080D19" w:rsidRPr="00080D19" w:rsidTr="00080D19">
        <w:trPr>
          <w:trHeight w:val="645"/>
        </w:trPr>
        <w:tc>
          <w:tcPr>
            <w:tcW w:w="491" w:type="dxa"/>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по ред</w:t>
            </w:r>
          </w:p>
        </w:tc>
        <w:tc>
          <w:tcPr>
            <w:tcW w:w="1176"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Местона-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хождение  (област,  община, населено  </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място)</w:t>
            </w:r>
          </w:p>
        </w:tc>
        <w:tc>
          <w:tcPr>
            <w:tcW w:w="838"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Обща площ  на  имота (дка)</w:t>
            </w:r>
          </w:p>
        </w:tc>
        <w:tc>
          <w:tcPr>
            <w:tcW w:w="1152"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Обработваема (използвана) земеделска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площ</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(дка)</w:t>
            </w:r>
          </w:p>
        </w:tc>
        <w:tc>
          <w:tcPr>
            <w:tcW w:w="101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на имота/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имотите  (по скица)</w:t>
            </w:r>
          </w:p>
        </w:tc>
        <w:tc>
          <w:tcPr>
            <w:tcW w:w="1460"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Вид и описание на документа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(документ за собственост/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наем/</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аренда)</w:t>
            </w:r>
          </w:p>
        </w:tc>
        <w:tc>
          <w:tcPr>
            <w:tcW w:w="1780"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Име/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наиме-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нование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 ФЛ/ ЮЛ,</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 което/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които е/са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предоста-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вен/и за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обработка</w:t>
            </w:r>
          </w:p>
        </w:tc>
        <w:tc>
          <w:tcPr>
            <w:tcW w:w="1432"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Срок на договора за наем/аренда</w:t>
            </w:r>
          </w:p>
        </w:tc>
      </w:tr>
      <w:tr w:rsidR="00080D19" w:rsidRPr="00080D19" w:rsidTr="00080D19">
        <w:trPr>
          <w:trHeight w:val="67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68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начална дата</w:t>
            </w:r>
          </w:p>
        </w:tc>
        <w:tc>
          <w:tcPr>
            <w:tcW w:w="75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крайна дата</w:t>
            </w:r>
          </w:p>
        </w:tc>
      </w:tr>
      <w:tr w:rsidR="00080D19" w:rsidRPr="00080D19" w:rsidTr="00080D19">
        <w:trPr>
          <w:trHeight w:val="282"/>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Ж</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w:t>
            </w:r>
          </w:p>
        </w:tc>
      </w:tr>
      <w:tr w:rsidR="00080D19" w:rsidRPr="00080D19" w:rsidTr="00080D19">
        <w:trPr>
          <w:trHeight w:val="226"/>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49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8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479"/>
        </w:trPr>
        <w:tc>
          <w:tcPr>
            <w:tcW w:w="1667"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площ, дка:</w:t>
            </w:r>
          </w:p>
        </w:tc>
        <w:tc>
          <w:tcPr>
            <w:tcW w:w="8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7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3. Животни</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2. </w:t>
      </w:r>
      <w:r w:rsidRPr="00080D19">
        <w:rPr>
          <w:rFonts w:ascii="Verdana" w:eastAsia="Times New Roman" w:hAnsi="Verdana" w:cs="Times New Roman"/>
          <w:b/>
          <w:bCs/>
          <w:color w:val="000000"/>
          <w:sz w:val="17"/>
          <w:szCs w:val="17"/>
          <w:lang w:eastAsia="en-GB"/>
        </w:rPr>
        <w:t>Налични животни по видове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(Кандидатът посочва броя на животните в съответните категории съгласно:)</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lastRenderedPageBreak/>
        <w:t>Опис на животните, заверен от официален ветеринарен лекар не по-рано от един месец преди датата на подаване на проектното предложение</w:t>
      </w:r>
    </w:p>
    <w:tbl>
      <w:tblPr>
        <w:tblW w:w="0" w:type="auto"/>
        <w:tblInd w:w="57" w:type="dxa"/>
        <w:tblCellMar>
          <w:left w:w="0" w:type="dxa"/>
          <w:right w:w="0" w:type="dxa"/>
        </w:tblCellMar>
        <w:tblLook w:val="04A0" w:firstRow="1" w:lastRow="0" w:firstColumn="1" w:lastColumn="0" w:noHBand="0" w:noVBand="1"/>
      </w:tblPr>
      <w:tblGrid>
        <w:gridCol w:w="846"/>
        <w:gridCol w:w="3016"/>
        <w:gridCol w:w="2113"/>
        <w:gridCol w:w="3154"/>
      </w:tblGrid>
      <w:tr w:rsidR="00080D19" w:rsidRPr="00080D19" w:rsidTr="00080D19">
        <w:trPr>
          <w:trHeight w:val="286"/>
        </w:trPr>
        <w:tc>
          <w:tcPr>
            <w:tcW w:w="864" w:type="dxa"/>
            <w:tcBorders>
              <w:top w:val="single" w:sz="8" w:space="0" w:color="000000"/>
              <w:left w:val="single" w:sz="8" w:space="0" w:color="000000"/>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3083"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Животни (по вид и категория)</w:t>
            </w:r>
          </w:p>
        </w:tc>
        <w:tc>
          <w:tcPr>
            <w:tcW w:w="2160"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Порода</w:t>
            </w:r>
          </w:p>
        </w:tc>
        <w:tc>
          <w:tcPr>
            <w:tcW w:w="3237" w:type="dxa"/>
            <w:tcBorders>
              <w:top w:val="single" w:sz="8" w:space="0" w:color="000000"/>
              <w:left w:val="nil"/>
              <w:bottom w:val="single" w:sz="8" w:space="0" w:color="000000"/>
              <w:right w:val="single" w:sz="8" w:space="0" w:color="000000"/>
            </w:tcBorders>
            <w:shd w:val="clear" w:color="auto" w:fill="C5C6C8"/>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Брой*</w:t>
            </w:r>
          </w:p>
        </w:tc>
      </w:tr>
      <w:tr w:rsidR="00080D19" w:rsidRPr="00080D19" w:rsidTr="00080D19">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r>
      <w:tr w:rsidR="00080D19" w:rsidRPr="00080D19" w:rsidTr="00080D19">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8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610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Общо:</w:t>
            </w:r>
          </w:p>
        </w:tc>
        <w:tc>
          <w:tcPr>
            <w:tcW w:w="323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Забележка. Площта на калифорнийски червеи и охлюви се отбелязва в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57"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 Ангажименти във връзка с изпълнението на проекта</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3.1. </w:t>
      </w:r>
      <w:r w:rsidRPr="00080D19">
        <w:rPr>
          <w:rFonts w:ascii="Verdana" w:eastAsia="Times New Roman" w:hAnsi="Verdana" w:cs="Times New Roman"/>
          <w:b/>
          <w:bCs/>
          <w:color w:val="000000"/>
          <w:sz w:val="17"/>
          <w:szCs w:val="17"/>
          <w:lang w:eastAsia="en-GB"/>
        </w:rPr>
        <w:t>Описание на площите, предназначени за биологично производство</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(Попълва се в случай, че кандидатът е подал проект, включващ инвестиции, изцяло свързани с изпълнявани от кандидата ангажименти по мярка 10 „Агроекология и климат“ или мярка 11 „Биологично земеделие“ от ПРСР 2014 – 2020 г. и е отбелязал, че проектът му следва да получи по-висок размер на помощта при условията на чл. 14, ал. 3)</w:t>
      </w:r>
    </w:p>
    <w:tbl>
      <w:tblPr>
        <w:tblW w:w="0" w:type="auto"/>
        <w:tblInd w:w="57" w:type="dxa"/>
        <w:tblCellMar>
          <w:left w:w="0" w:type="dxa"/>
          <w:right w:w="0" w:type="dxa"/>
        </w:tblCellMar>
        <w:tblLook w:val="04A0" w:firstRow="1" w:lastRow="0" w:firstColumn="1" w:lastColumn="0" w:noHBand="0" w:noVBand="1"/>
      </w:tblPr>
      <w:tblGrid>
        <w:gridCol w:w="429"/>
        <w:gridCol w:w="3155"/>
        <w:gridCol w:w="1583"/>
        <w:gridCol w:w="1954"/>
        <w:gridCol w:w="2008"/>
      </w:tblGrid>
      <w:tr w:rsidR="00080D19" w:rsidRPr="00080D19" w:rsidTr="00080D19">
        <w:trPr>
          <w:trHeight w:val="919"/>
        </w:trPr>
        <w:tc>
          <w:tcPr>
            <w:tcW w:w="436"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3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Местонахождение на земята/ площта, предназначена за биологично производство по проекта, или на животновъдния обект, предназначен за биологично производство (област, община, населено място/ № на животновъдния обект)</w:t>
            </w:r>
          </w:p>
        </w:tc>
        <w:tc>
          <w:tcPr>
            <w:tcW w:w="1632"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Площ на земята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(дка)</w:t>
            </w:r>
          </w:p>
        </w:tc>
        <w:tc>
          <w:tcPr>
            <w:tcW w:w="198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Животни, отглеждани в животновъдния обект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(вид)</w:t>
            </w:r>
          </w:p>
        </w:tc>
        <w:tc>
          <w:tcPr>
            <w:tcW w:w="204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Животни, отглеждани в животновъдния обект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(брой)</w:t>
            </w:r>
          </w:p>
        </w:tc>
      </w:tr>
      <w:tr w:rsidR="00080D19" w:rsidRPr="00080D19" w:rsidTr="00080D19">
        <w:trPr>
          <w:trHeight w:val="176"/>
        </w:trPr>
        <w:tc>
          <w:tcPr>
            <w:tcW w:w="4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w:t>
            </w:r>
          </w:p>
        </w:tc>
        <w:tc>
          <w:tcPr>
            <w:tcW w:w="3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1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198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c>
          <w:tcPr>
            <w:tcW w:w="204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w:t>
            </w:r>
          </w:p>
        </w:tc>
      </w:tr>
      <w:tr w:rsidR="00080D19" w:rsidRPr="00080D19" w:rsidTr="00080D19">
        <w:trPr>
          <w:trHeight w:val="315"/>
        </w:trPr>
        <w:tc>
          <w:tcPr>
            <w:tcW w:w="4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3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27"/>
        </w:trPr>
        <w:tc>
          <w:tcPr>
            <w:tcW w:w="3677"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Общо:</w:t>
            </w:r>
          </w:p>
        </w:tc>
        <w:tc>
          <w:tcPr>
            <w:tcW w:w="1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4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Таблицата се попълва с данни за местонахождението, площта и общия размер на земята/площта, предназначена за биологично производство, а в случаите, когато се кандидатства за инвестиции, изцяло свързани с биологично производство на животни, се посочва № на животновъдния обект и видът и броят на отглежданите в него животни, предназначени за биологично производство.</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pacing w:val="3"/>
          <w:sz w:val="14"/>
          <w:szCs w:val="14"/>
          <w:lang w:eastAsia="en-GB"/>
        </w:rPr>
        <w:t>В случай че кандидатът е получил по-висок размер на финансовата помощ при условията на чл. 14, ал. 3, той се задължава да поддържа общия размер на земята/площта, посочена в колона В и предназначена за биологично производство, и/или общия брой и вид на животните, посочени в колони Г и Д и предназначени за биологично производство, за период от три години от датата на получаване на окончателното плащане по административния договор и за срок от пет години за бенефициенти, които са големи предприятия.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3.2. </w:t>
      </w:r>
      <w:r w:rsidRPr="00080D19">
        <w:rPr>
          <w:rFonts w:ascii="Verdana" w:eastAsia="Times New Roman" w:hAnsi="Verdana" w:cs="Times New Roman"/>
          <w:b/>
          <w:bCs/>
          <w:color w:val="000000"/>
          <w:sz w:val="17"/>
          <w:szCs w:val="17"/>
          <w:lang w:eastAsia="en-GB"/>
        </w:rPr>
        <w:t>Описание на инвестициите, изцяло свързани с изпълнявани от кандидата ангажименти по мярка 10 „Агроекология и климат“ или мярка 11 „Биологично земеделие“ от ПРСР 2014 – 2020 г.</w:t>
      </w:r>
      <w:r w:rsidRPr="00080D19">
        <w:rPr>
          <w:rFonts w:ascii="Verdana" w:eastAsia="Times New Roman" w:hAnsi="Verdana" w:cs="Times New Roman"/>
          <w:color w:val="000000"/>
          <w:sz w:val="17"/>
          <w:szCs w:val="17"/>
          <w:lang w:eastAsia="en-GB"/>
        </w:rPr>
        <w:t>  </w:t>
      </w:r>
      <w:r w:rsidRPr="00080D19">
        <w:rPr>
          <w:rFonts w:ascii="Verdana" w:eastAsia="Times New Roman" w:hAnsi="Verdana" w:cs="Times New Roman"/>
          <w:i/>
          <w:iCs/>
          <w:color w:val="000000"/>
          <w:sz w:val="17"/>
          <w:szCs w:val="17"/>
          <w:lang w:eastAsia="en-GB"/>
        </w:rPr>
        <w:t>(Попълва се в случай, че кандидатът е подал проект, включващ инвестиции, изцяло свързани с изпълнявани от него ангажименти по мярка 10 „Агроекология и климат“ или мярка 11 „Биологично земеделие“ от ПРСР 2014 – 2020 г. и е отбелязал, че проектът му следва да получи по-висок размер на помощта при условията на чл. 14, ал. 3)</w:t>
      </w:r>
    </w:p>
    <w:tbl>
      <w:tblPr>
        <w:tblW w:w="0" w:type="auto"/>
        <w:tblInd w:w="57" w:type="dxa"/>
        <w:tblCellMar>
          <w:left w:w="0" w:type="dxa"/>
          <w:right w:w="0" w:type="dxa"/>
        </w:tblCellMar>
        <w:tblLook w:val="04A0" w:firstRow="1" w:lastRow="0" w:firstColumn="1" w:lastColumn="0" w:noHBand="0" w:noVBand="1"/>
      </w:tblPr>
      <w:tblGrid>
        <w:gridCol w:w="2770"/>
        <w:gridCol w:w="2326"/>
        <w:gridCol w:w="533"/>
        <w:gridCol w:w="901"/>
        <w:gridCol w:w="1258"/>
        <w:gridCol w:w="1341"/>
      </w:tblGrid>
      <w:tr w:rsidR="00080D19" w:rsidRPr="00080D19" w:rsidTr="00080D19">
        <w:trPr>
          <w:trHeight w:val="286"/>
        </w:trPr>
        <w:tc>
          <w:tcPr>
            <w:tcW w:w="6711" w:type="dxa"/>
            <w:gridSpan w:val="4"/>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Инвестиция</w:t>
            </w:r>
          </w:p>
        </w:tc>
        <w:tc>
          <w:tcPr>
            <w:tcW w:w="127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Единична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цена</w:t>
            </w:r>
          </w:p>
        </w:tc>
        <w:tc>
          <w:tcPr>
            <w:tcW w:w="1363"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Стойност</w:t>
            </w:r>
          </w:p>
        </w:tc>
      </w:tr>
      <w:tr w:rsidR="00080D19" w:rsidRPr="00080D19" w:rsidTr="00080D19">
        <w:trPr>
          <w:trHeight w:val="345"/>
        </w:trPr>
        <w:tc>
          <w:tcPr>
            <w:tcW w:w="2863"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вид</w:t>
            </w:r>
          </w:p>
        </w:tc>
        <w:tc>
          <w:tcPr>
            <w:tcW w:w="2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модел, порода, тип, сорт, други</w:t>
            </w:r>
          </w:p>
        </w:tc>
        <w:tc>
          <w:tcPr>
            <w:tcW w:w="5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к-во</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153"/>
        </w:trPr>
        <w:tc>
          <w:tcPr>
            <w:tcW w:w="2863"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A</w:t>
            </w:r>
          </w:p>
        </w:tc>
        <w:tc>
          <w:tcPr>
            <w:tcW w:w="2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5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c>
          <w:tcPr>
            <w:tcW w:w="127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w:t>
            </w:r>
          </w:p>
        </w:tc>
        <w:tc>
          <w:tcPr>
            <w:tcW w:w="136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w:t>
            </w:r>
          </w:p>
        </w:tc>
      </w:tr>
      <w:tr w:rsidR="00080D19" w:rsidRPr="00080D19" w:rsidTr="00080D19">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86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6"/>
        </w:trPr>
        <w:tc>
          <w:tcPr>
            <w:tcW w:w="7986"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Общо</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xml:space="preserve">Таблицата се попълва с данните за инвестициите по проекта, изцяло свързани с изпълнявани от кандидата ангажименти по мярка 10 „Агроекология и климат“ или мярка 11 „Биологично земеделие“ от ПРСР 2014 – 2020 г., за </w:t>
      </w:r>
      <w:r w:rsidRPr="00080D19">
        <w:rPr>
          <w:rFonts w:ascii="Verdana" w:eastAsia="Times New Roman" w:hAnsi="Verdana" w:cs="Times New Roman"/>
          <w:i/>
          <w:iCs/>
          <w:color w:val="000000"/>
          <w:sz w:val="14"/>
          <w:szCs w:val="14"/>
          <w:lang w:eastAsia="en-GB"/>
        </w:rPr>
        <w:lastRenderedPageBreak/>
        <w:t>които в проектното предложение е отбелязал, че следва да получи по-висок размер на помощта при условията на чл. 14, ал. 3.</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В случай че кандидатът е получил по-висок размер на финансовата помощ при условията на чл. 14, ал. 3, той се задължава да използва посочените в таблица 4.2.2 инвестиции изцяло за производство на биологични продукти съгласно данните, попълнени в таблица 4.2.1, за период от три години от датата на получаване на окончателното плащане по договора за отпускане на финансова помощ и за срок от пет години за бенефициенти, които са големи предприятия.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Площта на отглежданите гъби, калифорнийски червеи и охлюви се отбелязва в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3.3. </w:t>
      </w:r>
      <w:r w:rsidRPr="00080D19">
        <w:rPr>
          <w:rFonts w:ascii="Verdana" w:eastAsia="Times New Roman" w:hAnsi="Verdana" w:cs="Times New Roman"/>
          <w:b/>
          <w:bCs/>
          <w:color w:val="000000"/>
          <w:sz w:val="17"/>
          <w:szCs w:val="17"/>
          <w:lang w:eastAsia="en-GB"/>
        </w:rPr>
        <w:t>Данни за обработваната от кандидата земя и/или за стопанисвания животновъден обект, намираща се в райони с природни и други специфични ограничения</w:t>
      </w:r>
    </w:p>
    <w:p w:rsidR="00080D19" w:rsidRPr="00080D19" w:rsidRDefault="00080D19" w:rsidP="00080D19">
      <w:pPr>
        <w:spacing w:after="57"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(Попълва се в случай, че кандидатът е подал проект, който ще се изпълнява в райони с природни и други специфични ограничения и е отбелязал, че проектът му следва да получи приоритет по чл. 32, ал. 1, т. 3 и по-висок размер на помощта при условията на чл. 14, ал. 2, т. 3)</w:t>
      </w:r>
    </w:p>
    <w:tbl>
      <w:tblPr>
        <w:tblW w:w="0" w:type="auto"/>
        <w:tblInd w:w="57" w:type="dxa"/>
        <w:tblCellMar>
          <w:left w:w="0" w:type="dxa"/>
          <w:right w:w="0" w:type="dxa"/>
        </w:tblCellMar>
        <w:tblLook w:val="04A0" w:firstRow="1" w:lastRow="0" w:firstColumn="1" w:lastColumn="0" w:noHBand="0" w:noVBand="1"/>
      </w:tblPr>
      <w:tblGrid>
        <w:gridCol w:w="610"/>
        <w:gridCol w:w="5593"/>
        <w:gridCol w:w="2926"/>
      </w:tblGrid>
      <w:tr w:rsidR="00080D19" w:rsidRPr="00080D19" w:rsidTr="00080D19">
        <w:trPr>
          <w:trHeight w:val="919"/>
        </w:trPr>
        <w:tc>
          <w:tcPr>
            <w:tcW w:w="622"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570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Местонахождение на земята/площта/животновъдния обект, намираща се в необлагодетелстван район, с която се обосновава капацитетът на техниката и/ или в която се извършва инвестицията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(област, община, населено място)</w:t>
            </w:r>
          </w:p>
        </w:tc>
        <w:tc>
          <w:tcPr>
            <w:tcW w:w="301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Площ</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(дка)</w:t>
            </w:r>
          </w:p>
        </w:tc>
      </w:tr>
      <w:tr w:rsidR="00080D19" w:rsidRPr="00080D19" w:rsidTr="00080D19">
        <w:trPr>
          <w:trHeight w:val="176"/>
        </w:trPr>
        <w:tc>
          <w:tcPr>
            <w:tcW w:w="622"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w:t>
            </w:r>
          </w:p>
        </w:tc>
        <w:tc>
          <w:tcPr>
            <w:tcW w:w="5708"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301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r>
      <w:tr w:rsidR="00080D19" w:rsidRPr="00080D19" w:rsidTr="00080D19">
        <w:trPr>
          <w:trHeight w:val="315"/>
        </w:trPr>
        <w:tc>
          <w:tcPr>
            <w:tcW w:w="6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6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7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27"/>
        </w:trPr>
        <w:tc>
          <w:tcPr>
            <w:tcW w:w="6330"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Общо:</w:t>
            </w:r>
          </w:p>
        </w:tc>
        <w:tc>
          <w:tcPr>
            <w:tcW w:w="301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Таблицата се попълва с данни за местонахождението, площта и общия размер на земята/площта/животновъдния обект, намиращи се в едно или повече землища на населени места, посочени в Наредбата за определяне на критериите за необлагодетелстваните райони и териториалния им обхват, приета с ПМС № 30 от 2008 г. (ДВ, бр. 20 от 2008 г.), която се съпоставя с данните от таблица 4.1 на бизнес плана земя с цел да се установи съответствието с изискванията по чл. 14, ал. 4 или 5. В случай че получаването на приоритет по посочения критерий за оценка е станало основание за избор на проекта на кандидата пред тези на останалите кандидат и/или е основание за отпускане на помощта при условията на чл. 33 и/или за получаване на по-висок интензитет на помощта при условията на чл. 14, ал. 4 или 5, той се задължава да поддържа общия размер на земята/площта, посочена в колона В, и животновъдния обект, намиращи се в едно или повече землища на населени места, посочени в Наредбата за определяне на критериите за необлагодетелстваните райони и териториалния им обхват, приета с ПМС № 30 от 2008 г., за период от три години от датата на получаване на окончателното плащане и за срок от пет години – за бенефициенти, които са големи предприятия – оригиналът на банковата гаранция се предава лично от бенефициента с приемно-предавателен протокол на отдел РРА по място на извършване на инвестицията.</w:t>
      </w:r>
    </w:p>
    <w:p w:rsidR="00080D19" w:rsidRPr="00080D19" w:rsidRDefault="00080D19" w:rsidP="00080D19">
      <w:pPr>
        <w:spacing w:after="113"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III. Финансов план</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III.1. Обект, източници за финансиране и етапи при реализация на проекта.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 Обект и източници за финансиране на проекта.</w:t>
      </w:r>
    </w:p>
    <w:p w:rsidR="00080D19" w:rsidRPr="00080D19" w:rsidRDefault="00080D19" w:rsidP="00080D19">
      <w:pPr>
        <w:spacing w:after="0" w:line="180" w:lineRule="atLeast"/>
        <w:ind w:firstLine="283"/>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1. </w:t>
      </w:r>
      <w:r w:rsidRPr="00080D19">
        <w:rPr>
          <w:rFonts w:ascii="Verdana" w:eastAsia="Times New Roman" w:hAnsi="Verdana" w:cs="Times New Roman"/>
          <w:b/>
          <w:bCs/>
          <w:color w:val="000000"/>
          <w:sz w:val="17"/>
          <w:szCs w:val="17"/>
          <w:lang w:eastAsia="en-GB"/>
        </w:rPr>
        <w:t>Предмет на инвестицията, за която се кандидатства за подпомагане по проекта</w:t>
      </w:r>
      <w:r w:rsidRPr="00080D19">
        <w:rPr>
          <w:rFonts w:ascii="Verdana" w:eastAsia="Times New Roman" w:hAnsi="Verdana" w:cs="Times New Roman"/>
          <w:b/>
          <w:bCs/>
          <w:i/>
          <w:iCs/>
          <w:color w:val="000000"/>
          <w:sz w:val="17"/>
          <w:szCs w:val="17"/>
          <w:lang w:eastAsia="en-GB"/>
        </w:rPr>
        <w:t> (с изключение на разходите по чл. 34, ал. 1, т. 11)</w:t>
      </w:r>
    </w:p>
    <w:p w:rsidR="00080D19" w:rsidRPr="00080D19" w:rsidRDefault="00080D19" w:rsidP="00080D19">
      <w:pPr>
        <w:spacing w:after="0" w:line="180"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(левове)</w:t>
      </w:r>
    </w:p>
    <w:tbl>
      <w:tblPr>
        <w:tblW w:w="0" w:type="auto"/>
        <w:tblInd w:w="57" w:type="dxa"/>
        <w:tblCellMar>
          <w:left w:w="0" w:type="dxa"/>
          <w:right w:w="0" w:type="dxa"/>
        </w:tblCellMar>
        <w:tblLook w:val="04A0" w:firstRow="1" w:lastRow="0" w:firstColumn="1" w:lastColumn="0" w:noHBand="0" w:noVBand="1"/>
      </w:tblPr>
      <w:tblGrid>
        <w:gridCol w:w="717"/>
        <w:gridCol w:w="1193"/>
        <w:gridCol w:w="610"/>
        <w:gridCol w:w="810"/>
        <w:gridCol w:w="1249"/>
        <w:gridCol w:w="1359"/>
        <w:gridCol w:w="1359"/>
        <w:gridCol w:w="1020"/>
        <w:gridCol w:w="812"/>
      </w:tblGrid>
      <w:tr w:rsidR="00080D19" w:rsidRPr="00080D19" w:rsidTr="00080D19">
        <w:trPr>
          <w:trHeight w:val="340"/>
        </w:trPr>
        <w:tc>
          <w:tcPr>
            <w:tcW w:w="3422"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Инвестици</w:t>
            </w:r>
            <w:r w:rsidRPr="00080D19">
              <w:rPr>
                <w:rFonts w:ascii="Verdana" w:eastAsia="Times New Roman" w:hAnsi="Verdana" w:cs="Times New Roman"/>
                <w:color w:val="000000"/>
                <w:sz w:val="14"/>
                <w:szCs w:val="14"/>
                <w:lang w:eastAsia="en-GB"/>
              </w:rPr>
              <w:t>я</w:t>
            </w:r>
          </w:p>
        </w:tc>
        <w:tc>
          <w:tcPr>
            <w:tcW w:w="1275"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Единична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цена</w:t>
            </w:r>
          </w:p>
        </w:tc>
        <w:tc>
          <w:tcPr>
            <w:tcW w:w="1382"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Стойност**</w:t>
            </w:r>
          </w:p>
        </w:tc>
        <w:tc>
          <w:tcPr>
            <w:tcW w:w="3264"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Включително</w:t>
            </w:r>
          </w:p>
        </w:tc>
      </w:tr>
      <w:tr w:rsidR="00080D19" w:rsidRPr="00080D19" w:rsidTr="00080D19">
        <w:trPr>
          <w:trHeight w:val="418"/>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390"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собствени средства (%)</w:t>
            </w:r>
          </w:p>
        </w:tc>
        <w:tc>
          <w:tcPr>
            <w:tcW w:w="1045"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кредит (%)</w:t>
            </w:r>
          </w:p>
        </w:tc>
        <w:tc>
          <w:tcPr>
            <w:tcW w:w="829"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други (%)</w:t>
            </w:r>
          </w:p>
        </w:tc>
      </w:tr>
      <w:tr w:rsidR="00080D19" w:rsidRPr="00080D19" w:rsidTr="00080D19">
        <w:trPr>
          <w:trHeight w:val="345"/>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w:t>
            </w:r>
          </w:p>
        </w:tc>
        <w:tc>
          <w:tcPr>
            <w:tcW w:w="12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модел,  </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порода,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тип,</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сорт,</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други*</w:t>
            </w:r>
          </w:p>
        </w:tc>
        <w:tc>
          <w:tcPr>
            <w:tcW w:w="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к-во</w:t>
            </w:r>
          </w:p>
        </w:tc>
        <w:tc>
          <w:tcPr>
            <w:tcW w:w="8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153"/>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A</w:t>
            </w:r>
          </w:p>
        </w:tc>
        <w:tc>
          <w:tcPr>
            <w:tcW w:w="12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63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c>
          <w:tcPr>
            <w:tcW w:w="82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w:t>
            </w:r>
          </w:p>
        </w:tc>
        <w:tc>
          <w:tcPr>
            <w:tcW w:w="127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w:t>
            </w:r>
          </w:p>
        </w:tc>
        <w:tc>
          <w:tcPr>
            <w:tcW w:w="138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w:t>
            </w:r>
          </w:p>
        </w:tc>
        <w:tc>
          <w:tcPr>
            <w:tcW w:w="1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w:t>
            </w:r>
          </w:p>
        </w:tc>
        <w:tc>
          <w:tcPr>
            <w:tcW w:w="104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w:t>
            </w:r>
          </w:p>
        </w:tc>
        <w:tc>
          <w:tcPr>
            <w:tcW w:w="82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3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697"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138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6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Данните в колона Б се попълват от кандидата само за разходи, за които не се прилага ПМС № 160 от 2016 г.</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Посочва се валутният курс, използван за изчисление стойността на инвестицията.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Таблица 2. </w:t>
      </w:r>
      <w:r w:rsidRPr="00080D19">
        <w:rPr>
          <w:rFonts w:ascii="Verdana" w:eastAsia="Times New Roman" w:hAnsi="Verdana" w:cs="Times New Roman"/>
          <w:b/>
          <w:bCs/>
          <w:color w:val="000000"/>
          <w:sz w:val="17"/>
          <w:szCs w:val="17"/>
          <w:lang w:eastAsia="en-GB"/>
        </w:rPr>
        <w:t>Инвестиционни разходи, за които не се кандидатства за подпомагане, но са част от цялостния обект на инвестицията и без тях обектът не може да бъде завършен и/или да функционира самостоятелно</w:t>
      </w:r>
    </w:p>
    <w:p w:rsidR="00080D19" w:rsidRPr="00080D19" w:rsidRDefault="00080D19" w:rsidP="00080D19">
      <w:pPr>
        <w:spacing w:after="0" w:line="180" w:lineRule="atLeast"/>
        <w:ind w:firstLine="283"/>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(левове)</w:t>
      </w:r>
    </w:p>
    <w:tbl>
      <w:tblPr>
        <w:tblW w:w="0" w:type="auto"/>
        <w:tblInd w:w="57" w:type="dxa"/>
        <w:tblCellMar>
          <w:left w:w="0" w:type="dxa"/>
          <w:right w:w="0" w:type="dxa"/>
        </w:tblCellMar>
        <w:tblLook w:val="04A0" w:firstRow="1" w:lastRow="0" w:firstColumn="1" w:lastColumn="0" w:noHBand="0" w:noVBand="1"/>
      </w:tblPr>
      <w:tblGrid>
        <w:gridCol w:w="718"/>
        <w:gridCol w:w="1114"/>
        <w:gridCol w:w="659"/>
        <w:gridCol w:w="895"/>
        <w:gridCol w:w="1100"/>
        <w:gridCol w:w="1448"/>
        <w:gridCol w:w="1361"/>
        <w:gridCol w:w="1021"/>
        <w:gridCol w:w="813"/>
      </w:tblGrid>
      <w:tr w:rsidR="00080D19" w:rsidRPr="00080D19" w:rsidTr="00080D19">
        <w:trPr>
          <w:trHeight w:val="121"/>
        </w:trPr>
        <w:tc>
          <w:tcPr>
            <w:tcW w:w="3490" w:type="dxa"/>
            <w:gridSpan w:val="4"/>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Инвестиция</w:t>
            </w:r>
          </w:p>
        </w:tc>
        <w:tc>
          <w:tcPr>
            <w:tcW w:w="1114"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Единична</w:t>
            </w:r>
          </w:p>
          <w:p w:rsidR="00080D19" w:rsidRPr="00080D19" w:rsidRDefault="00080D19" w:rsidP="00080D19">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цена</w:t>
            </w:r>
          </w:p>
        </w:tc>
        <w:tc>
          <w:tcPr>
            <w:tcW w:w="1483" w:type="dxa"/>
            <w:vMerge w:val="restart"/>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Стойност*</w:t>
            </w:r>
          </w:p>
        </w:tc>
        <w:tc>
          <w:tcPr>
            <w:tcW w:w="3264"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21"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Включително</w:t>
            </w:r>
          </w:p>
        </w:tc>
      </w:tr>
      <w:tr w:rsidR="00080D19" w:rsidRPr="00080D19" w:rsidTr="00080D19">
        <w:trPr>
          <w:trHeight w:val="418"/>
        </w:trPr>
        <w:tc>
          <w:tcPr>
            <w:tcW w:w="0" w:type="auto"/>
            <w:gridSpan w:val="4"/>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390"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собствени средства (%)</w:t>
            </w:r>
          </w:p>
        </w:tc>
        <w:tc>
          <w:tcPr>
            <w:tcW w:w="1045"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кредит (%)</w:t>
            </w:r>
          </w:p>
        </w:tc>
        <w:tc>
          <w:tcPr>
            <w:tcW w:w="829" w:type="dxa"/>
            <w:vMerge w:val="restart"/>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други (%)</w:t>
            </w:r>
          </w:p>
        </w:tc>
      </w:tr>
      <w:tr w:rsidR="00080D19" w:rsidRPr="00080D19" w:rsidTr="00080D19">
        <w:trPr>
          <w:trHeight w:val="345"/>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w:t>
            </w:r>
          </w:p>
        </w:tc>
        <w:tc>
          <w:tcPr>
            <w:tcW w:w="115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тип, други</w:t>
            </w:r>
          </w:p>
        </w:tc>
        <w:tc>
          <w:tcPr>
            <w:tcW w:w="68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к-во</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мярка</w:t>
            </w: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153"/>
        </w:trPr>
        <w:tc>
          <w:tcPr>
            <w:tcW w:w="740"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A</w:t>
            </w:r>
          </w:p>
        </w:tc>
        <w:tc>
          <w:tcPr>
            <w:tcW w:w="115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68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c>
          <w:tcPr>
            <w:tcW w:w="91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w:t>
            </w:r>
          </w:p>
        </w:tc>
        <w:tc>
          <w:tcPr>
            <w:tcW w:w="111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w:t>
            </w:r>
          </w:p>
        </w:tc>
        <w:tc>
          <w:tcPr>
            <w:tcW w:w="148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w:t>
            </w:r>
          </w:p>
        </w:tc>
        <w:tc>
          <w:tcPr>
            <w:tcW w:w="13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w:t>
            </w:r>
          </w:p>
        </w:tc>
        <w:tc>
          <w:tcPr>
            <w:tcW w:w="104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w:t>
            </w:r>
          </w:p>
        </w:tc>
        <w:tc>
          <w:tcPr>
            <w:tcW w:w="82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1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4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60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14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26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Посочва се валутният курс, използван за изчисление стойността на инвестицията.</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III.2. Финансово-икономически статус – приходи и разходи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ВАЖНО: Таблиците се попълват с данни за цялата земеделска дейност на кандидата за 5 години, а в случай на инвестиции в СМР и/или създаване на трайни насаждения – за 10 години, като първата прогнозна година е годината след реализация на инвестицията.</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 Приходи</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А.1. Приходи от дейността</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3. </w:t>
      </w:r>
      <w:r w:rsidRPr="00080D19">
        <w:rPr>
          <w:rFonts w:ascii="Verdana" w:eastAsia="Times New Roman" w:hAnsi="Verdana" w:cs="Times New Roman"/>
          <w:b/>
          <w:bCs/>
          <w:color w:val="000000"/>
          <w:sz w:val="17"/>
          <w:szCs w:val="17"/>
          <w:lang w:eastAsia="en-GB"/>
        </w:rPr>
        <w:t>Производствена програма</w:t>
      </w:r>
    </w:p>
    <w:p w:rsidR="00080D19" w:rsidRPr="00080D19" w:rsidRDefault="00080D19" w:rsidP="00080D19">
      <w:pPr>
        <w:spacing w:after="0" w:line="180" w:lineRule="atLeast"/>
        <w:ind w:firstLine="283"/>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(левове)</w:t>
      </w:r>
    </w:p>
    <w:tbl>
      <w:tblPr>
        <w:tblW w:w="0" w:type="auto"/>
        <w:tblInd w:w="57" w:type="dxa"/>
        <w:tblCellMar>
          <w:left w:w="0" w:type="dxa"/>
          <w:right w:w="0" w:type="dxa"/>
        </w:tblCellMar>
        <w:tblLook w:val="04A0" w:firstRow="1" w:lastRow="0" w:firstColumn="1" w:lastColumn="0" w:noHBand="0" w:noVBand="1"/>
      </w:tblPr>
      <w:tblGrid>
        <w:gridCol w:w="979"/>
        <w:gridCol w:w="728"/>
        <w:gridCol w:w="1277"/>
        <w:gridCol w:w="714"/>
        <w:gridCol w:w="954"/>
        <w:gridCol w:w="1156"/>
        <w:gridCol w:w="776"/>
        <w:gridCol w:w="957"/>
        <w:gridCol w:w="652"/>
        <w:gridCol w:w="936"/>
      </w:tblGrid>
      <w:tr w:rsidR="00080D19" w:rsidRPr="00080D19" w:rsidTr="00080D19">
        <w:trPr>
          <w:trHeight w:val="282"/>
        </w:trPr>
        <w:tc>
          <w:tcPr>
            <w:tcW w:w="1001"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ция* по години</w:t>
            </w:r>
          </w:p>
        </w:tc>
        <w:tc>
          <w:tcPr>
            <w:tcW w:w="738" w:type="dxa"/>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Мярка</w:t>
            </w:r>
          </w:p>
        </w:tc>
        <w:tc>
          <w:tcPr>
            <w:tcW w:w="1325" w:type="dxa"/>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Коли-</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чество/</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средно-</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годишна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натова-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реност</w:t>
            </w:r>
          </w:p>
        </w:tc>
        <w:tc>
          <w:tcPr>
            <w:tcW w:w="2920" w:type="dxa"/>
            <w:gridSpan w:val="3"/>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Продукция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47" w:type="dxa"/>
            <w:gridSpan w:val="2"/>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Средна цена  за единица  </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продукция</w:t>
            </w:r>
          </w:p>
        </w:tc>
        <w:tc>
          <w:tcPr>
            <w:tcW w:w="1620" w:type="dxa"/>
            <w:gridSpan w:val="2"/>
            <w:vMerge w:val="restart"/>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Приходи от  продажби на  продукция</w:t>
            </w:r>
          </w:p>
        </w:tc>
      </w:tr>
      <w:tr w:rsidR="00080D19" w:rsidRPr="00080D19" w:rsidTr="00080D19">
        <w:trPr>
          <w:trHeight w:val="418"/>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728"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износ</w:t>
            </w:r>
          </w:p>
        </w:tc>
        <w:tc>
          <w:tcPr>
            <w:tcW w:w="993"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 мест-</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ния пазар</w:t>
            </w:r>
          </w:p>
        </w:tc>
        <w:tc>
          <w:tcPr>
            <w:tcW w:w="1199" w:type="dxa"/>
            <w:vMerge w:val="restart"/>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 собст-</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вено</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потреб-</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ление</w:t>
            </w:r>
          </w:p>
        </w:tc>
        <w:tc>
          <w:tcPr>
            <w:tcW w:w="0" w:type="auto"/>
            <w:gridSpan w:val="2"/>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gridSpan w:val="2"/>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21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single" w:sz="8" w:space="0" w:color="000000"/>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751"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износ**</w:t>
            </w:r>
          </w:p>
        </w:tc>
        <w:tc>
          <w:tcPr>
            <w:tcW w:w="996"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 мест-</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пазар</w:t>
            </w:r>
          </w:p>
        </w:tc>
        <w:tc>
          <w:tcPr>
            <w:tcW w:w="65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износ</w:t>
            </w:r>
          </w:p>
        </w:tc>
        <w:tc>
          <w:tcPr>
            <w:tcW w:w="967"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за мест-</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ния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пазар</w:t>
            </w:r>
          </w:p>
        </w:tc>
      </w:tr>
      <w:tr w:rsidR="00080D19" w:rsidRPr="00080D19" w:rsidTr="00080D19">
        <w:trPr>
          <w:trHeight w:val="213"/>
        </w:trPr>
        <w:tc>
          <w:tcPr>
            <w:tcW w:w="1001" w:type="dxa"/>
            <w:tcBorders>
              <w:top w:val="nil"/>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А</w:t>
            </w:r>
          </w:p>
        </w:tc>
        <w:tc>
          <w:tcPr>
            <w:tcW w:w="73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1325"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c>
          <w:tcPr>
            <w:tcW w:w="72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w:t>
            </w:r>
          </w:p>
        </w:tc>
        <w:tc>
          <w:tcPr>
            <w:tcW w:w="99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w:t>
            </w:r>
          </w:p>
        </w:tc>
        <w:tc>
          <w:tcPr>
            <w:tcW w:w="119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w:t>
            </w:r>
          </w:p>
        </w:tc>
        <w:tc>
          <w:tcPr>
            <w:tcW w:w="751"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w:t>
            </w:r>
          </w:p>
        </w:tc>
        <w:tc>
          <w:tcPr>
            <w:tcW w:w="996"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w:t>
            </w:r>
          </w:p>
        </w:tc>
        <w:tc>
          <w:tcPr>
            <w:tcW w:w="65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w:t>
            </w:r>
          </w:p>
        </w:tc>
        <w:tc>
          <w:tcPr>
            <w:tcW w:w="967"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w:t>
            </w:r>
          </w:p>
        </w:tc>
      </w:tr>
      <w:tr w:rsidR="00080D19" w:rsidRPr="00080D19" w:rsidTr="00080D19">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Предходна година/ Последен отчетен период</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І година</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6"/>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ІІ година</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9351" w:type="dxa"/>
            <w:gridSpan w:val="10"/>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ІІІ година …… n година</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lastRenderedPageBreak/>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1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5"/>
        </w:trPr>
        <w:tc>
          <w:tcPr>
            <w:tcW w:w="7731" w:type="dxa"/>
            <w:gridSpan w:val="8"/>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65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6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75"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В колона А се посочват видовете продукти, които кандидатът произвежда в цялото си земеделско стопанство.</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 Посочва се валутният курс, на база на който е калкулирана продукцията за износ.</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Обосновка за средна цена за единица продукция, включително информация за използваните източници: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pacing w:val="-3"/>
          <w:sz w:val="17"/>
          <w:szCs w:val="17"/>
          <w:lang w:eastAsia="en-GB"/>
        </w:rPr>
        <w:t>Таблица 4.</w:t>
      </w:r>
      <w:r w:rsidRPr="00080D19">
        <w:rPr>
          <w:rFonts w:ascii="Verdana" w:eastAsia="Times New Roman" w:hAnsi="Verdana" w:cs="Times New Roman"/>
          <w:b/>
          <w:bCs/>
          <w:color w:val="000000"/>
          <w:spacing w:val="-3"/>
          <w:sz w:val="17"/>
          <w:szCs w:val="17"/>
          <w:lang w:eastAsia="en-GB"/>
        </w:rPr>
        <w:t> Сеитбооборот/обработваеми площи в стопанството по видове култури и среден добив от дка</w:t>
      </w:r>
    </w:p>
    <w:tbl>
      <w:tblPr>
        <w:tblW w:w="0" w:type="auto"/>
        <w:tblInd w:w="57" w:type="dxa"/>
        <w:tblCellMar>
          <w:left w:w="0" w:type="dxa"/>
          <w:right w:w="0" w:type="dxa"/>
        </w:tblCellMar>
        <w:tblLook w:val="04A0" w:firstRow="1" w:lastRow="0" w:firstColumn="1" w:lastColumn="0" w:noHBand="0" w:noVBand="1"/>
      </w:tblPr>
      <w:tblGrid>
        <w:gridCol w:w="1485"/>
        <w:gridCol w:w="1209"/>
        <w:gridCol w:w="1302"/>
        <w:gridCol w:w="1324"/>
        <w:gridCol w:w="1216"/>
        <w:gridCol w:w="1324"/>
        <w:gridCol w:w="1269"/>
      </w:tblGrid>
      <w:tr w:rsidR="00080D19" w:rsidRPr="00080D19" w:rsidTr="00080D19">
        <w:trPr>
          <w:trHeight w:val="60"/>
        </w:trPr>
        <w:tc>
          <w:tcPr>
            <w:tcW w:w="1514"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 култура</w:t>
            </w:r>
          </w:p>
        </w:tc>
        <w:tc>
          <w:tcPr>
            <w:tcW w:w="2571"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година</w:t>
            </w:r>
          </w:p>
        </w:tc>
        <w:tc>
          <w:tcPr>
            <w:tcW w:w="2602"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година</w:t>
            </w:r>
          </w:p>
        </w:tc>
        <w:tc>
          <w:tcPr>
            <w:tcW w:w="2657"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III – ….n година</w:t>
            </w:r>
          </w:p>
        </w:tc>
      </w:tr>
      <w:tr w:rsidR="00080D19" w:rsidRPr="00080D19" w:rsidTr="00080D19">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24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дка</w:t>
            </w:r>
          </w:p>
        </w:tc>
        <w:tc>
          <w:tcPr>
            <w:tcW w:w="132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среден</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добив</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от дка*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дка</w:t>
            </w:r>
          </w:p>
        </w:tc>
        <w:tc>
          <w:tcPr>
            <w:tcW w:w="123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среден</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добив</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от дка*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дка</w:t>
            </w:r>
          </w:p>
        </w:tc>
        <w:tc>
          <w:tcPr>
            <w:tcW w:w="1294"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среден</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добив</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от дка*</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А</w:t>
            </w:r>
          </w:p>
        </w:tc>
        <w:tc>
          <w:tcPr>
            <w:tcW w:w="124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1328"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c>
          <w:tcPr>
            <w:tcW w:w="136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w:t>
            </w:r>
          </w:p>
        </w:tc>
        <w:tc>
          <w:tcPr>
            <w:tcW w:w="1239"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w:t>
            </w:r>
          </w:p>
        </w:tc>
        <w:tc>
          <w:tcPr>
            <w:tcW w:w="1363"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Е</w:t>
            </w:r>
          </w:p>
        </w:tc>
        <w:tc>
          <w:tcPr>
            <w:tcW w:w="1294" w:type="dxa"/>
            <w:tcBorders>
              <w:top w:val="nil"/>
              <w:left w:val="nil"/>
              <w:bottom w:val="single" w:sz="8" w:space="0" w:color="000000"/>
              <w:right w:val="single" w:sz="8" w:space="0" w:color="000000"/>
            </w:tcBorders>
            <w:shd w:val="clear" w:color="auto" w:fill="F3F3F3"/>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514" w:type="dxa"/>
            <w:tcBorders>
              <w:top w:val="nil"/>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засети площи, дка</w:t>
            </w:r>
          </w:p>
        </w:tc>
        <w:tc>
          <w:tcPr>
            <w:tcW w:w="2571"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0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5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*Кандидатът задължително обосновава формирането на добивите по видове продукция. Предоставя се информация, съотносими документи/ доказателства/използвани източници – агропазарна статистика, публична информация от браншови организации, др.</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Таблицата се попълва с размера на земята, която кандидатът се задължава да поддържа за срок до  3 години (за кандидати микро-, малки и средни предприятия) и 5 години (за останалите кандидати) считано от датата на получаване на окончателното плащане по административния договор. Когато кандидатът е група/организация на производители, в таблицата се посочва размерът на обработваната земя и/или броят на отглежданите животни от членовете на групата/организацията на производители, с които участват в групата/организацията и се задължават да поддържат за период от три години и за срок от пет години – за бенефициенти, които са големи предприятия, от датата на окончателното плащане по административния договор.</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Площта на отглежданите гъби, калифорнийски червеи и охлюви се отбелязва в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Обосновка за формирането на добивите по видове продукция:</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Съотносими документи/ доказателства/използвани източници: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Писмена обосновка на капацитета на машините, в т.ч. специализиран транспорт, съоръженията (в т.ч. за съхранение на продукция) и оборудването във връзка с изпълнение на изискването да се произвежда и/или съхранява, и/или подготвя за продажба само собствена земеделска продукция</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Писмена обосновка на капацитета на земеделската техника. Обосновката трябва да съпоставя размера на обработваемата земя, сроковете за прибиране на реколтата и други показатели от значение при обработка на почвата и прибиране на реколтата с техническите показатели на селскостопанските машини, производителност на ден (моточаса, дка/ден, т/ден) и др.</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Писмена обосновка на параметрите и капацитета на съоръженията за напояване. Обосновката трябва да съпоставя размера на обработваните от кандидата площи и отглежданите култури с параметрите и капацитета на съоръженията за напояване, за които се кандидатства за финансово подпомагане.</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5.1. </w:t>
      </w:r>
      <w:r w:rsidRPr="00080D19">
        <w:rPr>
          <w:rFonts w:ascii="Verdana" w:eastAsia="Times New Roman" w:hAnsi="Verdana" w:cs="Times New Roman"/>
          <w:b/>
          <w:bCs/>
          <w:color w:val="000000"/>
          <w:sz w:val="17"/>
          <w:szCs w:val="17"/>
          <w:lang w:eastAsia="en-GB"/>
        </w:rPr>
        <w:t>Вид и брой животни в стопанството, в т.ч. естественият им прираст</w:t>
      </w:r>
    </w:p>
    <w:tbl>
      <w:tblPr>
        <w:tblW w:w="0" w:type="auto"/>
        <w:tblInd w:w="57" w:type="dxa"/>
        <w:tblCellMar>
          <w:left w:w="0" w:type="dxa"/>
          <w:right w:w="0" w:type="dxa"/>
        </w:tblCellMar>
        <w:tblLook w:val="04A0" w:firstRow="1" w:lastRow="0" w:firstColumn="1" w:lastColumn="0" w:noHBand="0" w:noVBand="1"/>
      </w:tblPr>
      <w:tblGrid>
        <w:gridCol w:w="414"/>
        <w:gridCol w:w="1805"/>
        <w:gridCol w:w="1002"/>
        <w:gridCol w:w="1080"/>
        <w:gridCol w:w="1208"/>
        <w:gridCol w:w="1208"/>
        <w:gridCol w:w="1210"/>
        <w:gridCol w:w="1202"/>
      </w:tblGrid>
      <w:tr w:rsidR="00080D19" w:rsidRPr="00080D19" w:rsidTr="00080D19">
        <w:trPr>
          <w:trHeight w:val="60"/>
        </w:trPr>
        <w:tc>
          <w:tcPr>
            <w:tcW w:w="422" w:type="dxa"/>
            <w:vMerge w:val="restart"/>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w:t>
            </w:r>
          </w:p>
        </w:tc>
        <w:tc>
          <w:tcPr>
            <w:tcW w:w="2857"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Животни/птици</w:t>
            </w:r>
          </w:p>
        </w:tc>
        <w:tc>
          <w:tcPr>
            <w:tcW w:w="110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година</w:t>
            </w:r>
          </w:p>
        </w:tc>
        <w:tc>
          <w:tcPr>
            <w:tcW w:w="1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година</w:t>
            </w:r>
          </w:p>
        </w:tc>
        <w:tc>
          <w:tcPr>
            <w:tcW w:w="124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III година</w:t>
            </w:r>
          </w:p>
        </w:tc>
        <w:tc>
          <w:tcPr>
            <w:tcW w:w="1243"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IV година</w:t>
            </w:r>
          </w:p>
        </w:tc>
        <w:tc>
          <w:tcPr>
            <w:tcW w:w="123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V година</w:t>
            </w:r>
          </w:p>
        </w:tc>
      </w:tr>
      <w:tr w:rsidR="00080D19" w:rsidRPr="00080D19" w:rsidTr="00080D19">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83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вид/категория</w:t>
            </w:r>
          </w:p>
        </w:tc>
        <w:tc>
          <w:tcPr>
            <w:tcW w:w="102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порода</w:t>
            </w:r>
          </w:p>
        </w:tc>
        <w:tc>
          <w:tcPr>
            <w:tcW w:w="110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бр./м </w:t>
            </w:r>
            <w:r w:rsidRPr="00080D19">
              <w:rPr>
                <w:rFonts w:ascii="Verdana" w:eastAsia="Times New Roman" w:hAnsi="Verdana" w:cs="Times New Roman"/>
                <w:b/>
                <w:bCs/>
                <w:i/>
                <w:iCs/>
                <w:color w:val="000000"/>
                <w:sz w:val="14"/>
                <w:szCs w:val="14"/>
                <w:vertAlign w:val="superscript"/>
                <w:lang w:eastAsia="en-GB"/>
              </w:rPr>
              <w:t>2</w:t>
            </w:r>
          </w:p>
        </w:tc>
        <w:tc>
          <w:tcPr>
            <w:tcW w:w="1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бр./м </w:t>
            </w:r>
            <w:r w:rsidRPr="00080D19">
              <w:rPr>
                <w:rFonts w:ascii="Verdana" w:eastAsia="Times New Roman" w:hAnsi="Verdana" w:cs="Times New Roman"/>
                <w:b/>
                <w:bCs/>
                <w:i/>
                <w:iCs/>
                <w:color w:val="000000"/>
                <w:sz w:val="14"/>
                <w:szCs w:val="14"/>
                <w:vertAlign w:val="superscript"/>
                <w:lang w:eastAsia="en-GB"/>
              </w:rPr>
              <w:t>2</w:t>
            </w:r>
          </w:p>
        </w:tc>
        <w:tc>
          <w:tcPr>
            <w:tcW w:w="124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бр./м </w:t>
            </w:r>
            <w:r w:rsidRPr="00080D19">
              <w:rPr>
                <w:rFonts w:ascii="Verdana" w:eastAsia="Times New Roman" w:hAnsi="Verdana" w:cs="Times New Roman"/>
                <w:b/>
                <w:bCs/>
                <w:i/>
                <w:iCs/>
                <w:color w:val="000000"/>
                <w:sz w:val="14"/>
                <w:szCs w:val="14"/>
                <w:vertAlign w:val="superscript"/>
                <w:lang w:eastAsia="en-GB"/>
              </w:rPr>
              <w:t>2</w:t>
            </w:r>
          </w:p>
        </w:tc>
        <w:tc>
          <w:tcPr>
            <w:tcW w:w="124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бр./м </w:t>
            </w:r>
            <w:r w:rsidRPr="00080D19">
              <w:rPr>
                <w:rFonts w:ascii="Verdana" w:eastAsia="Times New Roman" w:hAnsi="Verdana" w:cs="Times New Roman"/>
                <w:b/>
                <w:bCs/>
                <w:i/>
                <w:iCs/>
                <w:color w:val="000000"/>
                <w:sz w:val="14"/>
                <w:szCs w:val="14"/>
                <w:vertAlign w:val="superscript"/>
                <w:lang w:eastAsia="en-GB"/>
              </w:rPr>
              <w:t>2</w:t>
            </w:r>
          </w:p>
        </w:tc>
        <w:tc>
          <w:tcPr>
            <w:tcW w:w="1235"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бр./м </w:t>
            </w:r>
            <w:r w:rsidRPr="00080D19">
              <w:rPr>
                <w:rFonts w:ascii="Verdana" w:eastAsia="Times New Roman" w:hAnsi="Verdana" w:cs="Times New Roman"/>
                <w:b/>
                <w:bCs/>
                <w:i/>
                <w:iCs/>
                <w:color w:val="000000"/>
                <w:sz w:val="14"/>
                <w:szCs w:val="14"/>
                <w:vertAlign w:val="superscript"/>
                <w:lang w:eastAsia="en-GB"/>
              </w:rPr>
              <w:t>2</w:t>
            </w:r>
          </w:p>
        </w:tc>
      </w:tr>
      <w:tr w:rsidR="00080D19" w:rsidRPr="00080D19" w:rsidTr="00080D19">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1.</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2.</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3.</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4.</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5.</w:t>
            </w:r>
          </w:p>
        </w:tc>
        <w:tc>
          <w:tcPr>
            <w:tcW w:w="18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3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1.  Количеството на отглежданите калифорнийски червеи и охлюви се отбелязва в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2.</w:t>
      </w:r>
      <w:r w:rsidRPr="00080D19">
        <w:rPr>
          <w:rFonts w:ascii="Verdana" w:eastAsia="Times New Roman" w:hAnsi="Verdana" w:cs="Times New Roman"/>
          <w:b/>
          <w:bCs/>
          <w:i/>
          <w:iCs/>
          <w:color w:val="000000"/>
          <w:sz w:val="14"/>
          <w:szCs w:val="14"/>
          <w:lang w:eastAsia="en-GB"/>
        </w:rPr>
        <w:t>  </w:t>
      </w:r>
      <w:r w:rsidRPr="00080D19">
        <w:rPr>
          <w:rFonts w:ascii="Verdana" w:eastAsia="Times New Roman" w:hAnsi="Verdana" w:cs="Times New Roman"/>
          <w:i/>
          <w:iCs/>
          <w:color w:val="000000"/>
          <w:sz w:val="14"/>
          <w:szCs w:val="14"/>
          <w:lang w:eastAsia="en-GB"/>
        </w:rPr>
        <w:t>Кандидатът задължително обосновава начина на формиране на прираста на животните, включително и в табличен вид (оборот на стадото), където е приложимо.</w:t>
      </w:r>
    </w:p>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lang w:eastAsia="en-GB"/>
        </w:rPr>
        <w:t>.....................................................................................................................................................................................................</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5.2. </w:t>
      </w:r>
      <w:r w:rsidRPr="00080D19">
        <w:rPr>
          <w:rFonts w:ascii="Verdana" w:eastAsia="Times New Roman" w:hAnsi="Verdana" w:cs="Times New Roman"/>
          <w:b/>
          <w:bCs/>
          <w:color w:val="000000"/>
          <w:sz w:val="17"/>
          <w:szCs w:val="17"/>
          <w:lang w:eastAsia="en-GB"/>
        </w:rPr>
        <w:t>Животинска продукция</w:t>
      </w:r>
    </w:p>
    <w:tbl>
      <w:tblPr>
        <w:tblW w:w="0" w:type="auto"/>
        <w:tblInd w:w="57" w:type="dxa"/>
        <w:tblCellMar>
          <w:left w:w="0" w:type="dxa"/>
          <w:right w:w="0" w:type="dxa"/>
        </w:tblCellMar>
        <w:tblLook w:val="04A0" w:firstRow="1" w:lastRow="0" w:firstColumn="1" w:lastColumn="0" w:noHBand="0" w:noVBand="1"/>
      </w:tblPr>
      <w:tblGrid>
        <w:gridCol w:w="351"/>
        <w:gridCol w:w="1409"/>
        <w:gridCol w:w="1311"/>
        <w:gridCol w:w="932"/>
        <w:gridCol w:w="1000"/>
        <w:gridCol w:w="932"/>
        <w:gridCol w:w="1006"/>
        <w:gridCol w:w="932"/>
        <w:gridCol w:w="1256"/>
      </w:tblGrid>
      <w:tr w:rsidR="00080D19" w:rsidRPr="00080D19" w:rsidTr="00080D19">
        <w:trPr>
          <w:trHeight w:val="133"/>
        </w:trPr>
        <w:tc>
          <w:tcPr>
            <w:tcW w:w="361" w:type="dxa"/>
            <w:vMerge w:val="restart"/>
            <w:tcBorders>
              <w:top w:val="single" w:sz="8" w:space="0" w:color="000000"/>
              <w:left w:val="single" w:sz="8" w:space="0" w:color="000000"/>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w:t>
            </w:r>
          </w:p>
        </w:tc>
        <w:tc>
          <w:tcPr>
            <w:tcW w:w="2832"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Животни/птици</w:t>
            </w:r>
          </w:p>
        </w:tc>
        <w:tc>
          <w:tcPr>
            <w:tcW w:w="1951"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година</w:t>
            </w:r>
          </w:p>
        </w:tc>
        <w:tc>
          <w:tcPr>
            <w:tcW w:w="1957"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година</w:t>
            </w:r>
          </w:p>
        </w:tc>
        <w:tc>
          <w:tcPr>
            <w:tcW w:w="2248" w:type="dxa"/>
            <w:gridSpan w:val="2"/>
            <w:tcBorders>
              <w:top w:val="single" w:sz="8" w:space="0" w:color="000000"/>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III година…… n година</w:t>
            </w:r>
          </w:p>
        </w:tc>
      </w:tr>
      <w:tr w:rsidR="00080D19" w:rsidRPr="00080D19" w:rsidTr="00080D19">
        <w:trPr>
          <w:trHeight w:val="13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46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категория/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порода</w:t>
            </w:r>
          </w:p>
        </w:tc>
        <w:tc>
          <w:tcPr>
            <w:tcW w:w="1363"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 продукция</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брой животни</w:t>
            </w:r>
          </w:p>
        </w:tc>
        <w:tc>
          <w:tcPr>
            <w:tcW w:w="1002"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продукция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(кг, л, др.)</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брой животни</w:t>
            </w:r>
          </w:p>
        </w:tc>
        <w:tc>
          <w:tcPr>
            <w:tcW w:w="1008"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продукция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(кг, л, др.)</w:t>
            </w:r>
          </w:p>
        </w:tc>
        <w:tc>
          <w:tcPr>
            <w:tcW w:w="94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брой животни</w:t>
            </w:r>
          </w:p>
        </w:tc>
        <w:tc>
          <w:tcPr>
            <w:tcW w:w="1299" w:type="dxa"/>
            <w:tcBorders>
              <w:top w:val="nil"/>
              <w:left w:val="nil"/>
              <w:bottom w:val="single" w:sz="8" w:space="0" w:color="000000"/>
              <w:right w:val="single" w:sz="8" w:space="0" w:color="000000"/>
            </w:tcBorders>
            <w:shd w:val="clear" w:color="auto" w:fill="E6E6E6"/>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продукция</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(кг, л, др.)</w:t>
            </w:r>
          </w:p>
        </w:tc>
      </w:tr>
      <w:tr w:rsidR="00080D19" w:rsidRPr="00080D19" w:rsidTr="00080D19">
        <w:trPr>
          <w:trHeight w:val="196"/>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1.</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2.</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3.</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4.</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81"/>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5.</w:t>
            </w:r>
          </w:p>
        </w:tc>
        <w:tc>
          <w:tcPr>
            <w:tcW w:w="146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9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Забележки: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1. Количеството на отглежданите калифорнийски червеи и охлюви се отбелязва в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2. Видовете продукция се описват съгласно производствената програма.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3.  В колона „Продукция“ за всеки вид продукция се описва средният добив от едно животно (за калифорнийски червеи и охлюви се отбелязва добив от м</w:t>
      </w:r>
      <w:r w:rsidRPr="00080D19">
        <w:rPr>
          <w:rFonts w:ascii="Verdana" w:eastAsia="Times New Roman" w:hAnsi="Verdana" w:cs="Times New Roman"/>
          <w:i/>
          <w:iCs/>
          <w:color w:val="000000"/>
          <w:sz w:val="14"/>
          <w:szCs w:val="14"/>
          <w:vertAlign w:val="superscript"/>
          <w:lang w:eastAsia="en-GB"/>
        </w:rPr>
        <w:t>2</w:t>
      </w:r>
      <w:r w:rsidRPr="00080D19">
        <w:rPr>
          <w:rFonts w:ascii="Verdana" w:eastAsia="Times New Roman" w:hAnsi="Verdana" w:cs="Times New Roman"/>
          <w:i/>
          <w:iCs/>
          <w:color w:val="000000"/>
          <w:sz w:val="14"/>
          <w:szCs w:val="14"/>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4"/>
          <w:szCs w:val="14"/>
          <w:lang w:eastAsia="en-GB"/>
        </w:rPr>
        <w:t>4.  Кандидатът задължително обосновава добивите по видове животинска продукция. Предоставя се информация и се представят доказателства за използваните източници – агропазарна статистика, публична информация от браншови организации, др.</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lang w:eastAsia="en-GB"/>
        </w:rPr>
        <w:t>...............................................................................................................................................................................................</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 Разходи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Б.1. Разходи за дейността</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6. </w:t>
      </w:r>
      <w:r w:rsidRPr="00080D19">
        <w:rPr>
          <w:rFonts w:ascii="Verdana" w:eastAsia="Times New Roman" w:hAnsi="Verdana" w:cs="Times New Roman"/>
          <w:b/>
          <w:bCs/>
          <w:color w:val="000000"/>
          <w:sz w:val="17"/>
          <w:szCs w:val="17"/>
          <w:lang w:eastAsia="en-GB"/>
        </w:rPr>
        <w:t>Разходи за суровини, материали и външни услуги за производство на продукцията  от производствената програма</w:t>
      </w:r>
    </w:p>
    <w:p w:rsidR="00080D19" w:rsidRPr="00080D19" w:rsidRDefault="00080D19" w:rsidP="00080D19">
      <w:pPr>
        <w:spacing w:after="0" w:line="180" w:lineRule="atLeast"/>
        <w:ind w:firstLine="283"/>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(левове)</w:t>
      </w:r>
    </w:p>
    <w:tbl>
      <w:tblPr>
        <w:tblW w:w="0" w:type="auto"/>
        <w:tblInd w:w="57" w:type="dxa"/>
        <w:tblCellMar>
          <w:left w:w="0" w:type="dxa"/>
          <w:right w:w="0" w:type="dxa"/>
        </w:tblCellMar>
        <w:tblLook w:val="04A0" w:firstRow="1" w:lastRow="0" w:firstColumn="1" w:lastColumn="0" w:noHBand="0" w:noVBand="1"/>
      </w:tblPr>
      <w:tblGrid>
        <w:gridCol w:w="3063"/>
        <w:gridCol w:w="2750"/>
        <w:gridCol w:w="1012"/>
        <w:gridCol w:w="1012"/>
        <w:gridCol w:w="1292"/>
      </w:tblGrid>
      <w:tr w:rsidR="00080D19" w:rsidRPr="00080D19" w:rsidTr="00080D19">
        <w:trPr>
          <w:trHeight w:val="60"/>
        </w:trPr>
        <w:tc>
          <w:tcPr>
            <w:tcW w:w="3106"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Вид на разходите</w:t>
            </w:r>
          </w:p>
        </w:tc>
        <w:tc>
          <w:tcPr>
            <w:tcW w:w="284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Предходна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година/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последен</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отчетен период</w:t>
            </w:r>
          </w:p>
        </w:tc>
        <w:tc>
          <w:tcPr>
            <w:tcW w:w="103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година</w:t>
            </w:r>
          </w:p>
        </w:tc>
        <w:tc>
          <w:tcPr>
            <w:tcW w:w="1031"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година</w:t>
            </w:r>
          </w:p>
        </w:tc>
        <w:tc>
          <w:tcPr>
            <w:tcW w:w="1327"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III година ……</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n година</w:t>
            </w:r>
          </w:p>
        </w:tc>
      </w:tr>
      <w:tr w:rsidR="00080D19" w:rsidRPr="00080D19" w:rsidTr="00080D19">
        <w:trPr>
          <w:trHeight w:val="208"/>
        </w:trPr>
        <w:tc>
          <w:tcPr>
            <w:tcW w:w="310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A</w:t>
            </w:r>
          </w:p>
        </w:tc>
        <w:tc>
          <w:tcPr>
            <w:tcW w:w="2849"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Б</w:t>
            </w:r>
          </w:p>
        </w:tc>
        <w:tc>
          <w:tcPr>
            <w:tcW w:w="103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В</w:t>
            </w:r>
          </w:p>
        </w:tc>
        <w:tc>
          <w:tcPr>
            <w:tcW w:w="103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w:t>
            </w:r>
          </w:p>
        </w:tc>
        <w:tc>
          <w:tcPr>
            <w:tcW w:w="1327"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w:t>
            </w:r>
          </w:p>
        </w:tc>
      </w:tr>
      <w:tr w:rsidR="00080D19" w:rsidRPr="00080D19" w:rsidTr="00080D19">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1.........................................</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06"/>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2.........................................</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8"/>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4.........................................</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06"/>
        </w:trPr>
        <w:tc>
          <w:tcPr>
            <w:tcW w:w="3106"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6"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8"/>
        </w:trPr>
        <w:tc>
          <w:tcPr>
            <w:tcW w:w="310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28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3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2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8"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lastRenderedPageBreak/>
        <w:t>В колона А се описва подробно видът на всички извършвани разходи, необходими за осъществяването на земеделската дейност.</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В колона Б се посочва стойността на разходите по вид за предходната година (последен отчетен период).</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В колона В се посочва прогнозната стойност на разходите за първата година на периода, описан в бизнес плана.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В колони Г и Д се посочват сумите на предвижданите разходи за целия период, разглеждан в бизнес плана.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В ред „Общо“ се посочва сборът от данните в колони Б, В, Г и Д.</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pacing w:val="-2"/>
          <w:sz w:val="17"/>
          <w:szCs w:val="17"/>
          <w:lang w:eastAsia="en-GB"/>
        </w:rPr>
        <w:t>III.3. Прогнози за нетните парични потоци на проекта и другите дейности, осъществявани от кандидата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А. Прогноза за нетните парични потоци на проекта.</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7. </w:t>
      </w:r>
      <w:r w:rsidRPr="00080D19">
        <w:rPr>
          <w:rFonts w:ascii="Verdana" w:eastAsia="Times New Roman" w:hAnsi="Verdana" w:cs="Times New Roman"/>
          <w:b/>
          <w:bCs/>
          <w:color w:val="000000"/>
          <w:sz w:val="17"/>
          <w:szCs w:val="17"/>
          <w:lang w:eastAsia="en-GB"/>
        </w:rPr>
        <w:t>Прогноза за нетните парични потоци на проекта</w:t>
      </w:r>
    </w:p>
    <w:p w:rsidR="00080D19" w:rsidRPr="00080D19" w:rsidRDefault="00080D19" w:rsidP="00080D19">
      <w:pPr>
        <w:spacing w:after="0" w:line="180" w:lineRule="atLeast"/>
        <w:ind w:firstLine="283"/>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(левове)</w:t>
      </w:r>
    </w:p>
    <w:tbl>
      <w:tblPr>
        <w:tblW w:w="0" w:type="auto"/>
        <w:tblInd w:w="57" w:type="dxa"/>
        <w:tblCellMar>
          <w:left w:w="0" w:type="dxa"/>
          <w:right w:w="0" w:type="dxa"/>
        </w:tblCellMar>
        <w:tblLook w:val="04A0" w:firstRow="1" w:lastRow="0" w:firstColumn="1" w:lastColumn="0" w:noHBand="0" w:noVBand="1"/>
      </w:tblPr>
      <w:tblGrid>
        <w:gridCol w:w="3459"/>
        <w:gridCol w:w="1740"/>
        <w:gridCol w:w="916"/>
        <w:gridCol w:w="916"/>
        <w:gridCol w:w="971"/>
        <w:gridCol w:w="1127"/>
      </w:tblGrid>
      <w:tr w:rsidR="00080D19" w:rsidRPr="00080D19" w:rsidTr="00080D19">
        <w:trPr>
          <w:trHeight w:val="218"/>
        </w:trPr>
        <w:tc>
          <w:tcPr>
            <w:tcW w:w="3564" w:type="dxa"/>
            <w:tcBorders>
              <w:top w:val="single" w:sz="8" w:space="0" w:color="000000"/>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Индекс</w:t>
            </w:r>
          </w:p>
        </w:tc>
        <w:tc>
          <w:tcPr>
            <w:tcW w:w="1786"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Предходна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година/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последен</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отчетен</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период</w:t>
            </w:r>
          </w:p>
        </w:tc>
        <w:tc>
          <w:tcPr>
            <w:tcW w:w="931"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година</w:t>
            </w:r>
          </w:p>
        </w:tc>
        <w:tc>
          <w:tcPr>
            <w:tcW w:w="931"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година</w:t>
            </w:r>
          </w:p>
        </w:tc>
        <w:tc>
          <w:tcPr>
            <w:tcW w:w="989"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III година</w:t>
            </w:r>
          </w:p>
        </w:tc>
        <w:tc>
          <w:tcPr>
            <w:tcW w:w="1143" w:type="dxa"/>
            <w:tcBorders>
              <w:top w:val="single" w:sz="8" w:space="0" w:color="000000"/>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IV</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година</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w:t>
            </w:r>
          </w:p>
          <w:p w:rsidR="00080D19" w:rsidRPr="00080D19" w:rsidRDefault="00080D19" w:rsidP="00080D19">
            <w:pPr>
              <w:spacing w:before="100" w:beforeAutospacing="1" w:after="100" w:afterAutospacing="1" w:line="165"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n  година</w:t>
            </w:r>
          </w:p>
        </w:tc>
      </w:tr>
      <w:tr w:rsidR="00080D19" w:rsidRPr="00080D19" w:rsidTr="00080D19">
        <w:trPr>
          <w:trHeight w:val="66"/>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A</w:t>
            </w:r>
          </w:p>
        </w:tc>
        <w:tc>
          <w:tcPr>
            <w:tcW w:w="178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w:t>
            </w:r>
          </w:p>
        </w:tc>
        <w:tc>
          <w:tcPr>
            <w:tcW w:w="93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w:t>
            </w:r>
          </w:p>
        </w:tc>
        <w:tc>
          <w:tcPr>
            <w:tcW w:w="931"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Г</w:t>
            </w:r>
          </w:p>
        </w:tc>
        <w:tc>
          <w:tcPr>
            <w:tcW w:w="989"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Д</w:t>
            </w:r>
          </w:p>
        </w:tc>
        <w:tc>
          <w:tcPr>
            <w:tcW w:w="1143"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6"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Е</w:t>
            </w:r>
          </w:p>
        </w:tc>
      </w:tr>
      <w:tr w:rsidR="00080D19" w:rsidRPr="00080D19" w:rsidTr="00080D19">
        <w:trPr>
          <w:trHeight w:val="225"/>
        </w:trPr>
        <w:tc>
          <w:tcPr>
            <w:tcW w:w="9344" w:type="dxa"/>
            <w:gridSpan w:val="6"/>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Приходи:</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1. Приходи от продажби на</w:t>
            </w:r>
          </w:p>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земеделска продукция</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2. Други приходи: .......................</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CCCCCC"/>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 приходи (1+2+....)</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9344" w:type="dxa"/>
            <w:gridSpan w:val="6"/>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II. Разходи</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3. Разходи за суровини, материали</w:t>
            </w:r>
          </w:p>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 външни услуги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4. Разходи за амортизация</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5. Разходи за заплати и</w:t>
            </w:r>
          </w:p>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социални осигуровки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6. Разходи за лихви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7. Други разходи: ....................</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 разходи (3+4+5+6+7+....)</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ІІІ. Печалба преди облагане (І – ІІ)</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ІV. Данъци и такси</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25"/>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165"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V. Печалба след облагане (ІІІ – IV)</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0"/>
        </w:trPr>
        <w:tc>
          <w:tcPr>
            <w:tcW w:w="3564" w:type="dxa"/>
            <w:tcBorders>
              <w:top w:val="nil"/>
              <w:left w:val="single" w:sz="8" w:space="0" w:color="000000"/>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VI. Финансиране по програмата</w:t>
            </w:r>
          </w:p>
        </w:tc>
        <w:tc>
          <w:tcPr>
            <w:tcW w:w="1786" w:type="dxa"/>
            <w:tcBorders>
              <w:top w:val="nil"/>
              <w:left w:val="nil"/>
              <w:bottom w:val="single" w:sz="8" w:space="0" w:color="000000"/>
              <w:right w:val="single" w:sz="8" w:space="0" w:color="000000"/>
            </w:tcBorders>
            <w:shd w:val="clear" w:color="auto" w:fill="D9D9D9"/>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7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564" w:type="dxa"/>
            <w:tcBorders>
              <w:top w:val="nil"/>
              <w:left w:val="single" w:sz="8" w:space="0" w:color="000000"/>
              <w:bottom w:val="single" w:sz="8" w:space="0" w:color="000000"/>
              <w:right w:val="single" w:sz="8" w:space="0" w:color="000000"/>
            </w:tcBorders>
            <w:shd w:val="clear" w:color="auto" w:fill="CCCCCC"/>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VІI. Нетен паричен поток (V+4+VI)</w:t>
            </w:r>
          </w:p>
        </w:tc>
        <w:tc>
          <w:tcPr>
            <w:tcW w:w="1786"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31"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89"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43"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Попълва се:</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lastRenderedPageBreak/>
        <w:t>I. Приходи: ред 1 – данните от таблица 3. Производствена програма; ред 2 – данни за други приходи, свързани със земеделската дейност, като е допустимо добавянето на редове (напр. субсидии, приходи от допълнителни продукти от производството и др.).</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II. Разходи: ред 3 – данните от таблица 6. Разходи за суровини, материали и външни услуги за производство на продукцията от производствената програма; ред 4 – данни за разходи за амортизация; ред 5 – данни за разходи за заплати и социални осигуровки; ред 6 – данни за разходи за лихви; ред 7 – данни за други разходи, свързани със земеделската дейност, като е допустимо добавянето на редове (напр. разходи за застраховки, наемане на земя или сгради, обучение, консултации и др.).</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ІІІ. Печалба преди облагане (І – ІІ): резултатът от разликата между I. Приходи (общите приходи) и  II. Разходи (общите разходи).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ІV. Данъци и такси: данъци и такси съобразно националното законодателство;</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V. Печалба след облагане (ІІІ – IV): резултатът от разликата между III. Печалба преди облагане и  IV. Данъци и такси.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VI. Финансиране по програмата: сумата на финансиране по програмата.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VІI. Нетен паричен поток (V+4+VI): получава се от сбора между печалбата след данъци, амортизацията и финансирането по програмата.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IV. Показатели за оценка ефективността на инвестицията и финансовите показатели </w:t>
      </w:r>
      <w:r w:rsidRPr="00080D19">
        <w:rPr>
          <w:rFonts w:ascii="Verdana" w:eastAsia="Times New Roman" w:hAnsi="Verdana" w:cs="Times New Roman"/>
          <w:b/>
          <w:bCs/>
          <w:i/>
          <w:iCs/>
          <w:color w:val="000000"/>
          <w:sz w:val="17"/>
          <w:szCs w:val="17"/>
          <w:lang w:eastAsia="en-GB"/>
        </w:rPr>
        <w:t>(изчисляват се отделно както по проекта, така и за цялата дейност на кандидата)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 Нетна настояща стойност (NPV)</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I. Определение:</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NPV отразява ефекта на времето върху очаквания паричен поток през периода на инвестицията. Необходимо и достатъчно условие е </w:t>
      </w:r>
      <w:r w:rsidRPr="00080D19">
        <w:rPr>
          <w:rFonts w:ascii="Verdana" w:eastAsia="Times New Roman" w:hAnsi="Verdana" w:cs="Times New Roman"/>
          <w:b/>
          <w:bCs/>
          <w:color w:val="000000"/>
          <w:sz w:val="17"/>
          <w:szCs w:val="17"/>
          <w:lang w:eastAsia="en-GB"/>
        </w:rPr>
        <w:t>NPV</w:t>
      </w:r>
      <w:r w:rsidRPr="00080D19">
        <w:rPr>
          <w:rFonts w:ascii="Verdana" w:eastAsia="Times New Roman" w:hAnsi="Verdana" w:cs="Times New Roman"/>
          <w:color w:val="000000"/>
          <w:sz w:val="17"/>
          <w:szCs w:val="17"/>
          <w:lang w:eastAsia="en-GB"/>
        </w:rPr>
        <w:t> да бъде положително число, т.е. </w:t>
      </w:r>
      <w:r w:rsidRPr="00080D19">
        <w:rPr>
          <w:rFonts w:ascii="Verdana" w:eastAsia="Times New Roman" w:hAnsi="Verdana" w:cs="Times New Roman"/>
          <w:b/>
          <w:bCs/>
          <w:color w:val="000000"/>
          <w:sz w:val="17"/>
          <w:szCs w:val="17"/>
          <w:lang w:eastAsia="en-GB"/>
        </w:rPr>
        <w:t>NPV &gt; 0</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II. Формула за изчисление:</w:t>
      </w:r>
    </w:p>
    <w:p w:rsidR="00080D19" w:rsidRPr="00080D19" w:rsidRDefault="00080D19" w:rsidP="00080D19">
      <w:pPr>
        <w:spacing w:after="57"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Изчисляване NPV на проекта: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before="100" w:beforeAutospacing="1" w:after="100" w:afterAutospacing="1" w:line="240" w:lineRule="auto"/>
        <w:jc w:val="center"/>
        <w:rPr>
          <w:rFonts w:ascii="Verdana" w:eastAsia="Times New Roman" w:hAnsi="Verdana" w:cs="Times New Roman"/>
          <w:color w:val="000000"/>
          <w:sz w:val="17"/>
          <w:szCs w:val="17"/>
          <w:lang w:eastAsia="en-GB"/>
        </w:rPr>
      </w:pPr>
      <w:r>
        <w:rPr>
          <w:rFonts w:ascii="Verdana" w:eastAsia="Times New Roman" w:hAnsi="Verdana" w:cs="Times New Roman"/>
          <w:noProof/>
          <w:color w:val="000000"/>
          <w:sz w:val="17"/>
          <w:szCs w:val="17"/>
          <w:lang w:eastAsia="en-GB"/>
        </w:rPr>
        <w:drawing>
          <wp:inline distT="0" distB="0" distL="0" distR="0" wp14:anchorId="5BEEA666" wp14:editId="6D728366">
            <wp:extent cx="5715000" cy="752475"/>
            <wp:effectExtent l="0" t="0" r="0" b="9525"/>
            <wp:docPr id="2" name="Picture 2" descr="http://dv.parliament.bg/DVPics/2017/82_17/82_for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v.parliament.bg/DVPics/2017/82_17/82_for_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752475"/>
                    </a:xfrm>
                    <a:prstGeom prst="rect">
                      <a:avLst/>
                    </a:prstGeom>
                    <a:noFill/>
                    <a:ln>
                      <a:noFill/>
                    </a:ln>
                  </pic:spPr>
                </pic:pic>
              </a:graphicData>
            </a:graphic>
          </wp:inline>
        </w:drawing>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където:</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NCF</w:t>
      </w:r>
      <w:r w:rsidRPr="00080D19">
        <w:rPr>
          <w:rFonts w:ascii="Verdana" w:eastAsia="Times New Roman" w:hAnsi="Verdana" w:cs="Times New Roman"/>
          <w:color w:val="000000"/>
          <w:sz w:val="17"/>
          <w:szCs w:val="17"/>
          <w:lang w:eastAsia="en-GB"/>
        </w:rPr>
        <w:t> е основният нетен паричен поток от таблица 7;</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I</w:t>
      </w:r>
      <w:r w:rsidRPr="00080D19">
        <w:rPr>
          <w:rFonts w:ascii="Verdana" w:eastAsia="Times New Roman" w:hAnsi="Verdana" w:cs="Times New Roman"/>
          <w:b/>
          <w:bCs/>
          <w:color w:val="000000"/>
          <w:sz w:val="17"/>
          <w:szCs w:val="17"/>
          <w:vertAlign w:val="subscript"/>
          <w:lang w:eastAsia="en-GB"/>
        </w:rPr>
        <w:t>0</w:t>
      </w:r>
      <w:r w:rsidRPr="00080D19">
        <w:rPr>
          <w:rFonts w:ascii="Verdana" w:eastAsia="Times New Roman" w:hAnsi="Verdana" w:cs="Times New Roman"/>
          <w:color w:val="000000"/>
          <w:sz w:val="17"/>
          <w:szCs w:val="17"/>
          <w:lang w:eastAsia="en-GB"/>
        </w:rPr>
        <w:t> – сумата на инвестицията (без разходите по чл. 34, ал. 1, т. 11 на настоящата наредба);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NPV</w:t>
      </w:r>
      <w:r w:rsidRPr="00080D19">
        <w:rPr>
          <w:rFonts w:ascii="Verdana" w:eastAsia="Times New Roman" w:hAnsi="Verdana" w:cs="Times New Roman"/>
          <w:color w:val="000000"/>
          <w:sz w:val="17"/>
          <w:szCs w:val="17"/>
          <w:lang w:eastAsia="en-GB"/>
        </w:rPr>
        <w:t> </w:t>
      </w:r>
      <w:r w:rsidRPr="00080D19">
        <w:rPr>
          <w:rFonts w:ascii="Verdana" w:eastAsia="Times New Roman" w:hAnsi="Verdana" w:cs="Times New Roman"/>
          <w:b/>
          <w:bCs/>
          <w:color w:val="000000"/>
          <w:sz w:val="17"/>
          <w:szCs w:val="17"/>
          <w:lang w:eastAsia="en-GB"/>
        </w:rPr>
        <w:t>– </w:t>
      </w:r>
      <w:r w:rsidRPr="00080D19">
        <w:rPr>
          <w:rFonts w:ascii="Verdana" w:eastAsia="Times New Roman" w:hAnsi="Verdana" w:cs="Times New Roman"/>
          <w:b/>
          <w:bCs/>
          <w:i/>
          <w:iCs/>
          <w:color w:val="000000"/>
          <w:sz w:val="17"/>
          <w:szCs w:val="17"/>
          <w:lang w:eastAsia="en-GB"/>
        </w:rPr>
        <w:t>нетната настояща стойност</w:t>
      </w:r>
      <w:r w:rsidRPr="00080D19">
        <w:rPr>
          <w:rFonts w:ascii="Verdana" w:eastAsia="Times New Roman" w:hAnsi="Verdana" w:cs="Times New Roman"/>
          <w:b/>
          <w:bCs/>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r</w:t>
      </w:r>
      <w:r w:rsidRPr="00080D19">
        <w:rPr>
          <w:rFonts w:ascii="Verdana" w:eastAsia="Times New Roman" w:hAnsi="Verdana" w:cs="Times New Roman"/>
          <w:color w:val="000000"/>
          <w:sz w:val="17"/>
          <w:szCs w:val="17"/>
          <w:lang w:eastAsia="en-GB"/>
        </w:rPr>
        <w:t> – дисконтов процент (6 %);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n</w:t>
      </w:r>
      <w:r w:rsidRPr="00080D19">
        <w:rPr>
          <w:rFonts w:ascii="Verdana" w:eastAsia="Times New Roman" w:hAnsi="Verdana" w:cs="Times New Roman"/>
          <w:color w:val="000000"/>
          <w:sz w:val="17"/>
          <w:szCs w:val="17"/>
          <w:lang w:eastAsia="en-GB"/>
        </w:rPr>
        <w:t> – броят години, за които е изготвен бизнес планът;</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t</w:t>
      </w:r>
      <w:r w:rsidRPr="00080D19">
        <w:rPr>
          <w:rFonts w:ascii="Verdana" w:eastAsia="Times New Roman" w:hAnsi="Verdana" w:cs="Times New Roman"/>
          <w:color w:val="000000"/>
          <w:sz w:val="17"/>
          <w:szCs w:val="17"/>
          <w:lang w:eastAsia="en-GB"/>
        </w:rPr>
        <w:t> – периодът, равен на една година.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Забележки</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NPV &gt; 0.</w:t>
      </w:r>
      <w:r w:rsidRPr="00080D19">
        <w:rPr>
          <w:rFonts w:ascii="Verdana" w:eastAsia="Times New Roman" w:hAnsi="Verdana" w:cs="Times New Roman"/>
          <w:color w:val="000000"/>
          <w:sz w:val="17"/>
          <w:szCs w:val="17"/>
          <w:lang w:eastAsia="en-GB"/>
        </w:rPr>
        <w:t>Положителната нетна настояща стойност показва, че настоящата стойност на паричния поток е по-голяма от разходите за проекта (инвестицията) и инвестицията се счита за ефективна.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NPV &lt; 0.</w:t>
      </w:r>
      <w:r w:rsidRPr="00080D19">
        <w:rPr>
          <w:rFonts w:ascii="Verdana" w:eastAsia="Times New Roman" w:hAnsi="Verdana" w:cs="Times New Roman"/>
          <w:color w:val="000000"/>
          <w:sz w:val="17"/>
          <w:szCs w:val="17"/>
          <w:lang w:eastAsia="en-GB"/>
        </w:rPr>
        <w:t> Отрицателната нетна настояща стойност показва, че настоящата стойност на паричния поток през периода на инвестицията не е достатъчна, за да покрие разходите за инвестицията, и инвестицията се счита за неефективна.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NPV = 0.</w:t>
      </w:r>
      <w:r w:rsidRPr="00080D19">
        <w:rPr>
          <w:rFonts w:ascii="Verdana" w:eastAsia="Times New Roman" w:hAnsi="Verdana" w:cs="Times New Roman"/>
          <w:color w:val="000000"/>
          <w:sz w:val="17"/>
          <w:szCs w:val="17"/>
          <w:lang w:eastAsia="en-GB"/>
        </w:rPr>
        <w:t> Нетната настояща стойност, равна на нула, показва, че сумата от паричните потоци на проекта е точно толкова, че да се възвърне инвестираният капитал.</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Проектът се счита за допустим, ако</w:t>
      </w:r>
      <w:r w:rsidRPr="00080D19">
        <w:rPr>
          <w:rFonts w:ascii="Verdana" w:eastAsia="Times New Roman" w:hAnsi="Verdana" w:cs="Times New Roman"/>
          <w:b/>
          <w:bCs/>
          <w:i/>
          <w:iCs/>
          <w:color w:val="000000"/>
          <w:sz w:val="17"/>
          <w:szCs w:val="17"/>
          <w:lang w:eastAsia="en-GB"/>
        </w:rPr>
        <w:t> NPV &gt; 0.</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V. Показатели, доказващи, че инвестициите</w:t>
      </w:r>
      <w:r w:rsidRPr="00080D19">
        <w:rPr>
          <w:rFonts w:ascii="Verdana" w:eastAsia="Times New Roman" w:hAnsi="Verdana" w:cs="Times New Roman"/>
          <w:color w:val="000000"/>
          <w:sz w:val="17"/>
          <w:szCs w:val="17"/>
          <w:lang w:eastAsia="en-GB"/>
        </w:rPr>
        <w:t> водят до подобряване на земеделската дейност на земеделските стопанства на лицата, участници в дружеството кандидат за колективна инвестиция, или членовете на група/организация на производители </w:t>
      </w:r>
      <w:r w:rsidRPr="00080D19">
        <w:rPr>
          <w:rFonts w:ascii="Verdana" w:eastAsia="Times New Roman" w:hAnsi="Verdana" w:cs="Times New Roman"/>
          <w:i/>
          <w:iCs/>
          <w:color w:val="000000"/>
          <w:sz w:val="17"/>
          <w:szCs w:val="17"/>
          <w:lang w:eastAsia="en-GB"/>
        </w:rPr>
        <w:t>(</w:t>
      </w:r>
      <w:r w:rsidRPr="00080D19">
        <w:rPr>
          <w:rFonts w:ascii="Verdana" w:eastAsia="Times New Roman" w:hAnsi="Verdana" w:cs="Times New Roman"/>
          <w:i/>
          <w:iCs/>
          <w:color w:val="000000"/>
          <w:sz w:val="17"/>
          <w:szCs w:val="17"/>
          <w:u w:val="single"/>
          <w:lang w:eastAsia="en-GB"/>
        </w:rPr>
        <w:t>Посочва се кой от показателите показва съответствие с това условие, представя се подробна обосновка за това и при необходимост се прилагат допълнителни документи</w:t>
      </w:r>
      <w:r w:rsidRPr="00080D19">
        <w:rPr>
          <w:rFonts w:ascii="Verdana" w:eastAsia="Times New Roman" w:hAnsi="Verdana" w:cs="Times New Roman"/>
          <w:color w:val="000000"/>
          <w:sz w:val="17"/>
          <w:szCs w:val="17"/>
          <w:u w:val="single"/>
          <w:lang w:eastAsia="en-GB"/>
        </w:rPr>
        <w:t>.</w:t>
      </w:r>
      <w:r w:rsidRPr="00080D19">
        <w:rPr>
          <w:rFonts w:ascii="Verdana" w:eastAsia="Times New Roman" w:hAnsi="Verdana" w:cs="Times New Roman"/>
          <w:i/>
          <w:iCs/>
          <w:color w:val="000000"/>
          <w:sz w:val="17"/>
          <w:szCs w:val="17"/>
          <w:lang w:eastAsia="en-GB"/>
        </w:rPr>
        <w:t>)</w:t>
      </w:r>
    </w:p>
    <w:p w:rsidR="00080D19" w:rsidRPr="00080D19" w:rsidRDefault="00080D19" w:rsidP="00080D19">
      <w:pPr>
        <w:spacing w:after="113"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на кандидата:………………………………..        Подпис/печат:………………………</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Таблица 8. </w:t>
      </w:r>
      <w:r w:rsidRPr="00080D19">
        <w:rPr>
          <w:rFonts w:ascii="Verdana" w:eastAsia="Times New Roman" w:hAnsi="Verdana" w:cs="Times New Roman"/>
          <w:b/>
          <w:bCs/>
          <w:color w:val="000000"/>
          <w:sz w:val="17"/>
          <w:szCs w:val="17"/>
          <w:lang w:eastAsia="en-GB"/>
        </w:rPr>
        <w:t>Показатели, доказващи че инвестициите водят до подобряване на земеделската дейност на земеделските стопанства на членовете на група/организация на производители</w:t>
      </w:r>
    </w:p>
    <w:tbl>
      <w:tblPr>
        <w:tblW w:w="0" w:type="auto"/>
        <w:tblInd w:w="57" w:type="dxa"/>
        <w:tblCellMar>
          <w:left w:w="0" w:type="dxa"/>
          <w:right w:w="0" w:type="dxa"/>
        </w:tblCellMar>
        <w:tblLook w:val="04A0" w:firstRow="1" w:lastRow="0" w:firstColumn="1" w:lastColumn="0" w:noHBand="0" w:noVBand="1"/>
      </w:tblPr>
      <w:tblGrid>
        <w:gridCol w:w="967"/>
        <w:gridCol w:w="583"/>
        <w:gridCol w:w="583"/>
        <w:gridCol w:w="583"/>
        <w:gridCol w:w="583"/>
        <w:gridCol w:w="583"/>
        <w:gridCol w:w="583"/>
        <w:gridCol w:w="583"/>
        <w:gridCol w:w="583"/>
        <w:gridCol w:w="583"/>
        <w:gridCol w:w="583"/>
        <w:gridCol w:w="583"/>
        <w:gridCol w:w="583"/>
        <w:gridCol w:w="583"/>
        <w:gridCol w:w="583"/>
      </w:tblGrid>
      <w:tr w:rsidR="00080D19" w:rsidRPr="00080D19" w:rsidTr="00080D19">
        <w:trPr>
          <w:trHeight w:val="1044"/>
        </w:trPr>
        <w:tc>
          <w:tcPr>
            <w:tcW w:w="1370" w:type="dxa"/>
            <w:vMerge w:val="restart"/>
            <w:tcBorders>
              <w:top w:val="single" w:sz="8" w:space="0" w:color="000000"/>
              <w:left w:val="single" w:sz="8" w:space="0" w:color="000000"/>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3"/>
                <w:sz w:val="14"/>
                <w:szCs w:val="14"/>
                <w:lang w:eastAsia="en-GB"/>
              </w:rPr>
              <w:t xml:space="preserve">Показател, доказващ че инвестициите водят до </w:t>
            </w:r>
            <w:r w:rsidRPr="00080D19">
              <w:rPr>
                <w:rFonts w:ascii="Verdana" w:eastAsia="Times New Roman" w:hAnsi="Verdana" w:cs="Times New Roman"/>
                <w:color w:val="000000"/>
                <w:spacing w:val="-3"/>
                <w:sz w:val="14"/>
                <w:szCs w:val="14"/>
                <w:lang w:eastAsia="en-GB"/>
              </w:rPr>
              <w:lastRenderedPageBreak/>
              <w:t>подобряване на земеделската дейност на земеделските стопанства на членовете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3"/>
                <w:sz w:val="14"/>
                <w:szCs w:val="14"/>
                <w:lang w:eastAsia="en-GB"/>
              </w:rPr>
              <w:t>организация на производители</w:t>
            </w:r>
          </w:p>
        </w:tc>
        <w:tc>
          <w:tcPr>
            <w:tcW w:w="1086"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1</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13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2</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181"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3</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14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4</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181"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5</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064"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6</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c>
          <w:tcPr>
            <w:tcW w:w="1197" w:type="dxa"/>
            <w:gridSpan w:val="2"/>
            <w:tcBorders>
              <w:top w:val="single" w:sz="8" w:space="0" w:color="000000"/>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u w:val="single"/>
                <w:lang w:eastAsia="en-GB"/>
              </w:rPr>
              <w:lastRenderedPageBreak/>
              <w:t>Член n</w:t>
            </w:r>
            <w:r w:rsidRPr="00080D19">
              <w:rPr>
                <w:rFonts w:ascii="Verdana" w:eastAsia="Times New Roman" w:hAnsi="Verdana" w:cs="Times New Roman"/>
                <w:color w:val="000000"/>
                <w:sz w:val="14"/>
                <w:szCs w:val="14"/>
                <w:lang w:eastAsia="en-GB"/>
              </w:rPr>
              <w:t> на група/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организация на </w:t>
            </w:r>
            <w:r w:rsidRPr="00080D19">
              <w:rPr>
                <w:rFonts w:ascii="Verdana" w:eastAsia="Times New Roman" w:hAnsi="Verdana" w:cs="Times New Roman"/>
                <w:color w:val="000000"/>
                <w:sz w:val="14"/>
                <w:szCs w:val="14"/>
                <w:lang w:eastAsia="en-GB"/>
              </w:rPr>
              <w:lastRenderedPageBreak/>
              <w:t>производители</w:t>
            </w:r>
          </w:p>
        </w:tc>
      </w:tr>
      <w:tr w:rsidR="00080D19" w:rsidRPr="00080D19" w:rsidTr="00080D19">
        <w:trPr>
          <w:trHeight w:val="120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53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4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8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4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643"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3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5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8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76"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605"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42"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22"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608"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преди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c>
          <w:tcPr>
            <w:tcW w:w="589" w:type="dxa"/>
            <w:tcBorders>
              <w:top w:val="nil"/>
              <w:left w:val="nil"/>
              <w:bottom w:val="single" w:sz="8" w:space="0" w:color="000000"/>
              <w:right w:val="single" w:sz="8" w:space="0" w:color="000000"/>
            </w:tcBorders>
            <w:shd w:val="clear" w:color="auto" w:fill="A6A6A6"/>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след реа-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лиза-</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 на проекта</w:t>
            </w:r>
          </w:p>
        </w:tc>
      </w:tr>
      <w:tr w:rsidR="00080D19" w:rsidRPr="00080D19" w:rsidTr="00080D19">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Б1</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Б2</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В1</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В2</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Г1</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Г2</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Д1</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Д2</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Е1</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Е2</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Ж1</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Ж2</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З1</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З2</w:t>
            </w:r>
          </w:p>
        </w:tc>
      </w:tr>
      <w:tr w:rsidR="00080D19" w:rsidRPr="00080D19" w:rsidTr="00080D19">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137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4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3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8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4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2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8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Инструкция: В колона А се посочват показателите, които показват съответствие с условието за подобряване на земеделската дейност на земеделските стопанства на кандидат за колективна инвестиция или членовете на група/организация на производители. В колони съответно Б1, В1, Г1, Д1 и т.н. се посочват данните за съответния показател преди реализация на проектното предложение отделно за всеки един член на група/организация на производители. В колони съответно Б2, В2, Г2, Д2 и т.н. се посочват данните за съответния показател след реализация на проектното предложение отделно за всеки един член на група/организация на производители. В таблицата следва да фигурират данни за всички членове на група/организация на производители.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  Подробна обосновка за всеки член на група/организация на производители за всеки един от показателитe, посочени в табл. 8, доказващи, че инвестициите водят до подобряване на земеделската дейност на земеделските стопанства на членовете на група/организация на производители.</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w:t>
      </w:r>
      <w:r w:rsidRPr="00080D19">
        <w:rPr>
          <w:rFonts w:ascii="Verdana" w:eastAsia="Times New Roman" w:hAnsi="Verdana" w:cs="Times New Roman"/>
          <w:color w:val="000000"/>
          <w:sz w:val="17"/>
          <w:szCs w:val="17"/>
          <w:lang w:eastAsia="en-GB"/>
        </w:rPr>
        <w:t>   Участник 1/член 1 на група/организация: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1,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2,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n,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 допълнителни документи (при необходимост) във връзка с обосновката за член 1:</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Да     </w:t>
      </w: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Не</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1…………………………</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2…………………………</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   </w:t>
      </w:r>
      <w:r w:rsidRPr="00080D19">
        <w:rPr>
          <w:rFonts w:ascii="Verdana" w:eastAsia="Times New Roman" w:hAnsi="Verdana" w:cs="Times New Roman"/>
          <w:color w:val="000000"/>
          <w:sz w:val="17"/>
          <w:szCs w:val="17"/>
          <w:lang w:eastAsia="en-GB"/>
        </w:rPr>
        <w:t>Член 2 на група/организация: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1,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2,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n,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 допълнителни документи (при необходимост) във връзка с обосновката за член 2:</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Да   </w:t>
      </w: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Не</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1…………………………</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2…………………………</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    </w:t>
      </w:r>
      <w:r w:rsidRPr="00080D19">
        <w:rPr>
          <w:rFonts w:ascii="Verdana" w:eastAsia="Times New Roman" w:hAnsi="Verdana" w:cs="Times New Roman"/>
          <w:color w:val="000000"/>
          <w:sz w:val="17"/>
          <w:szCs w:val="17"/>
          <w:lang w:eastAsia="en-GB"/>
        </w:rPr>
        <w:t>Член n на група/организация:</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1, посочен в табл. 8: ....................................</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2, посочен в табл. 8: ....................................</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Обосновка по Показател n, посочен в табл. 8: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 допълнителни документи (при необходимост) във връзка с обосновката за член n:</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Да   </w:t>
      </w: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Не</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1…………………………</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2…………………………</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Приложени общи за група/организация на производители допълнителни документи (при необходимост) във връзка с обосновката:  </w:t>
      </w: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Да  </w:t>
      </w:r>
      <w:r w:rsidRPr="00080D19">
        <w:rPr>
          <w:rFonts w:ascii="Verdana" w:eastAsia="Times New Roman" w:hAnsi="Verdana" w:cs="Times New Roman"/>
          <w:color w:val="000000"/>
          <w:sz w:val="14"/>
          <w:szCs w:val="14"/>
          <w:bdr w:val="single" w:sz="8" w:space="0" w:color="000000" w:frame="1"/>
          <w:lang w:eastAsia="en-GB"/>
        </w:rPr>
        <w:t>  </w:t>
      </w:r>
      <w:r w:rsidRPr="00080D19">
        <w:rPr>
          <w:rFonts w:ascii="Verdana" w:eastAsia="Times New Roman" w:hAnsi="Verdana" w:cs="Times New Roman"/>
          <w:color w:val="000000"/>
          <w:sz w:val="17"/>
          <w:szCs w:val="17"/>
          <w:lang w:eastAsia="en-GB"/>
        </w:rPr>
        <w:t>  Не</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lastRenderedPageBreak/>
        <w:t>Документ 1…………………………</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Документ 2…………………………</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10 към чл. 32, ал. 1, т. 1</w:t>
      </w:r>
    </w:p>
    <w:p w:rsidR="00080D19" w:rsidRPr="00080D19" w:rsidRDefault="00080D19" w:rsidP="00080D19">
      <w:pPr>
        <w:spacing w:after="0"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Култури в приоритетен сектор „Плодове и зеленчуци“ и приоритетен сектор „Животновъдство“</w:t>
      </w:r>
    </w:p>
    <w:p w:rsidR="00080D19" w:rsidRPr="00080D19" w:rsidRDefault="00080D19" w:rsidP="00080D19">
      <w:pPr>
        <w:spacing w:after="57" w:line="24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 Култури в обхвата на приоритетен сектор „Плодове и зеленчуци“</w:t>
      </w:r>
    </w:p>
    <w:tbl>
      <w:tblPr>
        <w:tblW w:w="0" w:type="auto"/>
        <w:tblInd w:w="57" w:type="dxa"/>
        <w:tblCellMar>
          <w:left w:w="0" w:type="dxa"/>
          <w:right w:w="0" w:type="dxa"/>
        </w:tblCellMar>
        <w:tblLook w:val="04A0" w:firstRow="1" w:lastRow="0" w:firstColumn="1" w:lastColumn="0" w:noHBand="0" w:noVBand="1"/>
      </w:tblPr>
      <w:tblGrid>
        <w:gridCol w:w="5584"/>
        <w:gridCol w:w="3545"/>
      </w:tblGrid>
      <w:tr w:rsidR="00080D19" w:rsidRPr="00080D19" w:rsidTr="00080D19">
        <w:trPr>
          <w:trHeight w:val="60"/>
        </w:trPr>
        <w:tc>
          <w:tcPr>
            <w:tcW w:w="5721" w:type="dxa"/>
            <w:tcBorders>
              <w:top w:val="single" w:sz="8" w:space="0" w:color="000000"/>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Култури</w:t>
            </w:r>
          </w:p>
        </w:tc>
        <w:tc>
          <w:tcPr>
            <w:tcW w:w="3638" w:type="dxa"/>
            <w:tcBorders>
              <w:top w:val="single" w:sz="8" w:space="0" w:color="000000"/>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Описание</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картофи, батати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Клубенови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Плодови зеленчукови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домати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сладък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лют пипер</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патладжан</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краставици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корнишони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тиквички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дини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         пъпеши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бамя</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Плодови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         градински фасул (зелен)</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         градинска бакла (зелена)</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         градинска грах (зелена)</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Листностъблени зеленчукови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         главесто зеле</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         карфиол</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         салата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         марули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         спанак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         магданоз</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         копър</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         листно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         киселец</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         лапад</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         алабаш</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         листна целина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Листностъблени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Кореноплодни зеленчукови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         моркови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         магданоз – коренов</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         целина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         салатно цвекло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32.         репички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33.         ряпа</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34.         пащърнак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Кореноплодни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Лукови зеленчукови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         лук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Лукови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36.         чесън (зрял и зелен)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Лукови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37.         праз</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Лукови зеленчукови култури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         арпаджик</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Лукови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lastRenderedPageBreak/>
              <w:t>Многогодишни зеленчукови</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39.         хрян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Многогодишни зеленчукови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Зеленчуци за зърно – варива</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         леща за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зърнени култури – варива</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         градинска бакла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зърнени култури – варива</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         градински фасул (зърно)</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Бобови зърнени култури – варива</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Лозя</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43.         десертни лозя</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Трайни насаждения</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Овощни култури</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Семкови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         ябълки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Семкови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45.         круши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Семкови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46.         дюли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Семкови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47.         мушмули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Семкови овощни видове</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48.         сливи/джанки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49.         праскови/нектарини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50.         кайсии/зарзали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         череши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         вишни</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53.         едроплоден дрян</w:t>
            </w:r>
          </w:p>
        </w:tc>
        <w:tc>
          <w:tcPr>
            <w:tcW w:w="3638"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Костилкови овощни видове</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         ягоди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55.         малини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56.         къпини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57.         френско грозде (бяло и червено)</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58.         арония</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59.         касис</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60.         бодливо грозде</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61.         боровинки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         смокини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Ягодоплодни видове</w:t>
            </w:r>
          </w:p>
        </w:tc>
      </w:tr>
      <w:tr w:rsidR="00080D19" w:rsidRPr="00080D19" w:rsidTr="00080D19">
        <w:trPr>
          <w:trHeight w:val="60"/>
        </w:trPr>
        <w:tc>
          <w:tcPr>
            <w:tcW w:w="9359" w:type="dxa"/>
            <w:gridSpan w:val="2"/>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Черупкови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63.         лешници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Черупкови овощни видове</w:t>
            </w:r>
          </w:p>
        </w:tc>
      </w:tr>
      <w:tr w:rsidR="00080D19" w:rsidRPr="00080D19" w:rsidTr="00080D19">
        <w:trPr>
          <w:trHeight w:val="60"/>
        </w:trPr>
        <w:tc>
          <w:tcPr>
            <w:tcW w:w="5721"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64.         бадеми</w:t>
            </w:r>
          </w:p>
        </w:tc>
        <w:tc>
          <w:tcPr>
            <w:tcW w:w="3638"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Черупкови овощни видове</w:t>
            </w:r>
          </w:p>
        </w:tc>
      </w:tr>
    </w:tbl>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II. Списък с животни в сектор „Животновъдство“</w:t>
      </w:r>
    </w:p>
    <w:tbl>
      <w:tblPr>
        <w:tblW w:w="0" w:type="auto"/>
        <w:tblInd w:w="57" w:type="dxa"/>
        <w:tblCellMar>
          <w:left w:w="0" w:type="dxa"/>
          <w:right w:w="0" w:type="dxa"/>
        </w:tblCellMar>
        <w:tblLook w:val="04A0" w:firstRow="1" w:lastRow="0" w:firstColumn="1" w:lastColumn="0" w:noHBand="0" w:noVBand="1"/>
      </w:tblPr>
      <w:tblGrid>
        <w:gridCol w:w="9129"/>
      </w:tblGrid>
      <w:tr w:rsidR="00080D19" w:rsidRPr="00080D19" w:rsidTr="00080D19">
        <w:trPr>
          <w:trHeight w:val="60"/>
        </w:trPr>
        <w:tc>
          <w:tcPr>
            <w:tcW w:w="93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divId w:val="1683821579"/>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Говеда и биволи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Телета и малачета до 1 г.</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Телета и малачета над 1 г. и под 2 г. за угояване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Телета и малачета над 1 г. за разплод и бременни юници и бременни малакини</w:t>
            </w:r>
          </w:p>
        </w:tc>
      </w:tr>
      <w:tr w:rsidR="00080D19" w:rsidRPr="00080D19" w:rsidTr="00080D19">
        <w:trPr>
          <w:trHeight w:val="344"/>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25"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Млечни крави и биволици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Месодайни крави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Овце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Овце – млечни, и овце – месодайни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Други овце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Кози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Кози-майки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Други кози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Свине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Свине-майки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11.       Прасенца под 45 дни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Други свине</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Птици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       Кокошки-носачки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       Бройлери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       Пуйки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       Гъски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       Патици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       Щрауси</w:t>
            </w:r>
          </w:p>
        </w:tc>
      </w:tr>
      <w:tr w:rsidR="00080D19" w:rsidRPr="00080D19" w:rsidTr="00080D19">
        <w:trPr>
          <w:trHeight w:val="60"/>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142"/>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Други</w:t>
            </w:r>
          </w:p>
        </w:tc>
      </w:tr>
      <w:tr w:rsidR="00080D19" w:rsidRPr="00080D19" w:rsidTr="00080D19">
        <w:trPr>
          <w:trHeight w:val="316"/>
        </w:trPr>
        <w:tc>
          <w:tcPr>
            <w:tcW w:w="93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25" w:lineRule="atLeast"/>
              <w:ind w:firstLine="142"/>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       Пчелни семейства</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113"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11 към чл. 32, ал. 2</w:t>
      </w:r>
    </w:p>
    <w:tbl>
      <w:tblPr>
        <w:tblW w:w="0" w:type="auto"/>
        <w:tblInd w:w="57" w:type="dxa"/>
        <w:tblCellMar>
          <w:left w:w="0" w:type="dxa"/>
          <w:right w:w="0" w:type="dxa"/>
        </w:tblCellMar>
        <w:tblLook w:val="04A0" w:firstRow="1" w:lastRow="0" w:firstColumn="1" w:lastColumn="0" w:noHBand="0" w:noVBand="1"/>
      </w:tblPr>
      <w:tblGrid>
        <w:gridCol w:w="475"/>
        <w:gridCol w:w="1871"/>
        <w:gridCol w:w="2147"/>
        <w:gridCol w:w="1826"/>
        <w:gridCol w:w="286"/>
        <w:gridCol w:w="1317"/>
        <w:gridCol w:w="1207"/>
      </w:tblGrid>
      <w:tr w:rsidR="00080D19" w:rsidRPr="00080D19" w:rsidTr="00080D19">
        <w:trPr>
          <w:trHeight w:val="342"/>
        </w:trPr>
        <w:tc>
          <w:tcPr>
            <w:tcW w:w="9344" w:type="dxa"/>
            <w:gridSpan w:val="7"/>
            <w:tcBorders>
              <w:top w:val="single" w:sz="8" w:space="0" w:color="000000"/>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Критерии за оценка на проекти</w:t>
            </w:r>
          </w:p>
        </w:tc>
      </w:tr>
      <w:tr w:rsidR="00080D19" w:rsidRPr="00080D19" w:rsidTr="00080D19">
        <w:trPr>
          <w:trHeight w:val="1207"/>
        </w:trPr>
        <w:tc>
          <w:tcPr>
            <w:tcW w:w="477" w:type="dxa"/>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717"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Приоритет</w:t>
            </w:r>
          </w:p>
        </w:tc>
        <w:tc>
          <w:tcPr>
            <w:tcW w:w="2209"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Критерии</w:t>
            </w:r>
          </w:p>
        </w:tc>
        <w:tc>
          <w:tcPr>
            <w:tcW w:w="3694" w:type="dxa"/>
            <w:gridSpan w:val="3"/>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Минимално изискване</w:t>
            </w:r>
          </w:p>
        </w:tc>
        <w:tc>
          <w:tcPr>
            <w:tcW w:w="1247" w:type="dxa"/>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Максимален</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брой точки за посочения приоритет/</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критерии</w:t>
            </w:r>
          </w:p>
        </w:tc>
      </w:tr>
      <w:tr w:rsidR="00080D19" w:rsidRPr="00080D19" w:rsidTr="00080D19">
        <w:trPr>
          <w:trHeight w:val="645"/>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които се изпълняват в сектори „Животновъдство“ и „Плодове и зеленчуци“</w:t>
            </w:r>
          </w:p>
        </w:tc>
        <w:tc>
          <w:tcPr>
            <w:tcW w:w="2209"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 </w:t>
            </w:r>
          </w:p>
        </w:tc>
        <w:tc>
          <w:tcPr>
            <w:tcW w:w="3694" w:type="dxa"/>
            <w:gridSpan w:val="3"/>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35</w:t>
            </w:r>
          </w:p>
        </w:tc>
      </w:tr>
      <w:tr w:rsidR="00080D19" w:rsidRPr="00080D19" w:rsidTr="00080D19">
        <w:trPr>
          <w:trHeight w:val="1419"/>
        </w:trPr>
        <w:tc>
          <w:tcPr>
            <w:tcW w:w="477" w:type="dxa"/>
            <w:vMerge w:val="restart"/>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 1.1.</w:t>
            </w:r>
          </w:p>
        </w:tc>
        <w:tc>
          <w:tcPr>
            <w:tcW w:w="1717" w:type="dxa"/>
            <w:vMerge w:val="restart"/>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3"/>
                <w:sz w:val="14"/>
                <w:szCs w:val="14"/>
                <w:lang w:eastAsia="en-GB"/>
              </w:rPr>
              <w:t>Проекти на кандидати, които към момента на подаване на заявлението за подпомагане имат регистрирани животновъдни обекти за едри и/или дребни преживни животни, свине или пчели и/или отглеждат култури от сектор „Плодове и зеленчуци“</w:t>
            </w:r>
          </w:p>
        </w:tc>
        <w:tc>
          <w:tcPr>
            <w:tcW w:w="3694" w:type="dxa"/>
            <w:gridSpan w:val="3"/>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случай че СПО на земеделското стопанство на кандидата към дата на подаване на заявление за подпомагане включва култури и/или животни съгласно приложение № 10, 1 евро СПО, формиран от отглежданите към дата на подаване на заявление за подпомагане култури и/или животни от приложение № 10, се умножава по коефициент.....</w:t>
            </w:r>
          </w:p>
        </w:tc>
        <w:tc>
          <w:tcPr>
            <w:tcW w:w="1247"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35</w:t>
            </w:r>
          </w:p>
        </w:tc>
      </w:tr>
      <w:tr w:rsidR="00080D19" w:rsidRPr="00080D19" w:rsidTr="00080D19">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317" w:type="dxa"/>
            <w:gridSpan w:val="2"/>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Пример=</w:t>
            </w:r>
          </w:p>
        </w:tc>
        <w:tc>
          <w:tcPr>
            <w:tcW w:w="1377" w:type="dxa"/>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u w:val="single"/>
                <w:lang w:eastAsia="en-GB"/>
              </w:rPr>
              <w:t>Коефициент</w:t>
            </w: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267"/>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014"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СПО (измерено в евро)</w:t>
            </w:r>
          </w:p>
        </w:tc>
        <w:tc>
          <w:tcPr>
            <w:tcW w:w="303"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w:t>
            </w:r>
          </w:p>
        </w:tc>
        <w:tc>
          <w:tcPr>
            <w:tcW w:w="1377"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u w:val="single"/>
                <w:lang w:eastAsia="en-GB"/>
              </w:rPr>
              <w:t>0,0044</w:t>
            </w: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2535"/>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5903" w:type="dxa"/>
            <w:gridSpan w:val="4"/>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20</w:t>
            </w:r>
          </w:p>
        </w:tc>
      </w:tr>
      <w:tr w:rsidR="00080D19" w:rsidRPr="00080D19" w:rsidTr="00080D19">
        <w:trPr>
          <w:trHeight w:val="1620"/>
        </w:trPr>
        <w:tc>
          <w:tcPr>
            <w:tcW w:w="477" w:type="dxa"/>
            <w:vMerge w:val="restart"/>
            <w:tcBorders>
              <w:top w:val="nil"/>
              <w:left w:val="single" w:sz="8" w:space="0" w:color="000000"/>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2.1.</w:t>
            </w:r>
          </w:p>
        </w:tc>
        <w:tc>
          <w:tcPr>
            <w:tcW w:w="1717" w:type="dxa"/>
            <w:vMerge w:val="restart"/>
            <w:tcBorders>
              <w:top w:val="nil"/>
              <w:left w:val="nil"/>
              <w:bottom w:val="single" w:sz="8" w:space="0" w:color="000000"/>
              <w:right w:val="single" w:sz="8" w:space="0" w:color="000000"/>
            </w:tcBorders>
            <w:shd w:val="clear" w:color="auto" w:fill="FEFEFE"/>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3694" w:type="dxa"/>
            <w:gridSpan w:val="3"/>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случай че СПО на земеделското стопанство на кандидата към дата на подаване на заявление за подпомагане включва култури и/или животни, отглеждани по биологичен начин, 1 евро СПО, формиран от отглежданите към дата на подаване на заявление за подпомагане култури и/или животни по този начин, се умножава по коефициент.....</w:t>
            </w:r>
          </w:p>
        </w:tc>
        <w:tc>
          <w:tcPr>
            <w:tcW w:w="1247" w:type="dxa"/>
            <w:vMerge w:val="restart"/>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20</w:t>
            </w:r>
          </w:p>
        </w:tc>
      </w:tr>
      <w:tr w:rsidR="00080D19" w:rsidRPr="00080D19" w:rsidTr="00080D19">
        <w:trPr>
          <w:trHeight w:val="315"/>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317" w:type="dxa"/>
            <w:gridSpan w:val="2"/>
            <w:tcBorders>
              <w:top w:val="nil"/>
              <w:left w:val="nil"/>
              <w:bottom w:val="nil"/>
              <w:right w:val="nil"/>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Пример=</w:t>
            </w:r>
          </w:p>
        </w:tc>
        <w:tc>
          <w:tcPr>
            <w:tcW w:w="1377" w:type="dxa"/>
            <w:tcBorders>
              <w:top w:val="nil"/>
              <w:left w:val="nil"/>
              <w:bottom w:val="nil"/>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u w:val="single"/>
                <w:lang w:eastAsia="en-GB"/>
              </w:rPr>
              <w:t>Коефициент</w:t>
            </w: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553"/>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2014"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СПО (измерено в евро)</w:t>
            </w:r>
          </w:p>
        </w:tc>
        <w:tc>
          <w:tcPr>
            <w:tcW w:w="303" w:type="dxa"/>
            <w:tcBorders>
              <w:top w:val="nil"/>
              <w:left w:val="nil"/>
              <w:bottom w:val="single" w:sz="8" w:space="0" w:color="000000"/>
              <w:right w:val="nil"/>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w:t>
            </w:r>
          </w:p>
        </w:tc>
        <w:tc>
          <w:tcPr>
            <w:tcW w:w="1377"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u w:val="single"/>
                <w:lang w:eastAsia="en-GB"/>
              </w:rPr>
              <w:t>0,0025</w:t>
            </w:r>
          </w:p>
        </w:tc>
        <w:tc>
          <w:tcPr>
            <w:tcW w:w="0" w:type="auto"/>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960"/>
        </w:trPr>
        <w:tc>
          <w:tcPr>
            <w:tcW w:w="477" w:type="dxa"/>
            <w:tcBorders>
              <w:top w:val="nil"/>
              <w:left w:val="single" w:sz="8" w:space="0" w:color="000000"/>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3.</w:t>
            </w:r>
          </w:p>
        </w:tc>
        <w:tc>
          <w:tcPr>
            <w:tcW w:w="171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на земеделски стопанства, разположени в планински и необлагодетелствани райони</w:t>
            </w:r>
          </w:p>
        </w:tc>
        <w:tc>
          <w:tcPr>
            <w:tcW w:w="5903" w:type="dxa"/>
            <w:gridSpan w:val="4"/>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47" w:type="dxa"/>
            <w:tcBorders>
              <w:top w:val="nil"/>
              <w:left w:val="nil"/>
              <w:bottom w:val="single" w:sz="8" w:space="0" w:color="000000"/>
              <w:right w:val="single" w:sz="8" w:space="0" w:color="000000"/>
            </w:tcBorders>
            <w:shd w:val="clear" w:color="auto" w:fill="E2E3E4"/>
            <w:tcMar>
              <w:top w:w="45"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u w:val="single"/>
                <w:lang w:eastAsia="en-GB"/>
              </w:rPr>
              <w:t>25</w:t>
            </w:r>
          </w:p>
        </w:tc>
      </w:tr>
      <w:tr w:rsidR="00080D19" w:rsidRPr="00080D19" w:rsidTr="00080D19">
        <w:trPr>
          <w:trHeight w:val="1845"/>
        </w:trPr>
        <w:tc>
          <w:tcPr>
            <w:tcW w:w="47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3.1.</w:t>
            </w:r>
          </w:p>
        </w:tc>
        <w:tc>
          <w:tcPr>
            <w:tcW w:w="171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на кандидати, чиито животновъдни обект/обекти (ако е наличен такъв) и минимум 50 % от използваните земеделски площи са разположени в планински и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(обн., ДВ, бр. 20 от 2008 г.), в сила от 26.02.2008 г.</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25</w:t>
            </w:r>
          </w:p>
        </w:tc>
      </w:tr>
      <w:tr w:rsidR="00080D19" w:rsidRPr="00080D19" w:rsidTr="00080D19">
        <w:trPr>
          <w:trHeight w:val="960"/>
        </w:trPr>
        <w:tc>
          <w:tcPr>
            <w:tcW w:w="477" w:type="dxa"/>
            <w:tcBorders>
              <w:top w:val="nil"/>
              <w:left w:val="single" w:sz="8" w:space="0" w:color="000000"/>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4.</w:t>
            </w:r>
          </w:p>
        </w:tc>
        <w:tc>
          <w:tcPr>
            <w:tcW w:w="171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Подпомагане на проекти с инвестиции за повишаване на енергийната ефективност и/или иновации в стопанствата</w:t>
            </w:r>
          </w:p>
        </w:tc>
        <w:tc>
          <w:tcPr>
            <w:tcW w:w="5903" w:type="dxa"/>
            <w:gridSpan w:val="4"/>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4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10</w:t>
            </w:r>
          </w:p>
        </w:tc>
      </w:tr>
      <w:tr w:rsidR="00080D19" w:rsidRPr="00080D19" w:rsidTr="00080D19">
        <w:trPr>
          <w:trHeight w:val="645"/>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4.1.</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и дейности за повишаване на енергийната ефективност в стопанствата</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Инвестициите по проекта водят до повишаване на енергийната ефективност с минимум 5 % за земеделското стопанство</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10</w:t>
            </w:r>
          </w:p>
        </w:tc>
      </w:tr>
      <w:tr w:rsidR="00080D19" w:rsidRPr="00080D19" w:rsidTr="00080D19">
        <w:trPr>
          <w:trHeight w:val="780"/>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4.2.</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и дейности за иновации в стопанствата</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Над 30 % от допустимите инвестиционни разходи по проекта са свързани с иновации в стопанството</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10</w:t>
            </w:r>
          </w:p>
        </w:tc>
      </w:tr>
      <w:tr w:rsidR="00080D19" w:rsidRPr="00080D19" w:rsidTr="00080D19">
        <w:trPr>
          <w:trHeight w:val="645"/>
        </w:trPr>
        <w:tc>
          <w:tcPr>
            <w:tcW w:w="477" w:type="dxa"/>
            <w:tcBorders>
              <w:top w:val="nil"/>
              <w:left w:val="single" w:sz="8" w:space="0" w:color="000000"/>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5.</w:t>
            </w:r>
          </w:p>
        </w:tc>
        <w:tc>
          <w:tcPr>
            <w:tcW w:w="171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Подпомагане на проекти с инвестиции за напояване</w:t>
            </w:r>
          </w:p>
        </w:tc>
        <w:tc>
          <w:tcPr>
            <w:tcW w:w="5903" w:type="dxa"/>
            <w:gridSpan w:val="4"/>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47" w:type="dxa"/>
            <w:tcBorders>
              <w:top w:val="nil"/>
              <w:left w:val="nil"/>
              <w:bottom w:val="single" w:sz="8" w:space="0" w:color="000000"/>
              <w:right w:val="single" w:sz="8" w:space="0" w:color="000000"/>
            </w:tcBorders>
            <w:shd w:val="clear" w:color="auto" w:fill="E2E3E4"/>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4</w:t>
            </w:r>
          </w:p>
        </w:tc>
      </w:tr>
      <w:tr w:rsidR="00080D19" w:rsidRPr="00080D19" w:rsidTr="00080D19">
        <w:trPr>
          <w:trHeight w:val="1140"/>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5.1.</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2"/>
                <w:sz w:val="14"/>
                <w:szCs w:val="14"/>
                <w:lang w:eastAsia="en-GB"/>
              </w:rPr>
              <w:t>Проекти с включени инвестиции за напояване в рамките на земеделското стопанство, представени от кандидати земеделски стопани, членове на сдружение за напояване</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r>
      <w:tr w:rsidR="00080D19" w:rsidRPr="00080D19" w:rsidTr="00080D19">
        <w:trPr>
          <w:trHeight w:val="1395"/>
        </w:trPr>
        <w:tc>
          <w:tcPr>
            <w:tcW w:w="477" w:type="dxa"/>
            <w:tcBorders>
              <w:top w:val="nil"/>
              <w:left w:val="single" w:sz="8" w:space="0" w:color="000000"/>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5.2.</w:t>
            </w:r>
          </w:p>
        </w:tc>
        <w:tc>
          <w:tcPr>
            <w:tcW w:w="1717" w:type="dxa"/>
            <w:tcBorders>
              <w:top w:val="nil"/>
              <w:left w:val="nil"/>
              <w:bottom w:val="single" w:sz="8" w:space="0" w:color="000000"/>
              <w:right w:val="single" w:sz="8" w:space="0" w:color="000000"/>
            </w:tcBorders>
            <w:shd w:val="clear" w:color="auto" w:fill="FEFEFE"/>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u w:val="single"/>
                <w:lang w:eastAsia="en-GB"/>
              </w:rPr>
              <w:t> </w:t>
            </w:r>
          </w:p>
        </w:tc>
        <w:tc>
          <w:tcPr>
            <w:tcW w:w="22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2"/>
                <w:sz w:val="14"/>
                <w:szCs w:val="14"/>
                <w:lang w:eastAsia="en-GB"/>
              </w:rPr>
              <w:t>Проекти с инвестиции за напояване, при които се използва вода от инфраструктура с по-малки загуби и по-висока ефективност при използване на водните ресурси</w:t>
            </w:r>
          </w:p>
        </w:tc>
        <w:tc>
          <w:tcPr>
            <w:tcW w:w="3694"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за напояване, за които е осигурено или ще бъде осигурено използването на вода от клон на Напоителни системи или от Сдружение за напояване в обхвата на съответния речен басейн, за които е налице по-висок коефициент на настоящ КПД на напоителните системи</w:t>
            </w:r>
          </w:p>
        </w:tc>
        <w:tc>
          <w:tcPr>
            <w:tcW w:w="12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r>
      <w:tr w:rsidR="00080D19" w:rsidRPr="00080D19" w:rsidTr="00080D19">
        <w:trPr>
          <w:trHeight w:val="267"/>
        </w:trPr>
        <w:tc>
          <w:tcPr>
            <w:tcW w:w="8097" w:type="dxa"/>
            <w:gridSpan w:val="6"/>
            <w:tcBorders>
              <w:top w:val="nil"/>
              <w:left w:val="single" w:sz="8" w:space="0" w:color="000000"/>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ОБЩО</w:t>
            </w:r>
          </w:p>
        </w:tc>
        <w:tc>
          <w:tcPr>
            <w:tcW w:w="1247" w:type="dxa"/>
            <w:tcBorders>
              <w:top w:val="nil"/>
              <w:left w:val="nil"/>
              <w:bottom w:val="single" w:sz="8" w:space="0" w:color="000000"/>
              <w:right w:val="single" w:sz="8" w:space="0" w:color="000000"/>
            </w:tcBorders>
            <w:shd w:val="clear" w:color="auto" w:fill="BFBFB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94</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12 към чл. 32, ал. 5</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Съоръжения за напояване с по-висок коефициент на настоящ КПД на напоителните системи в клонове на Напоителни системи и действащи сдружения за напояване</w:t>
      </w:r>
    </w:p>
    <w:tbl>
      <w:tblPr>
        <w:tblW w:w="0" w:type="auto"/>
        <w:tblInd w:w="57" w:type="dxa"/>
        <w:tblCellMar>
          <w:left w:w="0" w:type="dxa"/>
          <w:right w:w="0" w:type="dxa"/>
        </w:tblCellMar>
        <w:tblLook w:val="04A0" w:firstRow="1" w:lastRow="0" w:firstColumn="1" w:lastColumn="0" w:noHBand="0" w:noVBand="1"/>
      </w:tblPr>
      <w:tblGrid>
        <w:gridCol w:w="3987"/>
        <w:gridCol w:w="2615"/>
        <w:gridCol w:w="2527"/>
      </w:tblGrid>
      <w:tr w:rsidR="00080D19" w:rsidRPr="00080D19" w:rsidTr="00080D19">
        <w:trPr>
          <w:trHeight w:val="282"/>
        </w:trPr>
        <w:tc>
          <w:tcPr>
            <w:tcW w:w="9347" w:type="dxa"/>
            <w:gridSpan w:val="3"/>
            <w:tcBorders>
              <w:top w:val="single" w:sz="8" w:space="0" w:color="000000"/>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Клонове на Напоителни системи</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Клон на НС/Речен басейн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КПД на НС</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КПД на НС в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РБ Черно море</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Варна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0,72</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РБ Дунав</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Монтана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0,74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Русе</w:t>
            </w:r>
          </w:p>
        </w:tc>
        <w:tc>
          <w:tcPr>
            <w:tcW w:w="2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0,64</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Видин</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Враца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0,68</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68,00 %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Източноегейски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Пловдив</w:t>
            </w:r>
          </w:p>
        </w:tc>
        <w:tc>
          <w:tcPr>
            <w:tcW w:w="268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0,51</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Сливен</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0,44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Ямбол</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0,44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Западноегейски РБ</w:t>
            </w:r>
          </w:p>
        </w:tc>
        <w:tc>
          <w:tcPr>
            <w:tcW w:w="2684"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591" w:type="dxa"/>
            <w:tcBorders>
              <w:top w:val="nil"/>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Дупница</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0,63</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63,00 %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Гоце Делчев</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Перник</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0,53</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53,00 %</w:t>
            </w:r>
          </w:p>
        </w:tc>
      </w:tr>
      <w:tr w:rsidR="00080D19" w:rsidRPr="00080D19" w:rsidTr="00080D19">
        <w:trPr>
          <w:trHeight w:val="282"/>
        </w:trPr>
        <w:tc>
          <w:tcPr>
            <w:tcW w:w="4072"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Сандански</w:t>
            </w:r>
          </w:p>
        </w:tc>
        <w:tc>
          <w:tcPr>
            <w:tcW w:w="268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0,54</w:t>
            </w:r>
          </w:p>
        </w:tc>
        <w:tc>
          <w:tcPr>
            <w:tcW w:w="2591"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54,00 %</w:t>
            </w:r>
          </w:p>
        </w:tc>
      </w:tr>
    </w:tbl>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Коефициент на полезно действие (КПД) за действащи сдружения за напояване по области – придобили общинска собственост по § 3 от Закона за сдружения за напояване</w:t>
      </w:r>
    </w:p>
    <w:tbl>
      <w:tblPr>
        <w:tblW w:w="0" w:type="auto"/>
        <w:tblInd w:w="57" w:type="dxa"/>
        <w:tblCellMar>
          <w:left w:w="0" w:type="dxa"/>
          <w:right w:w="0" w:type="dxa"/>
        </w:tblCellMar>
        <w:tblLook w:val="04A0" w:firstRow="1" w:lastRow="0" w:firstColumn="1" w:lastColumn="0" w:noHBand="0" w:noVBand="1"/>
      </w:tblPr>
      <w:tblGrid>
        <w:gridCol w:w="605"/>
        <w:gridCol w:w="3394"/>
        <w:gridCol w:w="2613"/>
        <w:gridCol w:w="2517"/>
      </w:tblGrid>
      <w:tr w:rsidR="00080D19" w:rsidRPr="00080D19" w:rsidTr="00080D19">
        <w:trPr>
          <w:trHeight w:val="282"/>
        </w:trPr>
        <w:tc>
          <w:tcPr>
            <w:tcW w:w="618" w:type="dxa"/>
            <w:tcBorders>
              <w:top w:val="single" w:sz="8" w:space="0" w:color="000000"/>
              <w:left w:val="single" w:sz="8" w:space="0" w:color="000000"/>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3464"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Област/Сдружение за  напояване – бр.</w:t>
            </w:r>
          </w:p>
        </w:tc>
        <w:tc>
          <w:tcPr>
            <w:tcW w:w="2671"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КПД на сдруженията за съответната област</w:t>
            </w:r>
          </w:p>
        </w:tc>
        <w:tc>
          <w:tcPr>
            <w:tcW w:w="2591" w:type="dxa"/>
            <w:tcBorders>
              <w:top w:val="single" w:sz="8" w:space="0" w:color="000000"/>
              <w:left w:val="nil"/>
              <w:bottom w:val="single" w:sz="8" w:space="0" w:color="000000"/>
              <w:right w:val="single" w:sz="8" w:space="0" w:color="000000"/>
            </w:tcBorders>
            <w:shd w:val="clear" w:color="auto" w:fill="C0BFC0"/>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КПД в %</w:t>
            </w:r>
          </w:p>
        </w:tc>
      </w:tr>
      <w:tr w:rsidR="00080D19" w:rsidRPr="00080D19" w:rsidTr="00080D19">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Видин – 1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0,49</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49,00 %</w:t>
            </w:r>
          </w:p>
        </w:tc>
      </w:tr>
      <w:tr w:rsidR="00080D19" w:rsidRPr="00080D19" w:rsidTr="00080D19">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Плевен – 2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0,45</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45,00 %</w:t>
            </w:r>
          </w:p>
        </w:tc>
      </w:tr>
      <w:tr w:rsidR="00080D19" w:rsidRPr="00080D19" w:rsidTr="00080D19">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Варна – 7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0,72</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72,00 %</w:t>
            </w:r>
          </w:p>
        </w:tc>
      </w:tr>
      <w:tr w:rsidR="00080D19" w:rsidRPr="00080D19" w:rsidTr="00080D19">
        <w:trPr>
          <w:trHeight w:val="303"/>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Пловдив – 13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0,61</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61,00 %</w:t>
            </w:r>
          </w:p>
        </w:tc>
      </w:tr>
      <w:tr w:rsidR="00080D19" w:rsidRPr="00080D19" w:rsidTr="00080D19">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Стара Загора – 10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0,48</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48,00 %</w:t>
            </w:r>
          </w:p>
        </w:tc>
      </w:tr>
      <w:tr w:rsidR="00080D19" w:rsidRPr="00080D19" w:rsidTr="00080D19">
        <w:trPr>
          <w:trHeight w:val="282"/>
        </w:trPr>
        <w:tc>
          <w:tcPr>
            <w:tcW w:w="618"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3464"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 Сливен – 11 бр.</w:t>
            </w:r>
          </w:p>
        </w:tc>
        <w:tc>
          <w:tcPr>
            <w:tcW w:w="267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0,55</w:t>
            </w:r>
          </w:p>
        </w:tc>
        <w:tc>
          <w:tcPr>
            <w:tcW w:w="259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55,00 %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13 към чл. 34, ал. 1, т. 6</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lastRenderedPageBreak/>
        <w:t>Списък на общините в обхвата на селските райони на Република България</w:t>
      </w:r>
    </w:p>
    <w:tbl>
      <w:tblPr>
        <w:tblW w:w="0" w:type="auto"/>
        <w:tblInd w:w="57" w:type="dxa"/>
        <w:tblCellMar>
          <w:left w:w="0" w:type="dxa"/>
          <w:right w:w="0" w:type="dxa"/>
        </w:tblCellMar>
        <w:tblLook w:val="04A0" w:firstRow="1" w:lastRow="0" w:firstColumn="1" w:lastColumn="0" w:noHBand="0" w:noVBand="1"/>
      </w:tblPr>
      <w:tblGrid>
        <w:gridCol w:w="441"/>
        <w:gridCol w:w="1547"/>
        <w:gridCol w:w="7141"/>
      </w:tblGrid>
      <w:tr w:rsidR="00080D19" w:rsidRPr="00080D19" w:rsidTr="00080D19">
        <w:trPr>
          <w:trHeight w:val="60"/>
        </w:trPr>
        <w:tc>
          <w:tcPr>
            <w:tcW w:w="44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56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w:t>
            </w:r>
          </w:p>
        </w:tc>
        <w:tc>
          <w:tcPr>
            <w:tcW w:w="733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Общини</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Благоевград</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Банско, Белица, Гоце Делчев, Гърмен, Кресна, Петрич, Разлог, Сандански, Сатовча, Симитли, Струмяни, Хаджидимово, Якоруда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Бургас</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Айтос, Камено, Карнобат, Малко Търново, Несебър, Поморие, Приморско, Руен, Созопол, Средец, Сунгурларе, Царево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Варна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Аврен, Аксаково, Белослав, Бяла, Ветрино, Вълчи дол, Девня, Долни чифлик, Дългопол, Провадия, Суворово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Велико Търново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Елена, Златарица, Лясковец, Павликени, Полски Тръмбеш, Стражица, Сухиндол</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Видин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Белоградчик, Бойница, Брегово, Грамада, Димово, Кула, Макреш, Ново село, Ружинци, Чупрене</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Враца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Борован, Бяла Слатина, Козлодуй, Криводол, Мездра, Мизия, Оряхово, Роман, Хайредин</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Габрово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Дряново, Севлиево, Трявна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Добрич</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Балчик, Генерал Тошево, Добрич-селска, Каварна, Крушари, Тервел, Шабла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Кърджали</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Ардино, Джебел, Кирково, Крумовград, Момчилград, Черноочене</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Кюстендил</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Бобов дол, Бобошево, Кочериново, Невестино, Рила, Сапарева баня, Трекляно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Ловеч</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Априлци, Летница, Луковит, Тетевен, Троян, Угърчин, Ябланица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Монтана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Берковица, Бойчиновци, Брусарци, Вълчедръм, Вършец, Георги Дамяново, Лом, Медковец, Чипровци, Якимово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Пазарджик</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Батак, Белово, Брацигово, Велинград, Лесичово, Панагюрище, Пещера, Ракитово, Септември, Стрелча, Сърница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Перник</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Брезник, Земен, Ковачевци, Радомир, Трън</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Плевен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Белене, Гулянци, Долна Митрополия, Долни Дъбник, Искър, Кнежа, Левски, Никопол, Пордим, Червен бряг</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Пловдив</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Брезово, Калояново, Карлово, Кричим, Куклен, Лъки, „Марица“, Перущица, Първомай, Раковски, „Родопи“, Садово, Сопот, Стамболийски, Съединение, Хисаря</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Разград</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Завет, Исперих, Кубрат, Лозница, Самуил, Цар Калоян</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Русе</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Борово, Бяла, Ветово, Две могили, Иваново, Сливо поле, Ценово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Силистра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Алфатар, Главиница, Дулово, Кайнарджа, Ситово, Тутракан</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Сливен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Котел, Нова Загора, Твърдица</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Смолян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Баните, Борино, Девин, Доспат, Златоград, Мадан, Неделино, Рудозем, Чепеларе</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София област</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Антон, Божурище, Ботевград, Годеч, Горна Малина, Долна баня, Драгоман, Елин Пелин, Етрополе, Златица, Ихтиман, Копривщица, Костенец, Костинброд, Мирково, Пирдоп, Правец, Самоков, Своге, Сливница, Чавдар, Челопеч</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Стара Загора</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Братя Даскалови, Гурково, Гълъбово, Мъглиж, Николаево, Опан, Павел баня, Раднево, Чирпан</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Търговище</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Антоново, Омуртаг, Опака, Попово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Хасково</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Ивайловград, Любимец, Маджарово, Минерални бани, Свиленград, Симеоновград, Стамболово, Тополовград, Харманли</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Шумен</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Велики Преслав, Венец, Върбица, Каолиново, Каспичан, Никола Козлево, Нови пазар, Смядово, Хитрино</w:t>
            </w:r>
          </w:p>
        </w:tc>
      </w:tr>
      <w:tr w:rsidR="00080D19" w:rsidRPr="00080D19" w:rsidTr="00080D19">
        <w:trPr>
          <w:trHeight w:val="60"/>
        </w:trPr>
        <w:tc>
          <w:tcPr>
            <w:tcW w:w="44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w:t>
            </w:r>
          </w:p>
        </w:tc>
        <w:tc>
          <w:tcPr>
            <w:tcW w:w="156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Ямбол</w:t>
            </w:r>
          </w:p>
        </w:tc>
        <w:tc>
          <w:tcPr>
            <w:tcW w:w="7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Болярово, Елхово, Стралджа, Тунджа</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14 към чл. 34, ал. 11</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Образец на запитване за оферта</w:t>
      </w:r>
    </w:p>
    <w:tbl>
      <w:tblPr>
        <w:tblW w:w="0" w:type="auto"/>
        <w:tblInd w:w="57" w:type="dxa"/>
        <w:tblCellMar>
          <w:left w:w="0" w:type="dxa"/>
          <w:right w:w="0" w:type="dxa"/>
        </w:tblCellMar>
        <w:tblLook w:val="04A0" w:firstRow="1" w:lastRow="0" w:firstColumn="1" w:lastColumn="0" w:noHBand="0" w:noVBand="1"/>
      </w:tblPr>
      <w:tblGrid>
        <w:gridCol w:w="4603"/>
        <w:gridCol w:w="4526"/>
      </w:tblGrid>
      <w:tr w:rsidR="00080D19" w:rsidRPr="00080D19" w:rsidTr="00080D19">
        <w:trPr>
          <w:trHeight w:val="60"/>
        </w:trPr>
        <w:tc>
          <w:tcPr>
            <w:tcW w:w="471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и адрес на кандидата)</w:t>
            </w:r>
          </w:p>
        </w:tc>
        <w:tc>
          <w:tcPr>
            <w:tcW w:w="463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(Дата)</w:t>
            </w:r>
          </w:p>
        </w:tc>
      </w:tr>
      <w:tr w:rsidR="00080D19" w:rsidRPr="00080D19" w:rsidTr="00080D19">
        <w:trPr>
          <w:trHeight w:val="60"/>
        </w:trPr>
        <w:tc>
          <w:tcPr>
            <w:tcW w:w="471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1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3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и адрес на оферента)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ЗАПИТВАНЕ ЗА ОФЕРТА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Бихме искали да ни представите оферта за: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Предлаганите от Вас услуги и доставки с тяхната техническа спецификация (в случай че тя е по-подробна, може да я приложите към бланката)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Вашата оферта трябва да съдържа: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 име и адрес на оферента;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техническа спецификация, съответстваща на тази в настоящото запитване;</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цена с описание на ДДС;</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валидност на офертата.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Офертата трябва да съдържа цялата необходима информация, за да бъде оценена, да бъде изготвена на официална бланка на представляваната от Вас фирма, подписана, подпечатана и да ни бъде изпратена по пощата, куриер или доставена лично.</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ind w:firstLine="283"/>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Подпис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(печат)</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(име на кандидата)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Забележка.</w:t>
            </w:r>
            <w:r w:rsidRPr="00080D19">
              <w:rPr>
                <w:rFonts w:ascii="Verdana" w:eastAsia="Times New Roman" w:hAnsi="Verdana" w:cs="Times New Roman"/>
                <w:color w:val="000000"/>
                <w:sz w:val="14"/>
                <w:szCs w:val="14"/>
                <w:lang w:eastAsia="en-GB"/>
              </w:rPr>
              <w:t> За физически лица подпечатването не е задължително.</w:t>
            </w:r>
          </w:p>
        </w:tc>
      </w:tr>
    </w:tbl>
    <w:p w:rsidR="00080D19" w:rsidRPr="00080D19" w:rsidRDefault="00080D19" w:rsidP="00080D19">
      <w:pPr>
        <w:spacing w:after="0" w:line="180"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15 към чл. 39, ал. 2, т. 1</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Формуляр за кандидатстване</w:t>
      </w:r>
    </w:p>
    <w:p w:rsidR="00080D19" w:rsidRPr="00080D19" w:rsidRDefault="00080D19" w:rsidP="00080D19">
      <w:pPr>
        <w:spacing w:after="57"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 Основни данни</w:t>
      </w:r>
    </w:p>
    <w:tbl>
      <w:tblPr>
        <w:tblW w:w="0" w:type="auto"/>
        <w:tblInd w:w="57" w:type="dxa"/>
        <w:tblCellMar>
          <w:left w:w="0" w:type="dxa"/>
          <w:right w:w="0" w:type="dxa"/>
        </w:tblCellMar>
        <w:tblLook w:val="04A0" w:firstRow="1" w:lastRow="0" w:firstColumn="1" w:lastColumn="0" w:noHBand="0" w:noVBand="1"/>
      </w:tblPr>
      <w:tblGrid>
        <w:gridCol w:w="3491"/>
        <w:gridCol w:w="939"/>
        <w:gridCol w:w="3758"/>
        <w:gridCol w:w="941"/>
      </w:tblGrid>
      <w:tr w:rsidR="00080D19" w:rsidRPr="00080D19" w:rsidTr="00080D19">
        <w:trPr>
          <w:trHeight w:val="60"/>
        </w:trPr>
        <w:tc>
          <w:tcPr>
            <w:tcW w:w="4540"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Оперативна програма</w:t>
            </w:r>
          </w:p>
        </w:tc>
        <w:tc>
          <w:tcPr>
            <w:tcW w:w="4807" w:type="dxa"/>
            <w:gridSpan w:val="2"/>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Приоритетни оси</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Наименование на процедура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 на процедура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03"/>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3"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Наименование на проектно предложение</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03"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562"/>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Наименование на проектно предложение на английски език</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Срок на изпълнение, месеци</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Местонахождение (Място на изпълнение на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Държава/Защитена зона/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NUTS ниво 1/ NUTS ниво 2/</w:t>
            </w:r>
          </w:p>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Област/Община/Населено място</w:t>
            </w:r>
          </w:p>
        </w:tc>
      </w:tr>
      <w:tr w:rsidR="00080D19" w:rsidRPr="00080D19" w:rsidTr="00080D19">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ДДС е допустим разход по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Да/Не/Друго</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проекта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Проектът е голям проект съгласно чл. 100 от Регламент (ЕС) № 1303/2013 г. </w:t>
            </w:r>
            <w:r w:rsidRPr="00080D19">
              <w:rPr>
                <w:rFonts w:ascii="Verdana" w:eastAsia="Times New Roman" w:hAnsi="Verdana" w:cs="Times New Roman"/>
                <w:i/>
                <w:iCs/>
                <w:color w:val="000000"/>
                <w:sz w:val="14"/>
                <w:szCs w:val="14"/>
                <w:lang w:eastAsia="en-GB"/>
              </w:rPr>
              <w:t>(неприложимо)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Инфраструктурен проект на стойност над  5 000 000 лв. </w:t>
            </w:r>
            <w:r w:rsidRPr="00080D19">
              <w:rPr>
                <w:rFonts w:ascii="Verdana" w:eastAsia="Times New Roman" w:hAnsi="Verdana" w:cs="Times New Roman"/>
                <w:i/>
                <w:iCs/>
                <w:color w:val="000000"/>
                <w:sz w:val="14"/>
                <w:szCs w:val="14"/>
                <w:lang w:eastAsia="en-GB"/>
              </w:rPr>
              <w:t>(неприложимо)</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Друго</w:t>
            </w:r>
          </w:p>
        </w:tc>
      </w:tr>
      <w:tr w:rsidR="00080D19" w:rsidRPr="00080D19" w:rsidTr="00080D19">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е съвместен план за действие</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използва финансови инструменти</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tc>
      </w:tr>
      <w:tr w:rsidR="00080D19" w:rsidRPr="00080D19" w:rsidTr="00080D19">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включва подкрепа от Инициатива за младежка заетост</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подлежи на режим на държавна помощ</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(Избира се „Не“)</w:t>
            </w:r>
          </w:p>
        </w:tc>
      </w:tr>
      <w:tr w:rsidR="00080D19" w:rsidRPr="00080D19" w:rsidTr="00080D19">
        <w:trPr>
          <w:trHeight w:val="60"/>
        </w:trPr>
        <w:tc>
          <w:tcPr>
            <w:tcW w:w="359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подлежи на режим на минимални помощи</w:t>
            </w:r>
          </w:p>
        </w:tc>
        <w:tc>
          <w:tcPr>
            <w:tcW w:w="9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(Избира се „Не“)</w:t>
            </w:r>
          </w:p>
        </w:tc>
        <w:tc>
          <w:tcPr>
            <w:tcW w:w="3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Проектът включва публично-частно партньорство</w:t>
            </w:r>
          </w:p>
        </w:tc>
        <w:tc>
          <w:tcPr>
            <w:tcW w:w="94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Да/Не</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(Избира се „Не“)</w:t>
            </w:r>
          </w:p>
        </w:tc>
      </w:tr>
      <w:tr w:rsidR="00080D19" w:rsidRPr="00080D19" w:rsidTr="00080D19">
        <w:trPr>
          <w:trHeight w:val="435"/>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Кратко описание на проектното предложение (до 2000 символа)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435"/>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Кратко описание на проектното предложение на английски език (до 2000 символа)</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540"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Цел/и на проектното предложение</w:t>
            </w:r>
          </w:p>
        </w:tc>
        <w:tc>
          <w:tcPr>
            <w:tcW w:w="4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2. Данни за кандидата</w:t>
      </w:r>
    </w:p>
    <w:tbl>
      <w:tblPr>
        <w:tblW w:w="0" w:type="auto"/>
        <w:tblInd w:w="57" w:type="dxa"/>
        <w:tblCellMar>
          <w:left w:w="0" w:type="dxa"/>
          <w:right w:w="0" w:type="dxa"/>
        </w:tblCellMar>
        <w:tblLook w:val="04A0" w:firstRow="1" w:lastRow="0" w:firstColumn="1" w:lastColumn="0" w:noHBand="0" w:noVBand="1"/>
      </w:tblPr>
      <w:tblGrid>
        <w:gridCol w:w="3270"/>
        <w:gridCol w:w="5859"/>
      </w:tblGrid>
      <w:tr w:rsidR="00080D19" w:rsidRPr="00080D19" w:rsidTr="00080D19">
        <w:trPr>
          <w:trHeight w:val="60"/>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БУЛСТАТ/ЕИК</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БУЛСТАТ</w:t>
            </w:r>
          </w:p>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ЕИК</w:t>
            </w:r>
          </w:p>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БУЛСТАТ за свободни професии (ЕГН)</w:t>
            </w:r>
          </w:p>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Чуждестранни фирми</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Пълно наименование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Пълно наименование на английски език</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Тип на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организация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 в зависимост от избрания тип организация</w:t>
            </w:r>
          </w:p>
        </w:tc>
      </w:tr>
      <w:tr w:rsidR="00080D19" w:rsidRPr="00080D19" w:rsidTr="00080D19">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Публично-правна/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частно-правна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Категория/</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статус на предприятието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Голямо/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малко/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микро-/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неприложимо/</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средно</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 на организацията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 на проекта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Седалище</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Адрес на управление</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Адрес за кореспонденция</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Е-mail</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Телефонен номер 1</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Телефонен номер 2</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 на факс</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Имена на лицето, представляващо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Лице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E-mail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Допълнително описание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3. Данни за партньори</w:t>
      </w:r>
    </w:p>
    <w:tbl>
      <w:tblPr>
        <w:tblW w:w="0" w:type="auto"/>
        <w:tblInd w:w="57" w:type="dxa"/>
        <w:tblCellMar>
          <w:left w:w="0" w:type="dxa"/>
          <w:right w:w="0" w:type="dxa"/>
        </w:tblCellMar>
        <w:tblLook w:val="04A0" w:firstRow="1" w:lastRow="0" w:firstColumn="1" w:lastColumn="0" w:noHBand="0" w:noVBand="1"/>
      </w:tblPr>
      <w:tblGrid>
        <w:gridCol w:w="3271"/>
        <w:gridCol w:w="5858"/>
      </w:tblGrid>
      <w:tr w:rsidR="00080D19" w:rsidRPr="00080D19" w:rsidTr="00080D19">
        <w:trPr>
          <w:trHeight w:val="60"/>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БУЛСТАТ/ЕИК</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БУЛСТАТ</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ЕИК</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 БУЛСТАТ за свободни професии (ЕГН)</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Чуждестранни фирми</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Номер</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Пълно наименование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Пълно наименование на английски език</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Тип на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vMerge w:val="restart"/>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организация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 в зависимост от избрания тип организация</w:t>
            </w:r>
          </w:p>
        </w:tc>
      </w:tr>
      <w:tr w:rsidR="00080D19" w:rsidRPr="00080D19" w:rsidTr="00080D19">
        <w:trPr>
          <w:trHeight w:val="60"/>
        </w:trPr>
        <w:tc>
          <w:tcPr>
            <w:tcW w:w="0" w:type="auto"/>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Публично-правна/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частно-правна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Категория/статус на предприятието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Голямо/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малко/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микро-/</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неприложимо/</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средно</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 на организацията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 на проекта по КИД 2008</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Финансово участие</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Седалище</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Адрес на управление</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Адрес за кореспонденция</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Държава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Пощенски код</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Улица (ж.к., кв., №, бл., вх., ет., ап.)</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Е-mail</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Телефонен номер 1</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Телефонен номер 2</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Номер на факс</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Имена на лицето, представляващо организацията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Лице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Тел.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E-mail на лицето за контакти</w:t>
            </w:r>
          </w:p>
        </w:tc>
        <w:tc>
          <w:tcPr>
            <w:tcW w:w="60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4. Финансова информация – кодове по измерения</w:t>
      </w:r>
    </w:p>
    <w:tbl>
      <w:tblPr>
        <w:tblW w:w="0" w:type="auto"/>
        <w:tblInd w:w="57" w:type="dxa"/>
        <w:tblCellMar>
          <w:left w:w="0" w:type="dxa"/>
          <w:right w:w="0" w:type="dxa"/>
        </w:tblCellMar>
        <w:tblLook w:val="04A0" w:firstRow="1" w:lastRow="0" w:firstColumn="1" w:lastColumn="0" w:noHBand="0" w:noVBand="1"/>
      </w:tblPr>
      <w:tblGrid>
        <w:gridCol w:w="3267"/>
        <w:gridCol w:w="5862"/>
      </w:tblGrid>
      <w:tr w:rsidR="00080D19" w:rsidRPr="00080D19" w:rsidTr="00080D19">
        <w:trPr>
          <w:trHeight w:val="60"/>
          <w:tblHeader/>
        </w:trPr>
        <w:tc>
          <w:tcPr>
            <w:tcW w:w="333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Измерение</w:t>
            </w:r>
          </w:p>
        </w:tc>
        <w:tc>
          <w:tcPr>
            <w:tcW w:w="6011"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Стойност</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Област на интервенция</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Форма на финансиране</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Вид на територията</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Механизми за териториално изпълнение</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5. Тематична цел (ЕФРР и Кохезионен </w:t>
            </w:r>
            <w:r w:rsidRPr="00080D19">
              <w:rPr>
                <w:rFonts w:ascii="Verdana" w:eastAsia="Times New Roman" w:hAnsi="Verdana" w:cs="Times New Roman"/>
                <w:color w:val="000000"/>
                <w:sz w:val="14"/>
                <w:szCs w:val="14"/>
                <w:lang w:eastAsia="en-GB"/>
              </w:rPr>
              <w:lastRenderedPageBreak/>
              <w:t>фонд)</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6. Вторична тема на ЕСФ</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3333"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Икономическа дейност</w:t>
            </w:r>
          </w:p>
        </w:tc>
        <w:tc>
          <w:tcPr>
            <w:tcW w:w="6011"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5. Бюджет (в левове)</w:t>
      </w:r>
    </w:p>
    <w:tbl>
      <w:tblPr>
        <w:tblW w:w="0" w:type="auto"/>
        <w:tblInd w:w="57" w:type="dxa"/>
        <w:tblCellMar>
          <w:left w:w="0" w:type="dxa"/>
          <w:right w:w="0" w:type="dxa"/>
        </w:tblCellMar>
        <w:tblLook w:val="04A0" w:firstRow="1" w:lastRow="0" w:firstColumn="1" w:lastColumn="0" w:noHBand="0" w:noVBand="1"/>
      </w:tblPr>
      <w:tblGrid>
        <w:gridCol w:w="464"/>
        <w:gridCol w:w="2275"/>
        <w:gridCol w:w="357"/>
        <w:gridCol w:w="440"/>
        <w:gridCol w:w="544"/>
        <w:gridCol w:w="558"/>
        <w:gridCol w:w="557"/>
        <w:gridCol w:w="697"/>
        <w:gridCol w:w="624"/>
        <w:gridCol w:w="591"/>
        <w:gridCol w:w="602"/>
        <w:gridCol w:w="458"/>
        <w:gridCol w:w="442"/>
        <w:gridCol w:w="520"/>
      </w:tblGrid>
      <w:tr w:rsidR="00080D19" w:rsidRPr="00080D19" w:rsidTr="00080D19">
        <w:trPr>
          <w:trHeight w:val="1641"/>
          <w:tblHeader/>
        </w:trPr>
        <w:tc>
          <w:tcPr>
            <w:tcW w:w="480" w:type="dxa"/>
            <w:tcBorders>
              <w:top w:val="single" w:sz="8" w:space="0" w:color="000000"/>
              <w:left w:val="single" w:sz="8" w:space="0" w:color="000000"/>
              <w:bottom w:val="single" w:sz="8" w:space="0" w:color="000000"/>
              <w:right w:val="single" w:sz="8" w:space="0" w:color="000000"/>
            </w:tcBorders>
            <w:shd w:val="clear" w:color="auto" w:fill="F3F3F3"/>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240" w:lineRule="auto"/>
              <w:divId w:val="4332675"/>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49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Описание на  конкретния разход</w:t>
            </w:r>
          </w:p>
        </w:tc>
        <w:tc>
          <w:tcPr>
            <w:tcW w:w="709" w:type="dxa"/>
            <w:gridSpan w:val="2"/>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Место-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нахож-</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дение (Място на изпъл-</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нение на проекта)</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Об-</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ласт на ин-</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тер-</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вен-</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Фор-</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 на фи-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нан-</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сира-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w:t>
            </w:r>
          </w:p>
        </w:tc>
        <w:tc>
          <w:tcPr>
            <w:tcW w:w="5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Вид на тери-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рия-</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та</w:t>
            </w:r>
          </w:p>
        </w:tc>
        <w:tc>
          <w:tcPr>
            <w:tcW w:w="716"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Ме-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ха-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низми за тери-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тори-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ално изпъл-</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нение</w:t>
            </w:r>
          </w:p>
        </w:tc>
        <w:tc>
          <w:tcPr>
            <w:tcW w:w="582"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Те-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тична цел (ЕФРР и Кохе-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зионен фонд)</w:t>
            </w:r>
          </w:p>
        </w:tc>
        <w:tc>
          <w:tcPr>
            <w:tcW w:w="600"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Вто-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рична тема на ЕСФ</w:t>
            </w:r>
          </w:p>
        </w:tc>
        <w:tc>
          <w:tcPr>
            <w:tcW w:w="615"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Ико-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номи-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ческа дей-</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ност</w:t>
            </w:r>
          </w:p>
        </w:tc>
        <w:tc>
          <w:tcPr>
            <w:tcW w:w="464"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БФП</w:t>
            </w:r>
          </w:p>
        </w:tc>
        <w:tc>
          <w:tcPr>
            <w:tcW w:w="467"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СФ</w:t>
            </w:r>
          </w:p>
        </w:tc>
        <w:tc>
          <w:tcPr>
            <w:tcW w:w="519" w:type="dxa"/>
            <w:tcBorders>
              <w:top w:val="single" w:sz="8" w:space="0" w:color="000000"/>
              <w:left w:val="nil"/>
              <w:bottom w:val="single" w:sz="8" w:space="0" w:color="000000"/>
              <w:right w:val="single" w:sz="8" w:space="0" w:color="000000"/>
            </w:tcBorders>
            <w:shd w:val="clear" w:color="auto" w:fill="F3F3F3"/>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Стой-</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ност</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сума</w:t>
            </w:r>
          </w:p>
        </w:tc>
      </w:tr>
      <w:tr w:rsidR="00080D19" w:rsidRPr="00080D19" w:rsidTr="00080D19">
        <w:trPr>
          <w:trHeight w:val="60"/>
        </w:trPr>
        <w:tc>
          <w:tcPr>
            <w:tcW w:w="8831" w:type="dxa"/>
            <w:gridSpan w:val="1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I. РАЗХОДИ ЗА НИВО I</w:t>
            </w:r>
          </w:p>
        </w:tc>
        <w:tc>
          <w:tcPr>
            <w:tcW w:w="519" w:type="dxa"/>
            <w:tcBorders>
              <w:top w:val="nil"/>
              <w:left w:val="nil"/>
              <w:bottom w:val="nil"/>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831" w:type="dxa"/>
            <w:gridSpan w:val="13"/>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РАЗХОДИ ЗА НИВО 1</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8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2862"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4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1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82"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0"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15"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8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2862"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4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16"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82"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00"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15"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4"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6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19"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6. Финансова информация – източници на финансиране (в левове)</w:t>
      </w:r>
    </w:p>
    <w:tbl>
      <w:tblPr>
        <w:tblW w:w="0" w:type="auto"/>
        <w:tblInd w:w="57" w:type="dxa"/>
        <w:tblCellMar>
          <w:left w:w="0" w:type="dxa"/>
          <w:right w:w="0" w:type="dxa"/>
        </w:tblCellMar>
        <w:tblLook w:val="04A0" w:firstRow="1" w:lastRow="0" w:firstColumn="1" w:lastColumn="0" w:noHBand="0" w:noVBand="1"/>
      </w:tblPr>
      <w:tblGrid>
        <w:gridCol w:w="7990"/>
        <w:gridCol w:w="1139"/>
      </w:tblGrid>
      <w:tr w:rsidR="00080D19" w:rsidRPr="00080D19" w:rsidTr="00080D19">
        <w:trPr>
          <w:trHeight w:val="60"/>
          <w:tblHeader/>
        </w:trPr>
        <w:tc>
          <w:tcPr>
            <w:tcW w:w="8201" w:type="dxa"/>
            <w:tcBorders>
              <w:top w:val="single" w:sz="8" w:space="0" w:color="000000"/>
              <w:left w:val="single" w:sz="8" w:space="0" w:color="000000"/>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Наименование</w:t>
            </w:r>
          </w:p>
        </w:tc>
        <w:tc>
          <w:tcPr>
            <w:tcW w:w="1153" w:type="dxa"/>
            <w:tcBorders>
              <w:top w:val="single" w:sz="8" w:space="0" w:color="000000"/>
              <w:left w:val="nil"/>
              <w:bottom w:val="single" w:sz="8" w:space="0" w:color="000000"/>
              <w:right w:val="single" w:sz="8" w:space="0" w:color="000000"/>
            </w:tcBorders>
            <w:shd w:val="clear" w:color="auto" w:fill="FFFFFF"/>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Стойност</w:t>
            </w:r>
          </w:p>
        </w:tc>
      </w:tr>
      <w:tr w:rsidR="00080D19" w:rsidRPr="00080D19" w:rsidTr="00080D19">
        <w:trPr>
          <w:trHeight w:val="482"/>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Искано финансиране (Безвъзмездна финансова помощ)</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в т.ч. кръстосано 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Съфинансиране от бенефициента/партньорите (средства от бюджетни предприятия)</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267"/>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вкл. финансиране от:</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ЕИБ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ЕБВР</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СБ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 МФИ</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Съфинансиране от бенефициента/партньорите (средства, които не са от бюджетни предприятия)</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02"/>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вкл. финансиране от:</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ЕИБ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ЕБВР</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СБ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 МФИ</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Общо съфинансиране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Общо допустими разходи</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Общо допустими разходи (публично финансиране)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Съотношение безвъзмездна финансова помощ към общодопустими разходи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Очаквани приходи от проекта</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Недопустими разходи, необходими за изпълнението на проекта (когато е приложимо)</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вкл. финансиране от:</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ЕИБ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ЕБВР</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СБ</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 МФИ</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Други</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201"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Обща стойност на проектното предложение</w:t>
            </w:r>
          </w:p>
        </w:tc>
        <w:tc>
          <w:tcPr>
            <w:tcW w:w="1153"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7. План за изпълнение/Дейности по проекта</w:t>
      </w:r>
    </w:p>
    <w:tbl>
      <w:tblPr>
        <w:tblW w:w="0" w:type="auto"/>
        <w:tblInd w:w="57" w:type="dxa"/>
        <w:tblCellMar>
          <w:left w:w="0" w:type="dxa"/>
          <w:right w:w="0" w:type="dxa"/>
        </w:tblCellMar>
        <w:tblLook w:val="04A0" w:firstRow="1" w:lastRow="0" w:firstColumn="1" w:lastColumn="0" w:noHBand="0" w:noVBand="1"/>
      </w:tblPr>
      <w:tblGrid>
        <w:gridCol w:w="4650"/>
        <w:gridCol w:w="4479"/>
      </w:tblGrid>
      <w:tr w:rsidR="00080D19" w:rsidRPr="00080D19" w:rsidTr="00080D19">
        <w:trPr>
          <w:trHeight w:val="60"/>
        </w:trPr>
        <w:tc>
          <w:tcPr>
            <w:tcW w:w="4739"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Организация, отговорна за изпълнението на дейността</w:t>
            </w:r>
          </w:p>
        </w:tc>
        <w:tc>
          <w:tcPr>
            <w:tcW w:w="4605"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Дейност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Описание</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Начин на изпълнение</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Резултат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Месец за стартиране на дейността</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Продължителност на дейността</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3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Стойност</w:t>
            </w:r>
          </w:p>
        </w:tc>
        <w:tc>
          <w:tcPr>
            <w:tcW w:w="460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8. Индикатори</w:t>
      </w:r>
    </w:p>
    <w:tbl>
      <w:tblPr>
        <w:tblW w:w="0" w:type="auto"/>
        <w:tblInd w:w="57" w:type="dxa"/>
        <w:tblCellMar>
          <w:left w:w="0" w:type="dxa"/>
          <w:right w:w="0" w:type="dxa"/>
        </w:tblCellMar>
        <w:tblLook w:val="04A0" w:firstRow="1" w:lastRow="0" w:firstColumn="1" w:lastColumn="0" w:noHBand="0" w:noVBand="1"/>
      </w:tblPr>
      <w:tblGrid>
        <w:gridCol w:w="4655"/>
        <w:gridCol w:w="4474"/>
      </w:tblGrid>
      <w:tr w:rsidR="00080D19" w:rsidRPr="00080D19" w:rsidTr="00080D19">
        <w:trPr>
          <w:trHeight w:val="60"/>
          <w:tblHeader/>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Наименование</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Вид индикатор</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Тенденция</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Тип</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Мярка</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Базова 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93"/>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Целева 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93"/>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Източник на информация</w:t>
            </w:r>
          </w:p>
        </w:tc>
        <w:tc>
          <w:tcPr>
            <w:tcW w:w="457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9. Екип</w:t>
      </w:r>
    </w:p>
    <w:tbl>
      <w:tblPr>
        <w:tblW w:w="0" w:type="auto"/>
        <w:tblInd w:w="57" w:type="dxa"/>
        <w:tblCellMar>
          <w:left w:w="0" w:type="dxa"/>
          <w:right w:w="0" w:type="dxa"/>
        </w:tblCellMar>
        <w:tblLook w:val="04A0" w:firstRow="1" w:lastRow="0" w:firstColumn="1" w:lastColumn="0" w:noHBand="0" w:noVBand="1"/>
      </w:tblPr>
      <w:tblGrid>
        <w:gridCol w:w="4670"/>
        <w:gridCol w:w="4459"/>
      </w:tblGrid>
      <w:tr w:rsidR="00080D19" w:rsidRPr="00080D19" w:rsidTr="00080D19">
        <w:trPr>
          <w:trHeight w:val="60"/>
          <w:tblHeader/>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Име по документ за самоличност</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Позиция по проекта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Квалификация и отговорности</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Телефонен номер</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Е-mail</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Номер на факс</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10. План за външно възлагане</w:t>
      </w:r>
    </w:p>
    <w:tbl>
      <w:tblPr>
        <w:tblW w:w="0" w:type="auto"/>
        <w:tblInd w:w="57" w:type="dxa"/>
        <w:tblCellMar>
          <w:left w:w="0" w:type="dxa"/>
          <w:right w:w="0" w:type="dxa"/>
        </w:tblCellMar>
        <w:tblLook w:val="04A0" w:firstRow="1" w:lastRow="0" w:firstColumn="1" w:lastColumn="0" w:noHBand="0" w:noVBand="1"/>
      </w:tblPr>
      <w:tblGrid>
        <w:gridCol w:w="4656"/>
        <w:gridCol w:w="4473"/>
      </w:tblGrid>
      <w:tr w:rsidR="00080D19" w:rsidRPr="00080D19" w:rsidTr="00080D19">
        <w:trPr>
          <w:trHeight w:val="60"/>
        </w:trPr>
        <w:tc>
          <w:tcPr>
            <w:tcW w:w="4762"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Предмет на предвидената процедура</w:t>
            </w:r>
          </w:p>
        </w:tc>
        <w:tc>
          <w:tcPr>
            <w:tcW w:w="4577" w:type="dxa"/>
            <w:tcBorders>
              <w:top w:val="single" w:sz="8" w:space="0" w:color="000000"/>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Обект на поръчката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Приложим нормативен акт</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Тип на процедурата</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Стойност</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Планирана дата на обявяване</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762"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Описание</w:t>
            </w:r>
          </w:p>
        </w:tc>
        <w:tc>
          <w:tcPr>
            <w:tcW w:w="4577" w:type="dxa"/>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11. Допълнителна информация, необходима за оценка на проектното предложение</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11.1. Информация за съответствие на проектното предложение с политиката на ЕС за равенство между половете и недискриминация</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11.2. Информация за съответствие на проектното предложение с политиката на ЕС за устойчиво развитие и опазване на околната среда</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Заглавие на поле 3</w:t>
      </w:r>
    </w:p>
    <w:p w:rsidR="00080D19" w:rsidRPr="00080D19" w:rsidRDefault="00080D19" w:rsidP="00080D19">
      <w:pPr>
        <w:spacing w:after="0" w:line="180" w:lineRule="atLeast"/>
        <w:ind w:firstLine="283"/>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12. Опис на приложени документи на хартиен носител</w:t>
      </w:r>
    </w:p>
    <w:tbl>
      <w:tblPr>
        <w:tblW w:w="0" w:type="auto"/>
        <w:tblInd w:w="60" w:type="dxa"/>
        <w:tblCellMar>
          <w:left w:w="0" w:type="dxa"/>
          <w:right w:w="0" w:type="dxa"/>
        </w:tblCellMar>
        <w:tblLook w:val="04A0" w:firstRow="1" w:lastRow="0" w:firstColumn="1" w:lastColumn="0" w:noHBand="0" w:noVBand="1"/>
      </w:tblPr>
      <w:tblGrid>
        <w:gridCol w:w="2948"/>
        <w:gridCol w:w="6184"/>
      </w:tblGrid>
      <w:tr w:rsidR="00080D19" w:rsidRPr="00080D19" w:rsidTr="00080D19">
        <w:trPr>
          <w:trHeight w:val="296"/>
          <w:tblHeader/>
        </w:trPr>
        <w:tc>
          <w:tcPr>
            <w:tcW w:w="3000" w:type="dxa"/>
            <w:tcBorders>
              <w:top w:val="single" w:sz="8" w:space="0" w:color="000000"/>
              <w:left w:val="single" w:sz="8" w:space="0" w:color="000000"/>
              <w:bottom w:val="single" w:sz="8" w:space="0" w:color="000000"/>
              <w:right w:val="single" w:sz="8" w:space="0" w:color="000000"/>
            </w:tcBorders>
            <w:shd w:val="clear" w:color="auto" w:fill="D9D9D9"/>
            <w:tcMar>
              <w:top w:w="60" w:type="dxa"/>
              <w:left w:w="60" w:type="dxa"/>
              <w:bottom w:w="60" w:type="dxa"/>
              <w:right w:w="60"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w:t>
            </w:r>
          </w:p>
        </w:tc>
        <w:tc>
          <w:tcPr>
            <w:tcW w:w="6339" w:type="dxa"/>
            <w:tcBorders>
              <w:top w:val="single" w:sz="8" w:space="0" w:color="000000"/>
              <w:left w:val="nil"/>
              <w:bottom w:val="single" w:sz="8" w:space="0" w:color="000000"/>
              <w:right w:val="single" w:sz="8" w:space="0" w:color="000000"/>
            </w:tcBorders>
            <w:shd w:val="clear" w:color="auto" w:fill="D9D9D9"/>
            <w:tcMar>
              <w:top w:w="60" w:type="dxa"/>
              <w:left w:w="60" w:type="dxa"/>
              <w:bottom w:w="60" w:type="dxa"/>
              <w:right w:w="60"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Описание</w:t>
            </w:r>
          </w:p>
        </w:tc>
      </w:tr>
      <w:tr w:rsidR="00080D19" w:rsidRPr="00080D19" w:rsidTr="00080D19">
        <w:trPr>
          <w:trHeight w:val="60"/>
          <w:tblHeader/>
        </w:trPr>
        <w:tc>
          <w:tcPr>
            <w:tcW w:w="3000" w:type="dxa"/>
            <w:tcBorders>
              <w:top w:val="nil"/>
              <w:left w:val="single" w:sz="8" w:space="0" w:color="000000"/>
              <w:bottom w:val="single" w:sz="8" w:space="0" w:color="000000"/>
              <w:right w:val="single" w:sz="8" w:space="0" w:color="000000"/>
            </w:tcBorders>
            <w:shd w:val="clear" w:color="auto" w:fill="auto"/>
            <w:tcMar>
              <w:top w:w="60" w:type="dxa"/>
              <w:left w:w="60" w:type="dxa"/>
              <w:bottom w:w="60" w:type="dxa"/>
              <w:right w:w="60"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c>
          <w:tcPr>
            <w:tcW w:w="6339" w:type="dxa"/>
            <w:tcBorders>
              <w:top w:val="nil"/>
              <w:left w:val="nil"/>
              <w:bottom w:val="single" w:sz="8" w:space="0" w:color="000000"/>
              <w:right w:val="single" w:sz="8" w:space="0" w:color="000000"/>
            </w:tcBorders>
            <w:shd w:val="clear" w:color="auto" w:fill="auto"/>
            <w:tcMar>
              <w:top w:w="60" w:type="dxa"/>
              <w:left w:w="60" w:type="dxa"/>
              <w:bottom w:w="60" w:type="dxa"/>
              <w:right w:w="60"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000"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339" w:type="dxa"/>
            <w:tcBorders>
              <w:top w:val="nil"/>
              <w:left w:val="nil"/>
              <w:bottom w:val="single" w:sz="8" w:space="0" w:color="000000"/>
              <w:right w:val="single" w:sz="8" w:space="0" w:color="000000"/>
            </w:tcBorders>
            <w:shd w:val="clear" w:color="auto" w:fill="auto"/>
            <w:tcMar>
              <w:top w:w="80" w:type="dxa"/>
              <w:left w:w="80" w:type="dxa"/>
              <w:bottom w:w="80" w:type="dxa"/>
              <w:right w:w="80"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13. Прикачени документи</w:t>
      </w:r>
    </w:p>
    <w:tbl>
      <w:tblPr>
        <w:tblW w:w="0" w:type="auto"/>
        <w:tblInd w:w="57" w:type="dxa"/>
        <w:tblCellMar>
          <w:left w:w="0" w:type="dxa"/>
          <w:right w:w="0" w:type="dxa"/>
        </w:tblCellMar>
        <w:tblLook w:val="04A0" w:firstRow="1" w:lastRow="0" w:firstColumn="1" w:lastColumn="0" w:noHBand="0" w:noVBand="1"/>
      </w:tblPr>
      <w:tblGrid>
        <w:gridCol w:w="2934"/>
        <w:gridCol w:w="1870"/>
        <w:gridCol w:w="2255"/>
        <w:gridCol w:w="2070"/>
      </w:tblGrid>
      <w:tr w:rsidR="00080D19" w:rsidRPr="00080D19" w:rsidTr="00080D19">
        <w:trPr>
          <w:trHeight w:val="60"/>
          <w:tblHeader/>
        </w:trPr>
        <w:tc>
          <w:tcPr>
            <w:tcW w:w="3001"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w:t>
            </w:r>
          </w:p>
        </w:tc>
        <w:tc>
          <w:tcPr>
            <w:tcW w:w="190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Описание</w:t>
            </w:r>
          </w:p>
        </w:tc>
        <w:tc>
          <w:tcPr>
            <w:tcW w:w="231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Системно име</w:t>
            </w:r>
          </w:p>
        </w:tc>
        <w:tc>
          <w:tcPr>
            <w:tcW w:w="2124"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Подпис</w:t>
            </w:r>
          </w:p>
        </w:tc>
      </w:tr>
      <w:tr w:rsidR="00080D19" w:rsidRPr="00080D19" w:rsidTr="00080D19">
        <w:trPr>
          <w:trHeight w:val="60"/>
          <w:tblHeader/>
        </w:trPr>
        <w:tc>
          <w:tcPr>
            <w:tcW w:w="3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Избор от номенклатура</w:t>
            </w:r>
          </w:p>
        </w:tc>
        <w:tc>
          <w:tcPr>
            <w:tcW w:w="1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00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0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1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16 към чл. 39, ал. 2, т. 2</w:t>
      </w:r>
    </w:p>
    <w:tbl>
      <w:tblPr>
        <w:tblW w:w="0" w:type="auto"/>
        <w:tblInd w:w="80" w:type="dxa"/>
        <w:tblCellMar>
          <w:left w:w="0" w:type="dxa"/>
          <w:right w:w="0" w:type="dxa"/>
        </w:tblCellMar>
        <w:tblLook w:val="04A0" w:firstRow="1" w:lastRow="0" w:firstColumn="1" w:lastColumn="0" w:noHBand="0" w:noVBand="1"/>
      </w:tblPr>
      <w:tblGrid>
        <w:gridCol w:w="9152"/>
      </w:tblGrid>
      <w:tr w:rsidR="00080D19" w:rsidRPr="00080D19" w:rsidTr="00080D19">
        <w:trPr>
          <w:trHeight w:val="60"/>
        </w:trPr>
        <w:tc>
          <w:tcPr>
            <w:tcW w:w="93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080D19" w:rsidRPr="00080D19" w:rsidRDefault="00080D19" w:rsidP="00080D19">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p w:rsidR="00080D19" w:rsidRPr="00080D19" w:rsidRDefault="00080D19" w:rsidP="00080D19">
            <w:pPr>
              <w:spacing w:before="100" w:beforeAutospacing="1" w:after="100" w:afterAutospacing="1" w:line="18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p w:rsidR="00080D19" w:rsidRPr="00080D19" w:rsidRDefault="00080D19" w:rsidP="00080D19">
            <w:pPr>
              <w:spacing w:before="100" w:beforeAutospacing="1" w:after="100" w:afterAutospacing="1" w:line="240" w:lineRule="auto"/>
              <w:jc w:val="center"/>
              <w:rPr>
                <w:rFonts w:ascii="Verdana" w:eastAsia="Times New Roman" w:hAnsi="Verdana" w:cs="Times New Roman"/>
                <w:color w:val="000000"/>
                <w:sz w:val="15"/>
                <w:szCs w:val="15"/>
                <w:lang w:eastAsia="en-GB"/>
              </w:rPr>
            </w:pPr>
            <w:r>
              <w:rPr>
                <w:rFonts w:ascii="Verdana" w:eastAsia="Times New Roman" w:hAnsi="Verdana" w:cs="Times New Roman"/>
                <w:noProof/>
                <w:color w:val="000000"/>
                <w:sz w:val="15"/>
                <w:szCs w:val="15"/>
                <w:lang w:eastAsia="en-GB"/>
              </w:rPr>
              <w:drawing>
                <wp:inline distT="0" distB="0" distL="0" distR="0" wp14:anchorId="5D27D2EB" wp14:editId="5BD36CBE">
                  <wp:extent cx="5715000" cy="581025"/>
                  <wp:effectExtent l="0" t="0" r="0" b="9525"/>
                  <wp:docPr id="1" name="Picture 1" descr="http://dv.parliament.bg/DVPics/2017/82_17/82_fo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v.parliament.bg/DVPics/2017/82_17/82_for_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81025"/>
                          </a:xfrm>
                          <a:prstGeom prst="rect">
                            <a:avLst/>
                          </a:prstGeom>
                          <a:noFill/>
                          <a:ln>
                            <a:noFill/>
                          </a:ln>
                        </pic:spPr>
                      </pic:pic>
                    </a:graphicData>
                  </a:graphic>
                </wp:inline>
              </w:drawing>
            </w:r>
          </w:p>
          <w:p w:rsidR="00080D19" w:rsidRPr="00080D19" w:rsidRDefault="00080D19" w:rsidP="00080D19">
            <w:pPr>
              <w:spacing w:beforeAutospacing="1" w:after="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Европейски земеделски фонд за развитие на селските райони</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МИНИСТЕРСТВО НА ЗЕМЕДЕЛИЕТО, ХРАНИТЕ И ГОРИТЕ</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РАЗПЛАЩАТЕЛНА АГЕНЦИЯ</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Програма за развитие на селските райони 2014 – 2020 г.</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ОСНОВНА ИНФОРМАЦИЯ ЗА ПРОЕКТНОТО ПРЕДЛОЖЕНИЕ</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D9D9D9"/>
            <w:tcMar>
              <w:top w:w="80" w:type="dxa"/>
              <w:left w:w="80" w:type="dxa"/>
              <w:bottom w:w="80" w:type="dxa"/>
              <w:right w:w="80" w:type="dxa"/>
            </w:tcMar>
            <w:hideMark/>
          </w:tcPr>
          <w:p w:rsidR="00080D19" w:rsidRPr="00080D19" w:rsidRDefault="00080D19" w:rsidP="00080D19">
            <w:pPr>
              <w:spacing w:beforeAutospacing="1" w:after="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 подмярка 4.1.2. Инвестиции в земеделски стопанства по Тематична подпрограма  за развитие на малки стопанства</w:t>
            </w:r>
          </w:p>
        </w:tc>
      </w:tr>
      <w:tr w:rsidR="00080D19" w:rsidRPr="00080D19" w:rsidTr="00080D19">
        <w:trPr>
          <w:trHeight w:val="60"/>
        </w:trPr>
        <w:tc>
          <w:tcPr>
            <w:tcW w:w="9334" w:type="dxa"/>
            <w:tcBorders>
              <w:top w:val="nil"/>
              <w:left w:val="single" w:sz="8" w:space="0" w:color="000000"/>
              <w:bottom w:val="single" w:sz="8" w:space="0" w:color="000000"/>
              <w:right w:val="single" w:sz="8" w:space="0" w:color="000000"/>
            </w:tcBorders>
            <w:shd w:val="clear" w:color="auto" w:fill="auto"/>
            <w:tcMar>
              <w:top w:w="80" w:type="dxa"/>
              <w:left w:w="80" w:type="dxa"/>
              <w:bottom w:w="80" w:type="dxa"/>
              <w:right w:w="80" w:type="dxa"/>
            </w:tcMar>
            <w:hideMark/>
          </w:tcPr>
          <w:p w:rsidR="00080D19" w:rsidRPr="00080D19" w:rsidRDefault="00080D19" w:rsidP="00080D19">
            <w:pPr>
              <w:spacing w:beforeAutospacing="1" w:after="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2253"/>
        <w:gridCol w:w="234"/>
        <w:gridCol w:w="1335"/>
        <w:gridCol w:w="134"/>
        <w:gridCol w:w="548"/>
        <w:gridCol w:w="680"/>
        <w:gridCol w:w="1083"/>
        <w:gridCol w:w="967"/>
        <w:gridCol w:w="443"/>
        <w:gridCol w:w="1452"/>
      </w:tblGrid>
      <w:tr w:rsidR="00080D19" w:rsidRPr="00080D19" w:rsidTr="00080D19">
        <w:trPr>
          <w:trHeight w:val="20"/>
        </w:trPr>
        <w:tc>
          <w:tcPr>
            <w:tcW w:w="4672" w:type="dxa"/>
            <w:gridSpan w:val="5"/>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I. Наименование на кандидата</w:t>
            </w:r>
          </w:p>
        </w:tc>
        <w:tc>
          <w:tcPr>
            <w:tcW w:w="4672" w:type="dxa"/>
            <w:gridSpan w:val="5"/>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w:t>
            </w:r>
          </w:p>
        </w:tc>
      </w:tr>
      <w:tr w:rsidR="00080D19" w:rsidRPr="00080D19" w:rsidTr="00080D19">
        <w:trPr>
          <w:trHeight w:val="661"/>
        </w:trPr>
        <w:tc>
          <w:tcPr>
            <w:tcW w:w="7863"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II. Уникален идентификационен номер при регистрацията на земеделския стопанин</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 реда на Наредба № 3 от 1999 г.</w:t>
            </w:r>
          </w:p>
        </w:tc>
        <w:tc>
          <w:tcPr>
            <w:tcW w:w="14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III. Допълнителни данни</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Данни за банкова сметка:</w:t>
            </w:r>
          </w:p>
        </w:tc>
      </w:tr>
      <w:tr w:rsidR="00080D19" w:rsidRPr="00080D19" w:rsidTr="00080D19">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на обслужваща банка:</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30"/>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IBAN:</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BIC:</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5352"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Адрес:</w:t>
            </w:r>
          </w:p>
        </w:tc>
        <w:tc>
          <w:tcPr>
            <w:tcW w:w="3992"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Законен представител на кандидата</w:t>
            </w:r>
            <w:r w:rsidRPr="00080D19">
              <w:rPr>
                <w:rFonts w:ascii="Verdana" w:eastAsia="Times New Roman" w:hAnsi="Verdana" w:cs="Times New Roman"/>
                <w:color w:val="000000"/>
                <w:sz w:val="14"/>
                <w:szCs w:val="14"/>
                <w:lang w:eastAsia="en-GB"/>
              </w:rPr>
              <w:t> (за ЮЛ):</w:t>
            </w:r>
          </w:p>
        </w:tc>
      </w:tr>
      <w:tr w:rsidR="00080D19" w:rsidRPr="00080D19" w:rsidTr="00080D19">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презиме, фамилия</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ЕГН:</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Упълномощено лице</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случай, че има такова):</w:t>
            </w:r>
          </w:p>
        </w:tc>
      </w:tr>
      <w:tr w:rsidR="00080D19" w:rsidRPr="00080D19" w:rsidTr="00080D19">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презиме, фамилия</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ЕГН:</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0"/>
        </w:trPr>
        <w:tc>
          <w:tcPr>
            <w:tcW w:w="2321"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Лична</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карта №:</w:t>
            </w:r>
          </w:p>
        </w:tc>
        <w:tc>
          <w:tcPr>
            <w:tcW w:w="177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55"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валид-</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 до:</w:t>
            </w:r>
          </w:p>
        </w:tc>
        <w:tc>
          <w:tcPr>
            <w:tcW w:w="10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2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изда-</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дена  от:</w:t>
            </w:r>
          </w:p>
        </w:tc>
        <w:tc>
          <w:tcPr>
            <w:tcW w:w="14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097" w:type="dxa"/>
            <w:gridSpan w:val="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Пълномощно №:</w:t>
            </w:r>
          </w:p>
        </w:tc>
        <w:tc>
          <w:tcPr>
            <w:tcW w:w="5247" w:type="dxa"/>
            <w:gridSpan w:val="6"/>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020"/>
        </w:trPr>
        <w:tc>
          <w:tcPr>
            <w:tcW w:w="9344" w:type="dxa"/>
            <w:gridSpan w:val="10"/>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IV. Данни за</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съпруг/</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съпруга</w:t>
            </w:r>
          </w:p>
        </w:tc>
      </w:tr>
      <w:tr w:rsidR="00080D19" w:rsidRPr="00080D19" w:rsidTr="00080D19">
        <w:trPr>
          <w:trHeight w:val="945"/>
        </w:trPr>
        <w:tc>
          <w:tcPr>
            <w:tcW w:w="256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на съпруг/</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съпруга, презиме,</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фамилия</w:t>
            </w:r>
          </w:p>
        </w:tc>
        <w:tc>
          <w:tcPr>
            <w:tcW w:w="6779" w:type="dxa"/>
            <w:gridSpan w:val="8"/>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065"/>
        </w:trPr>
        <w:tc>
          <w:tcPr>
            <w:tcW w:w="2565" w:type="dxa"/>
            <w:gridSpan w:val="2"/>
            <w:tcBorders>
              <w:top w:val="nil"/>
              <w:left w:val="single" w:sz="8" w:space="0" w:color="000000"/>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ЕГН:</w:t>
            </w:r>
          </w:p>
        </w:tc>
        <w:tc>
          <w:tcPr>
            <w:tcW w:w="139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460" w:type="dxa"/>
            <w:gridSpan w:val="5"/>
            <w:tcBorders>
              <w:top w:val="nil"/>
              <w:left w:val="nil"/>
              <w:bottom w:val="single" w:sz="8" w:space="0" w:color="000000"/>
              <w:right w:val="single" w:sz="8" w:space="0" w:color="000000"/>
            </w:tcBorders>
            <w:shd w:val="clear" w:color="auto" w:fill="C0C0C0"/>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Уникален идентификационен номер при регистрацията на земеделския стопанин по реда на </w:t>
            </w:r>
            <w:r w:rsidRPr="00080D19">
              <w:rPr>
                <w:rFonts w:ascii="Verdana" w:eastAsia="Times New Roman" w:hAnsi="Verdana" w:cs="Times New Roman"/>
                <w:b/>
                <w:bCs/>
                <w:color w:val="000000"/>
                <w:sz w:val="14"/>
                <w:szCs w:val="14"/>
                <w:lang w:eastAsia="en-GB"/>
              </w:rPr>
              <w:t>Наредба № 3 от 1999 г.</w:t>
            </w:r>
          </w:p>
        </w:tc>
        <w:tc>
          <w:tcPr>
            <w:tcW w:w="1926"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V. Описание на проектното предложение</w:t>
            </w:r>
          </w:p>
        </w:tc>
      </w:tr>
      <w:tr w:rsidR="00080D19" w:rsidRPr="00080D19" w:rsidTr="00080D19">
        <w:trPr>
          <w:trHeight w:val="600"/>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(Подробно описание на проектното предложение се извършва в бизнес плана, приложение към формуляра за кандидатстване)</w:t>
            </w:r>
          </w:p>
        </w:tc>
      </w:tr>
      <w:tr w:rsidR="00080D19" w:rsidRPr="00080D19" w:rsidTr="00080D19">
        <w:trPr>
          <w:trHeight w:val="315"/>
        </w:trPr>
        <w:tc>
          <w:tcPr>
            <w:tcW w:w="9344" w:type="dxa"/>
            <w:gridSpan w:val="10"/>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 Кратко описание на проектното предложение:</w:t>
            </w:r>
          </w:p>
        </w:tc>
      </w:tr>
      <w:tr w:rsidR="00080D19" w:rsidRPr="00080D19" w:rsidTr="00080D19">
        <w:trPr>
          <w:trHeight w:val="315"/>
        </w:trPr>
        <w:tc>
          <w:tcPr>
            <w:tcW w:w="4672" w:type="dxa"/>
            <w:gridSpan w:val="5"/>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1.1. Вид на продукцията: (в съответствие с таблица „Производствена програма от бизнес плана“)</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672"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1.2. Сектор:</w:t>
            </w: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4672" w:type="dxa"/>
            <w:gridSpan w:val="5"/>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1.3. Кратко описание на инвестицията, за която се кандидатства:</w:t>
            </w: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Строителство/реконструкция на:</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Машини, оборудване, съоръжения за:</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Създаване/презасаждане на трайни насаждения (вид/дка):</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Нематериални активи:</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Други:</w:t>
            </w:r>
          </w:p>
        </w:tc>
      </w:tr>
      <w:tr w:rsidR="00080D19" w:rsidRPr="00080D19" w:rsidTr="00080D19">
        <w:trPr>
          <w:trHeight w:val="300"/>
        </w:trPr>
        <w:tc>
          <w:tcPr>
            <w:tcW w:w="0" w:type="auto"/>
            <w:gridSpan w:val="5"/>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4672"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1708"/>
        <w:gridCol w:w="1421"/>
        <w:gridCol w:w="626"/>
        <w:gridCol w:w="703"/>
        <w:gridCol w:w="936"/>
        <w:gridCol w:w="106"/>
        <w:gridCol w:w="504"/>
        <w:gridCol w:w="960"/>
        <w:gridCol w:w="228"/>
        <w:gridCol w:w="486"/>
        <w:gridCol w:w="332"/>
        <w:gridCol w:w="496"/>
        <w:gridCol w:w="59"/>
        <w:gridCol w:w="564"/>
      </w:tblGrid>
      <w:tr w:rsidR="00080D19" w:rsidRPr="00080D19" w:rsidTr="00080D19">
        <w:trPr>
          <w:trHeight w:val="60"/>
        </w:trPr>
        <w:tc>
          <w:tcPr>
            <w:tcW w:w="9355" w:type="dxa"/>
            <w:gridSpan w:val="14"/>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 Кандидатствам за финансова помощ със:</w:t>
            </w:r>
          </w:p>
        </w:tc>
      </w:tr>
      <w:tr w:rsidR="00080D19" w:rsidRPr="00080D19" w:rsidTr="00080D19">
        <w:trPr>
          <w:trHeight w:val="60"/>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724"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Индивидуален проект</w:t>
            </w:r>
          </w:p>
        </w:tc>
        <w:tc>
          <w:tcPr>
            <w:tcW w:w="3789"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Интегриран проект</w:t>
            </w:r>
          </w:p>
        </w:tc>
        <w:tc>
          <w:tcPr>
            <w:tcW w:w="3842" w:type="dxa"/>
            <w:gridSpan w:val="9"/>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 за колективна инвестиция</w:t>
            </w:r>
          </w:p>
        </w:tc>
      </w:tr>
      <w:tr w:rsidR="00080D19" w:rsidRPr="00080D19" w:rsidTr="00080D19">
        <w:trPr>
          <w:trHeight w:val="60"/>
        </w:trPr>
        <w:tc>
          <w:tcPr>
            <w:tcW w:w="1724"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789"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842" w:type="dxa"/>
            <w:gridSpan w:val="9"/>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195" w:type="dxa"/>
            <w:gridSpan w:val="2"/>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  Кандидатствам по обява за определяне на прием:</w:t>
            </w:r>
          </w:p>
        </w:tc>
        <w:tc>
          <w:tcPr>
            <w:tcW w:w="636"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722"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69"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от дата</w:t>
            </w:r>
          </w:p>
        </w:tc>
        <w:tc>
          <w:tcPr>
            <w:tcW w:w="1759"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30"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точка</w:t>
            </w:r>
          </w:p>
        </w:tc>
        <w:tc>
          <w:tcPr>
            <w:tcW w:w="1144"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6146"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 Общ размер на разходите по проекта: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(Посочва се размерът на разходите, за които се кандидатства)</w:t>
            </w:r>
          </w:p>
        </w:tc>
        <w:tc>
          <w:tcPr>
            <w:tcW w:w="2577" w:type="dxa"/>
            <w:gridSpan w:val="5"/>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32"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лв.</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  Минимален размер на финансовата помощ в процентно съотношение спрямо размера на разходите по проекта</w:t>
            </w:r>
          </w:p>
        </w:tc>
        <w:tc>
          <w:tcPr>
            <w:tcW w:w="2210" w:type="dxa"/>
            <w:gridSpan w:val="6"/>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60 %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 Увеличение за проекти, подадени от млади земеделски стопани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 Увеличение за колективни инвестиции или интегрирани проекти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  Увеличение за проекти, които се изпълняват в обхвата на райони с природни и други специфични ограничения</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  Увеличение за проекти с дейности, подпомагани по линия на Европейско партньорство за иновации за селскостопанска производителност</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  Увеличение за проекти за иновации, опазване и възстановяване на околната среда, включително биологично производство, икономия на ресурси и адаптация към климатичните промени</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  Увеличение за проекти с инвестиции, изцяло свързани с изпълнявани от кандидата ангажименти по мярка 10 „Агроекология и климат“ или мярка 11 „Биологично земеделие“ от ПРСР 2014 – 2020 г.</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15 %</w:t>
            </w:r>
          </w:p>
        </w:tc>
        <w:tc>
          <w:tcPr>
            <w:tcW w:w="1477"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7145"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 размер на финансовата помощ</w:t>
            </w:r>
            <w:r w:rsidRPr="00080D19">
              <w:rPr>
                <w:rFonts w:ascii="Verdana" w:eastAsia="Times New Roman" w:hAnsi="Verdana" w:cs="Times New Roman"/>
                <w:color w:val="000000"/>
                <w:sz w:val="14"/>
                <w:szCs w:val="14"/>
                <w:vertAlign w:val="superscript"/>
                <w:lang w:eastAsia="en-GB"/>
              </w:rPr>
              <w:t>1</w:t>
            </w:r>
            <w:r w:rsidRPr="00080D19">
              <w:rPr>
                <w:rFonts w:ascii="Verdana" w:eastAsia="Times New Roman" w:hAnsi="Verdana" w:cs="Times New Roman"/>
                <w:color w:val="000000"/>
                <w:sz w:val="14"/>
                <w:szCs w:val="14"/>
                <w:lang w:eastAsia="en-GB"/>
              </w:rPr>
              <w:t>:</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 процентно съотношение спрямо размера на разходите, за които се кандидатства, както и в левова равностойност)</w:t>
            </w:r>
          </w:p>
        </w:tc>
        <w:tc>
          <w:tcPr>
            <w:tcW w:w="733"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3"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572"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72" w:type="dxa"/>
            <w:tcBorders>
              <w:top w:val="nil"/>
              <w:left w:val="nil"/>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лв.</w:t>
            </w:r>
          </w:p>
        </w:tc>
      </w:tr>
      <w:tr w:rsidR="00080D19" w:rsidRPr="00080D19" w:rsidTr="00080D19">
        <w:trPr>
          <w:trHeight w:val="60"/>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vertAlign w:val="superscript"/>
                <w:lang w:eastAsia="en-GB"/>
              </w:rPr>
              <w:t>1</w:t>
            </w:r>
            <w:r w:rsidRPr="00080D19">
              <w:rPr>
                <w:rFonts w:ascii="Verdana" w:eastAsia="Times New Roman" w:hAnsi="Verdana" w:cs="Times New Roman"/>
                <w:i/>
                <w:iCs/>
                <w:color w:val="000000"/>
                <w:sz w:val="14"/>
                <w:szCs w:val="14"/>
                <w:lang w:eastAsia="en-GB"/>
              </w:rPr>
              <w:t>• За проекти, представени от един земеделски производител, финансовата помощ не може да надхвърля 80 % от размера на разходите, с които се кандидатства по проекта.</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lastRenderedPageBreak/>
              <w:t>• За проекти за колективни инвестиции финансовата помощ не може да надхвърля 90 % от размера на разходите, за които се кандидатства по проекта.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 В случай че на кандидата е предоставена финансова помощ в размер над 60 % от общия размер на допустимите за финансово подпомагане разходи, той се задължава да поддържа съответствие с условията, при които е получил помощта в по-големия размер, за период от три години от датата на получаване на окончателно плащане и за срок от пет години за бенефициенти, които са големи предприятия.</w:t>
            </w:r>
          </w:p>
        </w:tc>
      </w:tr>
      <w:tr w:rsidR="00080D19" w:rsidRPr="00080D19" w:rsidTr="00080D19">
        <w:trPr>
          <w:trHeight w:val="1409"/>
        </w:trPr>
        <w:tc>
          <w:tcPr>
            <w:tcW w:w="9355"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lastRenderedPageBreak/>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666"/>
        <w:gridCol w:w="421"/>
        <w:gridCol w:w="152"/>
        <w:gridCol w:w="5441"/>
        <w:gridCol w:w="380"/>
        <w:gridCol w:w="2069"/>
      </w:tblGrid>
      <w:tr w:rsidR="00080D19" w:rsidRPr="00080D19" w:rsidTr="00080D19">
        <w:trPr>
          <w:trHeight w:val="20"/>
        </w:trPr>
        <w:tc>
          <w:tcPr>
            <w:tcW w:w="9344" w:type="dxa"/>
            <w:gridSpan w:val="6"/>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VI.   Декларации</w:t>
            </w:r>
          </w:p>
        </w:tc>
      </w:tr>
      <w:tr w:rsidR="00080D19" w:rsidRPr="00080D19" w:rsidTr="00080D19">
        <w:trPr>
          <w:trHeight w:val="315"/>
        </w:trPr>
        <w:tc>
          <w:tcPr>
            <w:tcW w:w="9344"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 подписа си декларирам, че:</w:t>
            </w:r>
          </w:p>
        </w:tc>
      </w:tr>
      <w:tr w:rsidR="00080D19" w:rsidRPr="00080D19" w:rsidTr="00080D19">
        <w:trPr>
          <w:trHeight w:val="56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Не съм получавал/а публична финансова помощ за разходите, за които кандидатствам за финансиране с настоящия проект</w:t>
            </w:r>
          </w:p>
        </w:tc>
      </w:tr>
      <w:tr w:rsidR="00080D19" w:rsidRPr="00080D19" w:rsidTr="00080D19">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Запознат/а съм, че при подадени повече от едно проектни предложения по подмярка 4.1.2 в периода на настоящия прием ще се разглежда последното подадено</w:t>
            </w:r>
          </w:p>
        </w:tc>
      </w:tr>
      <w:tr w:rsidR="00080D19" w:rsidRPr="00080D19" w:rsidTr="00080D19">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Нямам изискуеми и ликвидни задължения към ДФ „Земеделие“</w:t>
            </w:r>
          </w:p>
        </w:tc>
      </w:tr>
      <w:tr w:rsidR="00080D19" w:rsidRPr="00080D19" w:rsidTr="00080D19">
        <w:trPr>
          <w:trHeight w:val="381"/>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Осигурил/а съм финансови средства за извършване на инвестицията</w:t>
            </w:r>
          </w:p>
        </w:tc>
      </w:tr>
      <w:tr w:rsidR="00080D19" w:rsidRPr="00080D19" w:rsidTr="00080D19">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Запознат/а съм с правилата за отпускане на финансова помощ по Програмата за развитие на селските райони 2014 – 2020 г.</w:t>
            </w:r>
          </w:p>
        </w:tc>
      </w:tr>
      <w:tr w:rsidR="00080D19" w:rsidRPr="00080D19" w:rsidTr="00080D19">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Известно ми е, че нося наказателна отговорност по чл. 248а от Наказателния кодекс за представяне на неверни сведения</w:t>
            </w:r>
          </w:p>
        </w:tc>
      </w:tr>
      <w:tr w:rsidR="00080D19" w:rsidRPr="00080D19" w:rsidTr="00080D19">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Всички предоставени от мен официални документи към настоящата дата удостоверяват действителното правно положение относно посочените в тях факти и обстоятелства. Представените от мен частни документи са с вярно съдържание, автентични и носят моя подпис</w:t>
            </w:r>
          </w:p>
        </w:tc>
      </w:tr>
      <w:tr w:rsidR="00080D19" w:rsidRPr="00080D19" w:rsidTr="00080D19">
        <w:trPr>
          <w:trHeight w:val="1150"/>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c>
          <w:tcPr>
            <w:tcW w:w="6166" w:type="dxa"/>
            <w:gridSpan w:val="3"/>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Започнал съм отглеждането на животни в собствен/нает животновъден обект и/или стопанисването на земя с цел производството на земеделска продукция на ... (ден/месец/год.)</w:t>
            </w:r>
            <w:r w:rsidRPr="00080D19">
              <w:rPr>
                <w:rFonts w:ascii="Verdana" w:eastAsia="Times New Roman" w:hAnsi="Verdana" w:cs="Times New Roman"/>
                <w:i/>
                <w:iCs/>
                <w:color w:val="000000"/>
                <w:sz w:val="14"/>
                <w:szCs w:val="14"/>
                <w:lang w:eastAsia="en-GB"/>
              </w:rPr>
              <w:t> – важи за проекти, подадени от млади земеделски стопани, кандидатстващи за по-голям размер на помощта при условията на чл. 14, ал. 2, т. 1</w:t>
            </w:r>
          </w:p>
        </w:tc>
        <w:tc>
          <w:tcPr>
            <w:tcW w:w="2503" w:type="dxa"/>
            <w:gridSpan w:val="2"/>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58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Информиран съм, че ще бъдат публикувани данни в съответствие с разпоредбите на чл. 111 от Регламент (ЕО) № 1306/2013 на Европейския парламент и на Съвета от 17.12.2013 г. относно финансирането, управлението и мониторинга на Общата селскостопанска политика и за отмяна на регламенти (ЕИО) № 352/78, (ЕО) № 165/94, (ЕО) № 814/2000, (ЕО) № 1290/2005 и (ЕО)  № 485/2008 на Съвета (ОВ, L 344, 20.12.2013 г.), както и че те могат да бъдат обработени от одитиращи и разследващи органи на Съюза и на държавите членки с цел защита на финансовите интереси на Съюза</w:t>
            </w:r>
          </w:p>
        </w:tc>
      </w:tr>
      <w:tr w:rsidR="00080D19" w:rsidRPr="00080D19" w:rsidTr="00080D19">
        <w:trPr>
          <w:trHeight w:val="61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Представените от мен данни на електронен носител са идентични с тези, които съхранявам на хартиен носител</w:t>
            </w:r>
          </w:p>
        </w:tc>
      </w:tr>
      <w:tr w:rsidR="00080D19" w:rsidRPr="00080D19" w:rsidTr="00080D19">
        <w:trPr>
          <w:trHeight w:val="94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Предварителните разходи по чл. 34, ал. 1, т. 11, направени преди сключване на административния договор, са осъществени при спазване на Закона за обществените поръчки (ПМС № 160от 2016 г.) </w:t>
            </w:r>
            <w:r w:rsidRPr="00080D19">
              <w:rPr>
                <w:rFonts w:ascii="Verdana" w:eastAsia="Times New Roman" w:hAnsi="Verdana" w:cs="Times New Roman"/>
                <w:i/>
                <w:iCs/>
                <w:color w:val="000000"/>
                <w:sz w:val="14"/>
                <w:szCs w:val="14"/>
                <w:lang w:eastAsia="en-GB"/>
              </w:rPr>
              <w:t>(само за кандидати, които се явяват възложители по чл. 7 и чл. 5 и 6 от ЗОП, съответно за случаите, описани в чл. 34, ал. 16, последно изречение.)</w:t>
            </w:r>
          </w:p>
        </w:tc>
      </w:tr>
      <w:tr w:rsidR="00080D19" w:rsidRPr="00080D19" w:rsidTr="00080D19">
        <w:trPr>
          <w:trHeight w:val="136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 задължавам да придобия съответните професионални умения и компетентности в срок до 36 месеца считано от датата на сключване на административния договор, но не по-късно от датата на подаване на искане за окончателно плащане </w:t>
            </w:r>
            <w:r w:rsidRPr="00080D19">
              <w:rPr>
                <w:rFonts w:ascii="Verdana" w:eastAsia="Times New Roman" w:hAnsi="Verdana" w:cs="Times New Roman"/>
                <w:i/>
                <w:iCs/>
                <w:color w:val="000000"/>
                <w:sz w:val="14"/>
                <w:szCs w:val="14"/>
                <w:lang w:eastAsia="en-GB"/>
              </w:rPr>
              <w:t>(за проекти, подадени от млади земеделски стопани, кандидатстващи за по-висок размер на помощта при условията на чл. 14, ал. 2, т. 1 и които не притежават изискуемите професионални умения и компетентности към датата на подаване на проектното предложение.)</w:t>
            </w:r>
          </w:p>
        </w:tc>
      </w:tr>
      <w:tr w:rsidR="00080D19" w:rsidRPr="00080D19" w:rsidTr="00080D19">
        <w:trPr>
          <w:trHeight w:val="934"/>
        </w:trPr>
        <w:tc>
          <w:tcPr>
            <w:tcW w:w="9344" w:type="dxa"/>
            <w:gridSpan w:val="6"/>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За срок от датата на сключване на административния договор – до 3 години от получаване на окончателното плащане по него </w:t>
            </w:r>
            <w:r w:rsidRPr="00080D19">
              <w:rPr>
                <w:rFonts w:ascii="Verdana" w:eastAsia="Times New Roman" w:hAnsi="Verdana" w:cs="Times New Roman"/>
                <w:i/>
                <w:iCs/>
                <w:color w:val="000000"/>
                <w:sz w:val="14"/>
                <w:szCs w:val="14"/>
                <w:lang w:eastAsia="en-GB"/>
              </w:rPr>
              <w:t>– бенефициенти, които са микро- или малки предприятия по смисъла на  чл. 3, ал. 2 и 3 от Закона за малките и средните предприятия,</w:t>
            </w:r>
          </w:p>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се задължавам да:</w:t>
            </w:r>
          </w:p>
        </w:tc>
      </w:tr>
      <w:tr w:rsidR="00080D19" w:rsidRPr="00080D19" w:rsidTr="00080D19">
        <w:trPr>
          <w:trHeight w:val="1035"/>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Обработвам земя в размер не по-малък от размера на земята, обоснована в бизнес плана и одобрена от ДФЗ – РА, която съответства на капацитета на машините, съоръженията и оборудването – предмет на административния договор, и финансирани по Програмата за развитие на селските райони</w:t>
            </w:r>
          </w:p>
        </w:tc>
      </w:tr>
      <w:tr w:rsidR="00080D19" w:rsidRPr="00080D19" w:rsidTr="00080D19">
        <w:trPr>
          <w:trHeight w:val="136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Осигуря спазването на условието членовете на представляваната от мен група/организация на производители/лицата, участващи в юридическото лице кандидат за колективна инвестиция, да обработват земя в размер не по-малък от размера на земята, обоснована в бизнес плана и одобрена от ДФЗ – РА, която съответства на капацитета на машините, съоръженията и оборудването – предмет на административния договор, и финансирани по Програмата за развитие на селските райони</w:t>
            </w:r>
          </w:p>
        </w:tc>
      </w:tr>
      <w:tr w:rsidR="00080D19" w:rsidRPr="00080D19" w:rsidTr="00080D19">
        <w:trPr>
          <w:trHeight w:val="502"/>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Водя всички финансови операции, свързани с подпомаганите дейности, отделно в счетоводната си система или като използвам счетоводни сметки с подходящи номера</w:t>
            </w:r>
          </w:p>
        </w:tc>
      </w:tr>
      <w:tr w:rsidR="00080D19" w:rsidRPr="00080D19" w:rsidTr="00080D19">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Съхранявам документите, свързани с подпомаганите дейности</w:t>
            </w:r>
          </w:p>
        </w:tc>
      </w:tr>
      <w:tr w:rsidR="00080D19" w:rsidRPr="00080D19" w:rsidTr="00080D19">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Осигурявам достъп на територията на моето земеделско стопанство за извършване на контролни дейности на упълномощените за това лица и да показвам необходимите документи за този контрол</w:t>
            </w:r>
          </w:p>
        </w:tc>
      </w:tr>
      <w:tr w:rsidR="00080D19" w:rsidRPr="00080D19" w:rsidTr="00080D19">
        <w:trPr>
          <w:trHeight w:val="718"/>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Използвам инвестициите – предмет на подпомагане, единствено при осъществяване на земеделската дейност от страна на лицата, участващи в юридическото лице кандидат за колективни инвестиции – важи в случаите на кандидатстване с проект за колективни инвестиции</w:t>
            </w:r>
          </w:p>
        </w:tc>
      </w:tr>
      <w:tr w:rsidR="00080D19" w:rsidRPr="00080D19" w:rsidTr="00080D19">
        <w:trPr>
          <w:trHeight w:val="286"/>
        </w:trPr>
        <w:tc>
          <w:tcPr>
            <w:tcW w:w="675" w:type="dxa"/>
            <w:tcBorders>
              <w:top w:val="nil"/>
              <w:left w:val="single" w:sz="8" w:space="0" w:color="000000"/>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8669" w:type="dxa"/>
            <w:gridSpan w:val="5"/>
            <w:tcBorders>
              <w:top w:val="nil"/>
              <w:left w:val="nil"/>
              <w:bottom w:val="single" w:sz="8" w:space="0" w:color="000000"/>
              <w:right w:val="single" w:sz="8" w:space="0" w:color="000000"/>
            </w:tcBorders>
            <w:shd w:val="clear" w:color="auto" w:fill="FFFFFF"/>
            <w:tcMar>
              <w:top w:w="57" w:type="dxa"/>
              <w:left w:w="57" w:type="dxa"/>
              <w:bottom w:w="113"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Поддържам съответствие с условията, станали основание за избора ми пред други кандидати</w:t>
            </w:r>
          </w:p>
        </w:tc>
      </w:tr>
      <w:tr w:rsidR="00080D19" w:rsidRPr="00080D19" w:rsidTr="00080D19">
        <w:trPr>
          <w:trHeight w:val="443"/>
        </w:trPr>
        <w:tc>
          <w:tcPr>
            <w:tcW w:w="1104" w:type="dxa"/>
            <w:gridSpan w:val="2"/>
            <w:tcBorders>
              <w:top w:val="nil"/>
              <w:left w:val="single" w:sz="8" w:space="0" w:color="000000"/>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128" w:type="dxa"/>
            <w:gridSpan w:val="3"/>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12" w:type="dxa"/>
            <w:tcBorders>
              <w:top w:val="nil"/>
              <w:left w:val="nil"/>
              <w:bottom w:val="single" w:sz="8" w:space="0" w:color="000000"/>
              <w:right w:val="single" w:sz="8" w:space="0" w:color="000000"/>
            </w:tcBorders>
            <w:shd w:val="clear" w:color="auto" w:fill="FFFFFF"/>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125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Дата</w:t>
            </w:r>
          </w:p>
        </w:tc>
        <w:tc>
          <w:tcPr>
            <w:tcW w:w="5974"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Име на кандидата</w:t>
            </w:r>
          </w:p>
        </w:tc>
        <w:tc>
          <w:tcPr>
            <w:tcW w:w="2112"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Подпис и печат</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671"/>
        <w:gridCol w:w="1654"/>
        <w:gridCol w:w="682"/>
        <w:gridCol w:w="2005"/>
        <w:gridCol w:w="1252"/>
        <w:gridCol w:w="748"/>
        <w:gridCol w:w="675"/>
        <w:gridCol w:w="1442"/>
      </w:tblGrid>
      <w:tr w:rsidR="00080D19" w:rsidRPr="00080D19" w:rsidTr="00080D19">
        <w:trPr>
          <w:trHeight w:val="388"/>
        </w:trPr>
        <w:tc>
          <w:tcPr>
            <w:tcW w:w="9344" w:type="dxa"/>
            <w:gridSpan w:val="8"/>
            <w:tcBorders>
              <w:top w:val="single" w:sz="8" w:space="0" w:color="000000"/>
              <w:left w:val="single" w:sz="8" w:space="0" w:color="000000"/>
              <w:bottom w:val="single" w:sz="8" w:space="0" w:color="000000"/>
              <w:right w:val="single" w:sz="8" w:space="0" w:color="000000"/>
            </w:tcBorders>
            <w:shd w:val="clear" w:color="auto" w:fill="auto"/>
            <w:tcMar>
              <w:top w:w="85" w:type="dxa"/>
              <w:left w:w="57" w:type="dxa"/>
              <w:bottom w:w="142" w:type="dxa"/>
              <w:right w:w="57" w:type="dxa"/>
            </w:tcMar>
            <w:vAlign w:val="center"/>
            <w:hideMark/>
          </w:tcPr>
          <w:p w:rsidR="00080D19" w:rsidRPr="00080D19" w:rsidRDefault="00080D19" w:rsidP="00080D19">
            <w:pPr>
              <w:spacing w:before="100" w:beforeAutospacing="1" w:after="100" w:afterAutospacing="1" w:line="180" w:lineRule="atLeast"/>
              <w:textAlignment w:val="center"/>
              <w:divId w:val="1127621595"/>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VІІ. Критерии за оценка на проекти</w:t>
            </w:r>
          </w:p>
        </w:tc>
      </w:tr>
      <w:tr w:rsidR="00080D19" w:rsidRPr="00080D19" w:rsidTr="00080D19">
        <w:trPr>
          <w:trHeight w:val="746"/>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240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Критерии</w:t>
            </w:r>
          </w:p>
        </w:tc>
        <w:tc>
          <w:tcPr>
            <w:tcW w:w="207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Минимално изискване</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Максимален брой точки</w:t>
            </w:r>
          </w:p>
        </w:tc>
        <w:tc>
          <w:tcPr>
            <w:tcW w:w="137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Точки</w:t>
            </w:r>
            <w:r w:rsidRPr="00080D19">
              <w:rPr>
                <w:rFonts w:ascii="Verdana" w:eastAsia="Times New Roman" w:hAnsi="Verdana" w:cs="Times New Roman"/>
                <w:b/>
                <w:bCs/>
                <w:color w:val="000000"/>
                <w:sz w:val="14"/>
                <w:szCs w:val="14"/>
                <w:lang w:eastAsia="en-GB"/>
              </w:rPr>
              <w:t>  </w:t>
            </w:r>
            <w:r w:rsidRPr="00080D19">
              <w:rPr>
                <w:rFonts w:ascii="Verdana" w:eastAsia="Times New Roman" w:hAnsi="Verdana" w:cs="Times New Roman"/>
                <w:i/>
                <w:iCs/>
                <w:color w:val="000000"/>
                <w:sz w:val="14"/>
                <w:szCs w:val="14"/>
                <w:lang w:eastAsia="en-GB"/>
              </w:rPr>
              <w:t>(Отбележи с X или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Обосновка на заявения брой точки</w:t>
            </w:r>
          </w:p>
        </w:tc>
      </w:tr>
      <w:tr w:rsidR="00080D19" w:rsidRPr="00080D19" w:rsidTr="00080D19">
        <w:trPr>
          <w:trHeight w:val="557"/>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w:t>
            </w:r>
          </w:p>
        </w:tc>
        <w:tc>
          <w:tcPr>
            <w:tcW w:w="4473" w:type="dxa"/>
            <w:gridSpan w:val="3"/>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които се изпълняват в сектори „Животновъдство“ и „Плодове и зеленчуци“</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35</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226"/>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1.1.</w:t>
            </w:r>
          </w:p>
        </w:tc>
        <w:tc>
          <w:tcPr>
            <w:tcW w:w="2400" w:type="dxa"/>
            <w:gridSpan w:val="2"/>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на кандидати, които към момента на подаване на заявлението за подпомагане имат  регистрирани живот</w:t>
            </w:r>
            <w:r w:rsidRPr="00080D19">
              <w:rPr>
                <w:rFonts w:ascii="Verdana" w:eastAsia="Times New Roman" w:hAnsi="Verdana" w:cs="Times New Roman"/>
                <w:color w:val="000000"/>
                <w:sz w:val="14"/>
                <w:szCs w:val="14"/>
                <w:lang w:eastAsia="en-GB"/>
              </w:rPr>
              <w:softHyphen/>
              <w:t>новъдни обекти за едри и/или дребни преживни животни, свине или пчели и/или отглеждат култури от сектор „Плодове и зеленчуци“</w:t>
            </w:r>
          </w:p>
        </w:tc>
        <w:tc>
          <w:tcPr>
            <w:tcW w:w="207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случай че СПО на земеделското сто</w:t>
            </w:r>
            <w:r w:rsidRPr="00080D19">
              <w:rPr>
                <w:rFonts w:ascii="Verdana" w:eastAsia="Times New Roman" w:hAnsi="Verdana" w:cs="Times New Roman"/>
                <w:color w:val="000000"/>
                <w:sz w:val="14"/>
                <w:szCs w:val="14"/>
                <w:lang w:eastAsia="en-GB"/>
              </w:rPr>
              <w:softHyphen/>
              <w:t>пан</w:t>
            </w:r>
            <w:r w:rsidRPr="00080D19">
              <w:rPr>
                <w:rFonts w:ascii="Verdana" w:eastAsia="Times New Roman" w:hAnsi="Verdana" w:cs="Times New Roman"/>
                <w:color w:val="000000"/>
                <w:sz w:val="14"/>
                <w:szCs w:val="14"/>
                <w:lang w:eastAsia="en-GB"/>
              </w:rPr>
              <w:softHyphen/>
              <w:t>ство на кандидата към дата на подаване на заявление за подпомагане включва култури и/или животни съгласно при</w:t>
            </w:r>
            <w:r w:rsidRPr="00080D19">
              <w:rPr>
                <w:rFonts w:ascii="Verdana" w:eastAsia="Times New Roman" w:hAnsi="Verdana" w:cs="Times New Roman"/>
                <w:color w:val="000000"/>
                <w:sz w:val="14"/>
                <w:szCs w:val="14"/>
                <w:lang w:eastAsia="en-GB"/>
              </w:rPr>
              <w:softHyphen/>
              <w:t>ложение № 8, 1 евро СПО, формиран от отглежданите към дата на подаване на заявление за подпомагане култури и/или животни от приложение № 8, се умножава по коефициент:</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Пример= Коефициент СПО (измерено в евро) х 0,0044</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582"/>
        </w:trPr>
        <w:tc>
          <w:tcPr>
            <w:tcW w:w="707" w:type="dxa"/>
            <w:tcBorders>
              <w:top w:val="nil"/>
              <w:left w:val="single" w:sz="8" w:space="0" w:color="000000"/>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c>
          <w:tcPr>
            <w:tcW w:w="4473" w:type="dxa"/>
            <w:gridSpan w:val="3"/>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на кандидати, чиито стопанства са сертифицирани за биологично производство на земеделски продукти и храни по смисъла на Регламент на Съвета (ЕО) № 834/2007 от  28 юни 2007 г. относно биологичното производство и етикетирането на биологични продукти и за отмяна на Регламент (ЕИО) № 2092/91</w:t>
            </w:r>
          </w:p>
        </w:tc>
        <w:tc>
          <w:tcPr>
            <w:tcW w:w="1283"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20</w:t>
            </w:r>
          </w:p>
        </w:tc>
        <w:tc>
          <w:tcPr>
            <w:tcW w:w="729"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85" w:type="dxa"/>
              <w:left w:w="57" w:type="dxa"/>
              <w:bottom w:w="142"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698"/>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на кандидати, чиито стопанства са сертифицирани за био</w:t>
            </w:r>
            <w:r w:rsidRPr="00080D19">
              <w:rPr>
                <w:rFonts w:ascii="Verdana" w:eastAsia="Times New Roman" w:hAnsi="Verdana" w:cs="Times New Roman"/>
                <w:color w:val="000000"/>
                <w:sz w:val="14"/>
                <w:szCs w:val="14"/>
                <w:lang w:eastAsia="en-GB"/>
              </w:rPr>
              <w:softHyphen/>
              <w:t>логично производство на земеделски продукти и храни по смисъла на Регламент на Съвета (ЕО) № 834/2007 от  28 юни 2007 г. относно  биологичното произ</w:t>
            </w:r>
            <w:r w:rsidRPr="00080D19">
              <w:rPr>
                <w:rFonts w:ascii="Verdana" w:eastAsia="Times New Roman" w:hAnsi="Verdana" w:cs="Times New Roman"/>
                <w:color w:val="000000"/>
                <w:sz w:val="14"/>
                <w:szCs w:val="14"/>
                <w:lang w:eastAsia="en-GB"/>
              </w:rPr>
              <w:softHyphen/>
              <w:t>водство и етикетирането на биологични продукти и за отмяна на Регламент (ЕИО) № 2092/91</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 случай че СПО на земеделското сто</w:t>
            </w:r>
            <w:r w:rsidRPr="00080D19">
              <w:rPr>
                <w:rFonts w:ascii="Verdana" w:eastAsia="Times New Roman" w:hAnsi="Verdana" w:cs="Times New Roman"/>
                <w:color w:val="000000"/>
                <w:sz w:val="14"/>
                <w:szCs w:val="14"/>
                <w:lang w:eastAsia="en-GB"/>
              </w:rPr>
              <w:softHyphen/>
              <w:t>панство на кандидата към дата на подаване на заявление за  подпомагане включ</w:t>
            </w:r>
            <w:r w:rsidRPr="00080D19">
              <w:rPr>
                <w:rFonts w:ascii="Verdana" w:eastAsia="Times New Roman" w:hAnsi="Verdana" w:cs="Times New Roman"/>
                <w:color w:val="000000"/>
                <w:sz w:val="14"/>
                <w:szCs w:val="14"/>
                <w:lang w:eastAsia="en-GB"/>
              </w:rPr>
              <w:softHyphen/>
              <w:t>ва култури и/или животни, отглеждани по биологичен начин,  1 евро СПО, форми</w:t>
            </w:r>
            <w:r w:rsidRPr="00080D19">
              <w:rPr>
                <w:rFonts w:ascii="Verdana" w:eastAsia="Times New Roman" w:hAnsi="Verdana" w:cs="Times New Roman"/>
                <w:color w:val="000000"/>
                <w:sz w:val="14"/>
                <w:szCs w:val="14"/>
                <w:lang w:eastAsia="en-GB"/>
              </w:rPr>
              <w:softHyphen/>
              <w:t>ран от отглежданите към дата на подаване на заявление за под</w:t>
            </w:r>
            <w:r w:rsidRPr="00080D19">
              <w:rPr>
                <w:rFonts w:ascii="Verdana" w:eastAsia="Times New Roman" w:hAnsi="Verdana" w:cs="Times New Roman"/>
                <w:color w:val="000000"/>
                <w:sz w:val="14"/>
                <w:szCs w:val="14"/>
                <w:lang w:eastAsia="en-GB"/>
              </w:rPr>
              <w:softHyphen/>
              <w:t>помагане култури и/или животни по този начин, се умножава по коефициент:</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Пример= Коефициент СПО (измерено в евро) х 0,0025</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3.</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Проекти на земеделски стопанства, разположени в планински и необлагодетелствани райони</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25</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116"/>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на кандидати, чиито животновъдни обект/обекти (ако е наличен такъв) и минимум 50 % от използваните земеделски площи са разположени в планински и необлагодетелствани райони съгласно Наредбата за определяне на критериите за необлагодетелстваните райони и териториалния им обхват, приета с ПМС № 30 от 2008 г. (ДВ, бр. 20 от 2008 г.; в сила от 26.02.2008 г.)</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743"/>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4.</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Подпомагане на проекти с инвестиции за повишаване на енергийната ефективност и/или ино</w:t>
            </w:r>
            <w:r w:rsidRPr="00080D19">
              <w:rPr>
                <w:rFonts w:ascii="Verdana" w:eastAsia="Times New Roman" w:hAnsi="Verdana" w:cs="Times New Roman"/>
                <w:b/>
                <w:bCs/>
                <w:color w:val="000000"/>
                <w:sz w:val="14"/>
                <w:szCs w:val="14"/>
                <w:lang w:eastAsia="en-GB"/>
              </w:rPr>
              <w:softHyphen/>
              <w:t>вации в стопанствата</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350"/>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и дейности за повишаване на енергийната ефективност в стопанствата</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Инвестициите по  проекта водят до  повишаване на енергийната ефективност с минимум 5 % за зе</w:t>
            </w:r>
            <w:r w:rsidRPr="00080D19">
              <w:rPr>
                <w:rFonts w:ascii="Verdana" w:eastAsia="Times New Roman" w:hAnsi="Verdana" w:cs="Times New Roman"/>
                <w:color w:val="000000"/>
                <w:spacing w:val="-4"/>
                <w:sz w:val="14"/>
                <w:szCs w:val="14"/>
                <w:lang w:eastAsia="en-GB"/>
              </w:rPr>
              <w:t>меделското стопанство</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440"/>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и дейности за иновации в стопанствата</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4"/>
                <w:sz w:val="14"/>
                <w:szCs w:val="14"/>
                <w:lang w:eastAsia="en-GB"/>
              </w:rPr>
              <w:t>Над 30 % от допус</w:t>
            </w:r>
            <w:r w:rsidRPr="00080D19">
              <w:rPr>
                <w:rFonts w:ascii="Verdana" w:eastAsia="Times New Roman" w:hAnsi="Verdana" w:cs="Times New Roman"/>
                <w:color w:val="000000"/>
                <w:spacing w:val="2"/>
                <w:sz w:val="14"/>
                <w:szCs w:val="14"/>
                <w:lang w:eastAsia="en-GB"/>
              </w:rPr>
              <w:t>тимите инвес</w:t>
            </w:r>
            <w:r w:rsidRPr="00080D19">
              <w:rPr>
                <w:rFonts w:ascii="Verdana" w:eastAsia="Times New Roman" w:hAnsi="Verdana" w:cs="Times New Roman"/>
                <w:color w:val="000000"/>
                <w:spacing w:val="2"/>
                <w:sz w:val="14"/>
                <w:szCs w:val="14"/>
                <w:lang w:eastAsia="en-GB"/>
              </w:rPr>
              <w:softHyphen/>
              <w:t>тицион</w:t>
            </w:r>
            <w:r w:rsidRPr="00080D19">
              <w:rPr>
                <w:rFonts w:ascii="Verdana" w:eastAsia="Times New Roman" w:hAnsi="Verdana" w:cs="Times New Roman"/>
                <w:color w:val="000000"/>
                <w:sz w:val="14"/>
                <w:szCs w:val="14"/>
                <w:lang w:eastAsia="en-GB"/>
              </w:rPr>
              <w:t>ни разходи по про</w:t>
            </w:r>
            <w:r w:rsidRPr="00080D19">
              <w:rPr>
                <w:rFonts w:ascii="Verdana" w:eastAsia="Times New Roman" w:hAnsi="Verdana" w:cs="Times New Roman"/>
                <w:color w:val="000000"/>
                <w:sz w:val="14"/>
                <w:szCs w:val="14"/>
                <w:lang w:eastAsia="en-GB"/>
              </w:rPr>
              <w:softHyphen/>
              <w:t>екта са свързани с иновации в сто</w:t>
            </w:r>
            <w:r w:rsidRPr="00080D19">
              <w:rPr>
                <w:rFonts w:ascii="Verdana" w:eastAsia="Times New Roman" w:hAnsi="Verdana" w:cs="Times New Roman"/>
                <w:color w:val="000000"/>
                <w:sz w:val="14"/>
                <w:szCs w:val="14"/>
                <w:lang w:eastAsia="en-GB"/>
              </w:rPr>
              <w:softHyphen/>
              <w:t>панството</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3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5.</w:t>
            </w:r>
          </w:p>
        </w:tc>
        <w:tc>
          <w:tcPr>
            <w:tcW w:w="4473"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Подпомагане на проекти с инвестиции за напояване</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4</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644"/>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включени инвестиции за напояване в рамките на земеделското стопанство, представени от канди</w:t>
            </w:r>
            <w:r w:rsidRPr="00080D19">
              <w:rPr>
                <w:rFonts w:ascii="Verdana" w:eastAsia="Times New Roman" w:hAnsi="Verdana" w:cs="Times New Roman"/>
                <w:color w:val="000000"/>
                <w:sz w:val="14"/>
                <w:szCs w:val="14"/>
                <w:lang w:eastAsia="en-GB"/>
              </w:rPr>
              <w:softHyphen/>
              <w:t>дати земеделски стопани, членове на сдружение за напояване</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815"/>
        </w:trPr>
        <w:tc>
          <w:tcPr>
            <w:tcW w:w="70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w:t>
            </w:r>
          </w:p>
        </w:tc>
        <w:tc>
          <w:tcPr>
            <w:tcW w:w="240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инвестиции за напояване, при кои</w:t>
            </w:r>
            <w:r w:rsidRPr="00080D19">
              <w:rPr>
                <w:rFonts w:ascii="Verdana" w:eastAsia="Times New Roman" w:hAnsi="Verdana" w:cs="Times New Roman"/>
                <w:color w:val="000000"/>
                <w:sz w:val="14"/>
                <w:szCs w:val="14"/>
                <w:lang w:eastAsia="en-GB"/>
              </w:rPr>
              <w:softHyphen/>
              <w:t>то се използва вода от инфраструктура с по-малки загуби и по-висока ефективност при използване на водните ресурси</w:t>
            </w:r>
          </w:p>
        </w:tc>
        <w:tc>
          <w:tcPr>
            <w:tcW w:w="207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Проекти с инвес</w:t>
            </w:r>
            <w:r w:rsidRPr="00080D19">
              <w:rPr>
                <w:rFonts w:ascii="Verdana" w:eastAsia="Times New Roman" w:hAnsi="Verdana" w:cs="Times New Roman"/>
                <w:color w:val="000000"/>
                <w:sz w:val="14"/>
                <w:szCs w:val="14"/>
                <w:lang w:eastAsia="en-GB"/>
              </w:rPr>
              <w:softHyphen/>
              <w:t>тиции за напояване, за които е осигу</w:t>
            </w:r>
            <w:r w:rsidRPr="00080D19">
              <w:rPr>
                <w:rFonts w:ascii="Verdana" w:eastAsia="Times New Roman" w:hAnsi="Verdana" w:cs="Times New Roman"/>
                <w:color w:val="000000"/>
                <w:sz w:val="14"/>
                <w:szCs w:val="14"/>
                <w:lang w:eastAsia="en-GB"/>
              </w:rPr>
              <w:softHyphen/>
              <w:t>рено или ще бъде осигу</w:t>
            </w:r>
            <w:r w:rsidRPr="00080D19">
              <w:rPr>
                <w:rFonts w:ascii="Verdana" w:eastAsia="Times New Roman" w:hAnsi="Verdana" w:cs="Times New Roman"/>
                <w:color w:val="000000"/>
                <w:sz w:val="14"/>
                <w:szCs w:val="14"/>
                <w:lang w:eastAsia="en-GB"/>
              </w:rPr>
              <w:softHyphen/>
              <w:t>рено използването на вода от клон на Напоителни системи или от Сдружение за напояване в обхвата на съответния речен басейн, за които  е налице по-висок  </w:t>
            </w:r>
            <w:r w:rsidRPr="00080D19">
              <w:rPr>
                <w:rFonts w:ascii="Verdana" w:eastAsia="Times New Roman" w:hAnsi="Verdana" w:cs="Times New Roman"/>
                <w:color w:val="000000"/>
                <w:spacing w:val="-4"/>
                <w:sz w:val="14"/>
                <w:szCs w:val="14"/>
                <w:lang w:eastAsia="en-GB"/>
              </w:rPr>
              <w:t>коефициент на нас</w:t>
            </w:r>
            <w:r w:rsidRPr="00080D19">
              <w:rPr>
                <w:rFonts w:ascii="Verdana" w:eastAsia="Times New Roman" w:hAnsi="Verdana" w:cs="Times New Roman"/>
                <w:color w:val="000000"/>
                <w:spacing w:val="-4"/>
                <w:sz w:val="14"/>
                <w:szCs w:val="14"/>
                <w:lang w:eastAsia="en-GB"/>
              </w:rPr>
              <w:softHyphen/>
            </w:r>
            <w:r w:rsidRPr="00080D19">
              <w:rPr>
                <w:rFonts w:ascii="Verdana" w:eastAsia="Times New Roman" w:hAnsi="Verdana" w:cs="Times New Roman"/>
                <w:color w:val="000000"/>
                <w:sz w:val="14"/>
                <w:szCs w:val="14"/>
                <w:lang w:eastAsia="en-GB"/>
              </w:rPr>
              <w:t>тоящ КПД на напои</w:t>
            </w:r>
            <w:r w:rsidRPr="00080D19">
              <w:rPr>
                <w:rFonts w:ascii="Verdana" w:eastAsia="Times New Roman" w:hAnsi="Verdana" w:cs="Times New Roman"/>
                <w:color w:val="000000"/>
                <w:sz w:val="14"/>
                <w:szCs w:val="14"/>
                <w:lang w:eastAsia="en-GB"/>
              </w:rPr>
              <w:softHyphen/>
              <w:t>телните системи</w:t>
            </w:r>
          </w:p>
        </w:tc>
        <w:tc>
          <w:tcPr>
            <w:tcW w:w="128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w:t>
            </w:r>
          </w:p>
        </w:tc>
        <w:tc>
          <w:tcPr>
            <w:tcW w:w="72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64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514"/>
        </w:trPr>
        <w:tc>
          <w:tcPr>
            <w:tcW w:w="7833" w:type="dxa"/>
            <w:gridSpan w:val="7"/>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Общ брой на заявените точки по критериите за оценка на проекта:</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510"/>
        </w:trPr>
        <w:tc>
          <w:tcPr>
            <w:tcW w:w="9344" w:type="dxa"/>
            <w:gridSpan w:val="8"/>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*Кандидатът отбелязва/посочва в колона „Точки“ коя част от съответния критерий изпълнява, а в колона „Обосновка на заявения брой точки“ посочва мотиви за съответния избор</w:t>
            </w:r>
          </w:p>
        </w:tc>
      </w:tr>
      <w:tr w:rsidR="00080D19" w:rsidRPr="00080D19" w:rsidTr="00080D19">
        <w:trPr>
          <w:trHeight w:val="286"/>
        </w:trPr>
        <w:tc>
          <w:tcPr>
            <w:tcW w:w="238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c>
          <w:tcPr>
            <w:tcW w:w="5451"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r>
      <w:tr w:rsidR="00080D19" w:rsidRPr="00080D19" w:rsidTr="00080D19">
        <w:trPr>
          <w:trHeight w:val="315"/>
        </w:trPr>
        <w:tc>
          <w:tcPr>
            <w:tcW w:w="2382"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Дата</w:t>
            </w:r>
          </w:p>
        </w:tc>
        <w:tc>
          <w:tcPr>
            <w:tcW w:w="5451" w:type="dxa"/>
            <w:gridSpan w:val="5"/>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Име на кандидата</w:t>
            </w:r>
          </w:p>
        </w:tc>
        <w:tc>
          <w:tcPr>
            <w:tcW w:w="151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Подпис и печат</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1103"/>
        <w:gridCol w:w="1545"/>
        <w:gridCol w:w="236"/>
        <w:gridCol w:w="282"/>
        <w:gridCol w:w="921"/>
        <w:gridCol w:w="582"/>
        <w:gridCol w:w="327"/>
        <w:gridCol w:w="917"/>
        <w:gridCol w:w="59"/>
        <w:gridCol w:w="720"/>
        <w:gridCol w:w="58"/>
        <w:gridCol w:w="276"/>
        <w:gridCol w:w="248"/>
        <w:gridCol w:w="711"/>
        <w:gridCol w:w="210"/>
        <w:gridCol w:w="210"/>
        <w:gridCol w:w="167"/>
        <w:gridCol w:w="167"/>
        <w:gridCol w:w="390"/>
      </w:tblGrid>
      <w:tr w:rsidR="00080D19" w:rsidRPr="00080D19" w:rsidTr="00080D19">
        <w:trPr>
          <w:trHeight w:val="60"/>
        </w:trPr>
        <w:tc>
          <w:tcPr>
            <w:tcW w:w="9355" w:type="dxa"/>
            <w:gridSpan w:val="19"/>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VIIІ. Форма за наблюдение и оценка на проекти по подмярка 4.1.2. „Инвестиции в земеделски стопанства по Тематична подпрограма за развитие на малки стопанства“ от мярка 4.1 „Инвестиции в материални активи“ от Програмата за развитие на селските райони 2014 – 2020 г.</w:t>
            </w:r>
          </w:p>
        </w:tc>
      </w:tr>
      <w:tr w:rsidR="00080D19" w:rsidRPr="00080D19" w:rsidTr="00080D19">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Информацията по-долу задължително се попълва от кандидата по подмярка 4.1.2.</w:t>
            </w:r>
          </w:p>
        </w:tc>
      </w:tr>
      <w:tr w:rsidR="00080D19" w:rsidRPr="00080D19" w:rsidTr="00080D19">
        <w:trPr>
          <w:trHeight w:val="369"/>
        </w:trPr>
        <w:tc>
          <w:tcPr>
            <w:tcW w:w="2730" w:type="dxa"/>
            <w:gridSpan w:val="2"/>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 Юридически статут на кандидата:</w:t>
            </w:r>
          </w:p>
        </w:tc>
        <w:tc>
          <w:tcPr>
            <w:tcW w:w="6625"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30"/>
                <w:sz w:val="14"/>
                <w:szCs w:val="14"/>
                <w:lang w:eastAsia="en-GB"/>
              </w:rPr>
              <w:t>_________________________________________</w:t>
            </w:r>
          </w:p>
        </w:tc>
      </w:tr>
      <w:tr w:rsidR="00080D19" w:rsidRPr="00080D19" w:rsidTr="00080D19">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6625" w:type="dxa"/>
            <w:gridSpan w:val="17"/>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Посочете точния статут на кандидата.</w:t>
            </w:r>
          </w:p>
        </w:tc>
      </w:tr>
      <w:tr w:rsidR="00080D19" w:rsidRPr="00080D19" w:rsidTr="00080D19">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2. Възраст:</w:t>
            </w:r>
          </w:p>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(Възраст и пол: за физическото лице или едноличен търговец или за управителя на кандидата, ако е юридическо лице)</w:t>
            </w:r>
          </w:p>
        </w:tc>
      </w:tr>
      <w:tr w:rsidR="00080D19" w:rsidRPr="00080D19" w:rsidTr="00080D19">
        <w:trPr>
          <w:trHeight w:val="60"/>
        </w:trPr>
        <w:tc>
          <w:tcPr>
            <w:tcW w:w="2976"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Години:</w:t>
            </w:r>
          </w:p>
        </w:tc>
        <w:tc>
          <w:tcPr>
            <w:tcW w:w="186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27" w:type="dxa"/>
            <w:gridSpan w:val="4"/>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8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5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738"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0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976"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lastRenderedPageBreak/>
              <w:t>3. Пол:</w:t>
            </w:r>
          </w:p>
        </w:tc>
        <w:tc>
          <w:tcPr>
            <w:tcW w:w="3152"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Жена:</w:t>
            </w:r>
          </w:p>
        </w:tc>
        <w:tc>
          <w:tcPr>
            <w:tcW w:w="807"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righ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Мъж:</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8955" w:type="dxa"/>
            <w:gridSpan w:val="1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4. Участие на кандидата в Програма САПАРД и/или ПРСР 2007 – 2013 г.</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(В случай на положителен отговор, моля, попълнете):</w:t>
            </w:r>
          </w:p>
        </w:tc>
      </w:tr>
      <w:tr w:rsidR="00080D19" w:rsidRPr="00080D19" w:rsidTr="00080D19">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105"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Програма:</w:t>
            </w:r>
          </w:p>
        </w:tc>
        <w:tc>
          <w:tcPr>
            <w:tcW w:w="2166"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917" w:type="dxa"/>
            <w:gridSpan w:val="5"/>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на договора:</w:t>
            </w:r>
          </w:p>
        </w:tc>
        <w:tc>
          <w:tcPr>
            <w:tcW w:w="74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020"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Година:</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55" w:type="dxa"/>
            <w:gridSpan w:val="1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5. Размер на стопанството</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(Моля, отбележете размера на стопанството, измерен в Стандартен производствен обем (СПО), както и размера на използваната земеделска площ към настоящата стопанска година)</w:t>
            </w:r>
          </w:p>
        </w:tc>
      </w:tr>
      <w:tr w:rsidR="00080D19" w:rsidRPr="00080D19" w:rsidTr="00080D19">
        <w:trPr>
          <w:trHeight w:val="60"/>
        </w:trPr>
        <w:tc>
          <w:tcPr>
            <w:tcW w:w="4231"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Размер – СПО (в евро)</w:t>
            </w:r>
          </w:p>
        </w:tc>
        <w:tc>
          <w:tcPr>
            <w:tcW w:w="4724" w:type="dxa"/>
            <w:gridSpan w:val="13"/>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Размер на използваните земеделски площи (ха)</w:t>
            </w:r>
          </w:p>
        </w:tc>
        <w:tc>
          <w:tcPr>
            <w:tcW w:w="40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6"/>
        </w:trPr>
        <w:tc>
          <w:tcPr>
            <w:tcW w:w="4231"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724" w:type="dxa"/>
            <w:gridSpan w:val="13"/>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40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1742"/>
        <w:gridCol w:w="398"/>
        <w:gridCol w:w="785"/>
        <w:gridCol w:w="459"/>
        <w:gridCol w:w="196"/>
        <w:gridCol w:w="862"/>
        <w:gridCol w:w="493"/>
        <w:gridCol w:w="532"/>
        <w:gridCol w:w="985"/>
        <w:gridCol w:w="112"/>
        <w:gridCol w:w="537"/>
        <w:gridCol w:w="624"/>
        <w:gridCol w:w="1404"/>
      </w:tblGrid>
      <w:tr w:rsidR="00080D19" w:rsidRPr="00080D19" w:rsidTr="00080D19">
        <w:trPr>
          <w:trHeight w:val="20"/>
        </w:trPr>
        <w:tc>
          <w:tcPr>
            <w:tcW w:w="9344" w:type="dxa"/>
            <w:gridSpan w:val="1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20" w:lineRule="atLeast"/>
              <w:textAlignment w:val="center"/>
              <w:divId w:val="1908874453"/>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6. Географско разположение на имотите на стопанството: </w:t>
            </w:r>
            <w:r w:rsidRPr="00080D19">
              <w:rPr>
                <w:rFonts w:ascii="Verdana" w:eastAsia="Times New Roman" w:hAnsi="Verdana" w:cs="Times New Roman"/>
                <w:i/>
                <w:iCs/>
                <w:color w:val="000000"/>
                <w:sz w:val="14"/>
                <w:szCs w:val="14"/>
                <w:lang w:eastAsia="en-GB"/>
              </w:rPr>
              <w:t>(Моля, отбележете ЕКАТТЕ на всяко населено място, в чието землище се намират имотите на стопанството):</w:t>
            </w:r>
          </w:p>
        </w:tc>
      </w:tr>
      <w:tr w:rsidR="00080D19" w:rsidRPr="00080D19" w:rsidTr="00080D19">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6.1. Растениевъдство:</w:t>
            </w:r>
          </w:p>
        </w:tc>
      </w:tr>
      <w:tr w:rsidR="00080D19" w:rsidRPr="00080D19" w:rsidTr="00080D19">
        <w:trPr>
          <w:trHeight w:val="60"/>
        </w:trPr>
        <w:tc>
          <w:tcPr>
            <w:tcW w:w="1790" w:type="dxa"/>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Имоти:</w:t>
            </w:r>
          </w:p>
        </w:tc>
        <w:tc>
          <w:tcPr>
            <w:tcW w:w="1216" w:type="dxa"/>
            <w:gridSpan w:val="2"/>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в ха:</w:t>
            </w:r>
          </w:p>
        </w:tc>
        <w:tc>
          <w:tcPr>
            <w:tcW w:w="1522"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и № на документа, доказващ правно основание:</w:t>
            </w:r>
          </w:p>
        </w:tc>
        <w:tc>
          <w:tcPr>
            <w:tcW w:w="2161" w:type="dxa"/>
            <w:gridSpan w:val="4"/>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Поливна площ в ха:</w:t>
            </w:r>
          </w:p>
        </w:tc>
        <w:tc>
          <w:tcPr>
            <w:tcW w:w="2655" w:type="dxa"/>
            <w:gridSpan w:val="3"/>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 и ЕКАТТЕ</w:t>
            </w:r>
          </w:p>
        </w:tc>
      </w:tr>
      <w:tr w:rsidR="00080D19" w:rsidRPr="00080D19" w:rsidTr="00080D19">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790" w:type="dxa"/>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16" w:type="dxa"/>
            <w:gridSpan w:val="2"/>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22"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61" w:type="dxa"/>
            <w:gridSpan w:val="4"/>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55" w:type="dxa"/>
            <w:gridSpan w:val="3"/>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 Животновъдство – местоположение на животновъдния обект/и</w:t>
            </w:r>
          </w:p>
        </w:tc>
      </w:tr>
      <w:tr w:rsidR="00080D19" w:rsidRPr="00080D19" w:rsidTr="00080D19">
        <w:trPr>
          <w:trHeight w:val="60"/>
        </w:trPr>
        <w:tc>
          <w:tcPr>
            <w:tcW w:w="3664"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Имот, в който е разположен обектът</w:t>
            </w:r>
          </w:p>
        </w:tc>
        <w:tc>
          <w:tcPr>
            <w:tcW w:w="5680" w:type="dxa"/>
            <w:gridSpan w:val="8"/>
            <w:tcBorders>
              <w:top w:val="nil"/>
              <w:left w:val="nil"/>
              <w:bottom w:val="single" w:sz="8" w:space="0" w:color="000000"/>
              <w:right w:val="single" w:sz="8" w:space="0" w:color="000000"/>
            </w:tcBorders>
            <w:shd w:val="clear" w:color="auto" w:fill="D9D9D9"/>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Населено място и ЕКАТТЕ</w:t>
            </w:r>
          </w:p>
        </w:tc>
      </w:tr>
      <w:tr w:rsidR="00080D19" w:rsidRPr="00080D19" w:rsidTr="00080D19">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664" w:type="dxa"/>
            <w:gridSpan w:val="5"/>
            <w:tcBorders>
              <w:top w:val="nil"/>
              <w:left w:val="single" w:sz="8" w:space="0" w:color="000000"/>
              <w:bottom w:val="single" w:sz="8" w:space="0" w:color="000000"/>
              <w:right w:val="single" w:sz="8" w:space="0" w:color="000000"/>
            </w:tcBorders>
            <w:shd w:val="clear" w:color="auto" w:fill="auto"/>
            <w:tcMar>
              <w:top w:w="57" w:type="dxa"/>
              <w:left w:w="57" w:type="dxa"/>
              <w:bottom w:w="85"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5680" w:type="dxa"/>
            <w:gridSpan w:val="8"/>
            <w:tcBorders>
              <w:top w:val="nil"/>
              <w:left w:val="nil"/>
              <w:bottom w:val="single" w:sz="8" w:space="0" w:color="000000"/>
              <w:right w:val="single" w:sz="8" w:space="0" w:color="000000"/>
            </w:tcBorders>
            <w:shd w:val="clear" w:color="auto" w:fill="auto"/>
            <w:tcMar>
              <w:top w:w="57" w:type="dxa"/>
              <w:left w:w="57" w:type="dxa"/>
              <w:bottom w:w="85"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7. Земеделско производство в рамките на стопанството</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(Моля, отбележете културата/културите и/или видове животни, чиято продукция считате, че ще формира основната част от приходите от продажби на растителна и/или животинска продукция на стопанството към годината на завършване на проекта)</w:t>
            </w:r>
          </w:p>
        </w:tc>
      </w:tr>
      <w:tr w:rsidR="00080D19" w:rsidRPr="00080D19" w:rsidTr="00080D19">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Растениевъдство:</w:t>
            </w:r>
          </w:p>
        </w:tc>
      </w:tr>
      <w:tr w:rsidR="00080D19" w:rsidRPr="00080D19" w:rsidTr="00080D19">
        <w:trPr>
          <w:trHeight w:val="60"/>
        </w:trPr>
        <w:tc>
          <w:tcPr>
            <w:tcW w:w="3468" w:type="dxa"/>
            <w:gridSpan w:val="4"/>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култура:</w:t>
            </w:r>
          </w:p>
        </w:tc>
        <w:tc>
          <w:tcPr>
            <w:tcW w:w="3773" w:type="dxa"/>
            <w:gridSpan w:val="7"/>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Индикация</w:t>
            </w:r>
          </w:p>
        </w:tc>
        <w:tc>
          <w:tcPr>
            <w:tcW w:w="2103" w:type="dxa"/>
            <w:gridSpan w:val="2"/>
            <w:vMerge w:val="restart"/>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(ха)</w:t>
            </w:r>
          </w:p>
        </w:tc>
      </w:tr>
      <w:tr w:rsidR="00080D19" w:rsidRPr="00080D19" w:rsidTr="00080D19">
        <w:trPr>
          <w:trHeight w:val="513"/>
        </w:trPr>
        <w:tc>
          <w:tcPr>
            <w:tcW w:w="0" w:type="auto"/>
            <w:gridSpan w:val="4"/>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570"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Биологично – ДА</w:t>
            </w:r>
          </w:p>
        </w:tc>
        <w:tc>
          <w:tcPr>
            <w:tcW w:w="2203" w:type="dxa"/>
            <w:gridSpan w:val="4"/>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Конвенционално –  ДА</w:t>
            </w:r>
          </w:p>
        </w:tc>
        <w:tc>
          <w:tcPr>
            <w:tcW w:w="0" w:type="auto"/>
            <w:gridSpan w:val="2"/>
            <w:vMerge/>
            <w:tcBorders>
              <w:top w:val="nil"/>
              <w:left w:val="nil"/>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r>
      <w:tr w:rsidR="00080D19" w:rsidRPr="00080D19" w:rsidTr="00080D19">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3468" w:type="dxa"/>
            <w:gridSpan w:val="4"/>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7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203" w:type="dxa"/>
            <w:gridSpan w:val="4"/>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03" w:type="dxa"/>
            <w:gridSpan w:val="2"/>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13"/>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Животновъдство:</w:t>
            </w:r>
          </w:p>
        </w:tc>
      </w:tr>
      <w:tr w:rsidR="00080D19" w:rsidRPr="00080D19" w:rsidTr="00080D19">
        <w:trPr>
          <w:trHeight w:val="60"/>
        </w:trPr>
        <w:tc>
          <w:tcPr>
            <w:tcW w:w="2196" w:type="dxa"/>
            <w:gridSpan w:val="2"/>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домашно животно/птица</w:t>
            </w:r>
          </w:p>
        </w:tc>
        <w:tc>
          <w:tcPr>
            <w:tcW w:w="7148" w:type="dxa"/>
            <w:gridSpan w:val="11"/>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Индикации</w:t>
            </w:r>
          </w:p>
        </w:tc>
      </w:tr>
      <w:tr w:rsidR="00080D19" w:rsidRPr="00080D19" w:rsidTr="00080D19">
        <w:trPr>
          <w:trHeight w:val="60"/>
        </w:trPr>
        <w:tc>
          <w:tcPr>
            <w:tcW w:w="0" w:type="auto"/>
            <w:gridSpan w:val="2"/>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1468"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Биологично – ДА</w:t>
            </w:r>
          </w:p>
        </w:tc>
        <w:tc>
          <w:tcPr>
            <w:tcW w:w="1920"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Конвенционално – ДА</w:t>
            </w:r>
          </w:p>
        </w:tc>
        <w:tc>
          <w:tcPr>
            <w:tcW w:w="993" w:type="dxa"/>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 месо</w:t>
            </w:r>
          </w:p>
        </w:tc>
        <w:tc>
          <w:tcPr>
            <w:tcW w:w="1316" w:type="dxa"/>
            <w:gridSpan w:val="3"/>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 мляко</w:t>
            </w:r>
          </w:p>
        </w:tc>
        <w:tc>
          <w:tcPr>
            <w:tcW w:w="1451" w:type="dxa"/>
            <w:tcBorders>
              <w:top w:val="nil"/>
              <w:left w:val="nil"/>
              <w:bottom w:val="single" w:sz="8" w:space="0" w:color="000000"/>
              <w:right w:val="single" w:sz="8" w:space="0" w:color="000000"/>
            </w:tcBorders>
            <w:shd w:val="clear" w:color="auto" w:fill="D9D9D9"/>
            <w:tcMar>
              <w:top w:w="57" w:type="dxa"/>
              <w:left w:w="57" w:type="dxa"/>
              <w:bottom w:w="68"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 яйца</w:t>
            </w:r>
          </w:p>
        </w:tc>
      </w:tr>
      <w:tr w:rsidR="00080D19" w:rsidRPr="00080D19" w:rsidTr="00080D19">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1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68"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920"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93"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316" w:type="dxa"/>
            <w:gridSpan w:val="3"/>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451" w:type="dxa"/>
            <w:tcBorders>
              <w:top w:val="nil"/>
              <w:left w:val="nil"/>
              <w:bottom w:val="single" w:sz="8" w:space="0" w:color="000000"/>
              <w:right w:val="single" w:sz="8" w:space="0" w:color="000000"/>
            </w:tcBorders>
            <w:shd w:val="clear" w:color="auto" w:fill="auto"/>
            <w:tcMar>
              <w:top w:w="57" w:type="dxa"/>
              <w:left w:w="57" w:type="dxa"/>
              <w:bottom w:w="68"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4125"/>
        <w:gridCol w:w="961"/>
        <w:gridCol w:w="530"/>
        <w:gridCol w:w="908"/>
        <w:gridCol w:w="864"/>
        <w:gridCol w:w="194"/>
        <w:gridCol w:w="617"/>
        <w:gridCol w:w="930"/>
      </w:tblGrid>
      <w:tr w:rsidR="00080D19" w:rsidRPr="00080D19" w:rsidTr="00080D19">
        <w:trPr>
          <w:trHeight w:val="60"/>
        </w:trPr>
        <w:tc>
          <w:tcPr>
            <w:tcW w:w="9344" w:type="dxa"/>
            <w:gridSpan w:val="8"/>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8. Среден списъчен брой на наетите лица по трудово правоотношение в стопанството на кандидата</w:t>
            </w:r>
          </w:p>
        </w:tc>
      </w:tr>
      <w:tr w:rsidR="00080D19" w:rsidRPr="00080D19" w:rsidTr="00080D19">
        <w:trPr>
          <w:trHeight w:val="288"/>
        </w:trPr>
        <w:tc>
          <w:tcPr>
            <w:tcW w:w="5778" w:type="dxa"/>
            <w:gridSpan w:val="3"/>
            <w:vMerge w:val="restart"/>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Показател</w:t>
            </w:r>
          </w:p>
        </w:tc>
        <w:tc>
          <w:tcPr>
            <w:tcW w:w="1804"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Мъже</w:t>
            </w:r>
          </w:p>
        </w:tc>
        <w:tc>
          <w:tcPr>
            <w:tcW w:w="1762"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Жени</w:t>
            </w:r>
          </w:p>
        </w:tc>
      </w:tr>
      <w:tr w:rsidR="00080D19" w:rsidRPr="00080D19" w:rsidTr="00080D19">
        <w:trPr>
          <w:trHeight w:val="60"/>
        </w:trPr>
        <w:tc>
          <w:tcPr>
            <w:tcW w:w="0" w:type="auto"/>
            <w:gridSpan w:val="3"/>
            <w:vMerge/>
            <w:tcBorders>
              <w:top w:val="nil"/>
              <w:left w:val="single" w:sz="8" w:space="0" w:color="000000"/>
              <w:bottom w:val="single" w:sz="8" w:space="0" w:color="000000"/>
              <w:right w:val="single" w:sz="8" w:space="0" w:color="000000"/>
            </w:tcBorders>
            <w:vAlign w:val="center"/>
            <w:hideMark/>
          </w:tcPr>
          <w:p w:rsidR="00080D19" w:rsidRPr="00080D19" w:rsidRDefault="00080D19" w:rsidP="00080D19">
            <w:pPr>
              <w:spacing w:after="0" w:line="240" w:lineRule="auto"/>
              <w:rPr>
                <w:rFonts w:ascii="Verdana" w:eastAsia="Times New Roman" w:hAnsi="Verdana" w:cs="Times New Roman"/>
                <w:color w:val="000000"/>
                <w:sz w:val="15"/>
                <w:szCs w:val="15"/>
                <w:lang w:eastAsia="en-GB"/>
              </w:rPr>
            </w:pPr>
          </w:p>
        </w:tc>
        <w:tc>
          <w:tcPr>
            <w:tcW w:w="923"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&lt;40</w:t>
            </w:r>
          </w:p>
        </w:tc>
        <w:tc>
          <w:tcPr>
            <w:tcW w:w="881"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&gt;40</w:t>
            </w:r>
          </w:p>
        </w:tc>
        <w:tc>
          <w:tcPr>
            <w:tcW w:w="81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&lt;40</w:t>
            </w:r>
          </w:p>
        </w:tc>
        <w:tc>
          <w:tcPr>
            <w:tcW w:w="944"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&gt;40</w:t>
            </w:r>
          </w:p>
        </w:tc>
      </w:tr>
      <w:tr w:rsidR="00080D19" w:rsidRPr="00080D19" w:rsidTr="00080D19">
        <w:trPr>
          <w:trHeight w:val="60"/>
        </w:trPr>
        <w:tc>
          <w:tcPr>
            <w:tcW w:w="577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Средносписъчен брой на персонала към предходната финансова година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r w:rsidRPr="00080D19">
              <w:rPr>
                <w:rFonts w:ascii="Verdana" w:eastAsia="Times New Roman" w:hAnsi="Verdana" w:cs="Times New Roman"/>
                <w:i/>
                <w:iCs/>
                <w:color w:val="000000"/>
                <w:sz w:val="14"/>
                <w:szCs w:val="14"/>
                <w:lang w:eastAsia="en-GB"/>
              </w:rPr>
              <w:t>Вписват се всички съществуващи работни места на кандидата за всички осъществявани от него дейности)</w:t>
            </w:r>
          </w:p>
        </w:tc>
        <w:tc>
          <w:tcPr>
            <w:tcW w:w="9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1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5778"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Според бизнес плана: Планиран средносписъчен брой на персонала, увеличен в резултат на реализация на проекта</w:t>
            </w:r>
          </w:p>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r w:rsidRPr="00080D19">
              <w:rPr>
                <w:rFonts w:ascii="Verdana" w:eastAsia="Times New Roman" w:hAnsi="Verdana" w:cs="Times New Roman"/>
                <w:i/>
                <w:iCs/>
                <w:color w:val="000000"/>
                <w:sz w:val="14"/>
                <w:szCs w:val="14"/>
                <w:lang w:eastAsia="en-GB"/>
              </w:rPr>
              <w:t>Отчитат се само нови работни места в резултат на реализиране на проекта на годишна база.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Отнася се до заетостта, създадена, когато проектът е изпълнен, не включва заетост, създадена по време на етапа на проектиране/строителство.)</w:t>
            </w:r>
          </w:p>
        </w:tc>
        <w:tc>
          <w:tcPr>
            <w:tcW w:w="92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8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81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94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9. Цели на проекта</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(Моля, отбележете с „Х“ основната и всички допълнителни цели на проекта)</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Дейности за земеделското стопанство, включени в проекта:</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Код:</w:t>
            </w:r>
          </w:p>
        </w:tc>
        <w:tc>
          <w:tcPr>
            <w:tcW w:w="2550" w:type="dxa"/>
            <w:gridSpan w:val="4"/>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Основна цел на проекта </w:t>
            </w:r>
            <w:r w:rsidRPr="00080D19">
              <w:rPr>
                <w:rFonts w:ascii="Verdana" w:eastAsia="Times New Roman" w:hAnsi="Verdana" w:cs="Times New Roman"/>
                <w:color w:val="000000"/>
                <w:sz w:val="14"/>
                <w:szCs w:val="14"/>
                <w:u w:val="single"/>
                <w:lang w:eastAsia="en-GB"/>
              </w:rPr>
              <w:t>(отбелязва се само  една цел)</w:t>
            </w:r>
          </w:p>
        </w:tc>
        <w:tc>
          <w:tcPr>
            <w:tcW w:w="1568"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Допълнителни цели (може да се посочи повече от една цел)</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Внедряване на нови продукти, процеси и тех</w:t>
            </w:r>
            <w:r w:rsidRPr="00080D19">
              <w:rPr>
                <w:rFonts w:ascii="Verdana" w:eastAsia="Times New Roman" w:hAnsi="Verdana" w:cs="Times New Roman"/>
                <w:color w:val="000000"/>
                <w:sz w:val="14"/>
                <w:szCs w:val="14"/>
                <w:lang w:eastAsia="en-GB"/>
              </w:rPr>
              <w:softHyphen/>
              <w:t>нологии и обновяване на наличните производствени материални и/или нематериални активи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Насърчаване на сътрудничеството с произ</w:t>
            </w:r>
            <w:r w:rsidRPr="00080D19">
              <w:rPr>
                <w:rFonts w:ascii="Verdana" w:eastAsia="Times New Roman" w:hAnsi="Verdana" w:cs="Times New Roman"/>
                <w:color w:val="000000"/>
                <w:sz w:val="14"/>
                <w:szCs w:val="14"/>
                <w:lang w:eastAsia="en-GB"/>
              </w:rPr>
              <w:softHyphen/>
              <w:t>водителите и преработвателите на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1"/>
                <w:sz w:val="14"/>
                <w:szCs w:val="14"/>
                <w:lang w:eastAsia="en-GB"/>
              </w:rPr>
              <w:t>Опазване на компонентите на околната среда, </w:t>
            </w:r>
            <w:r w:rsidRPr="00080D19">
              <w:rPr>
                <w:rFonts w:ascii="Verdana" w:eastAsia="Times New Roman" w:hAnsi="Verdana" w:cs="Times New Roman"/>
                <w:color w:val="000000"/>
                <w:sz w:val="14"/>
                <w:szCs w:val="14"/>
                <w:lang w:eastAsia="en-GB"/>
              </w:rPr>
              <w:t> включително с намаляване на вредните еми</w:t>
            </w:r>
            <w:r w:rsidRPr="00080D19">
              <w:rPr>
                <w:rFonts w:ascii="Verdana" w:eastAsia="Times New Roman" w:hAnsi="Verdana" w:cs="Times New Roman"/>
                <w:color w:val="000000"/>
                <w:sz w:val="14"/>
                <w:szCs w:val="14"/>
                <w:lang w:eastAsia="en-GB"/>
              </w:rPr>
              <w:softHyphen/>
              <w:t>сии и отпадъци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Повишаване на енергийната ефективност в земеделските стопанства</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Подобряване условията на труд, подобряване на хигиенните, ветеринарномедицинските, фитосанитарните, екологичните и други условия на производство</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Подобряване качеството на произвежданите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4236" w:type="dxa"/>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Осигуряване на възможностите за произ</w:t>
            </w:r>
            <w:r w:rsidRPr="00080D19">
              <w:rPr>
                <w:rFonts w:ascii="Verdana" w:eastAsia="Times New Roman" w:hAnsi="Verdana" w:cs="Times New Roman"/>
                <w:color w:val="000000"/>
                <w:sz w:val="14"/>
                <w:szCs w:val="14"/>
                <w:lang w:eastAsia="en-GB"/>
              </w:rPr>
              <w:softHyphen/>
              <w:t>водство на биологични земеделски продукти</w:t>
            </w:r>
          </w:p>
        </w:tc>
        <w:tc>
          <w:tcPr>
            <w:tcW w:w="9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2550"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56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10. Разходи, включени в проекта:</w:t>
            </w:r>
          </w:p>
        </w:tc>
      </w:tr>
      <w:tr w:rsidR="00080D19" w:rsidRPr="00080D19" w:rsidTr="00080D19">
        <w:trPr>
          <w:trHeight w:val="60"/>
        </w:trPr>
        <w:tc>
          <w:tcPr>
            <w:tcW w:w="9344"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10.1. Разходи по цели – в лв.</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tbl>
      <w:tblPr>
        <w:tblW w:w="0" w:type="auto"/>
        <w:tblInd w:w="57" w:type="dxa"/>
        <w:tblCellMar>
          <w:left w:w="0" w:type="dxa"/>
          <w:right w:w="0" w:type="dxa"/>
        </w:tblCellMar>
        <w:tblLook w:val="04A0" w:firstRow="1" w:lastRow="0" w:firstColumn="1" w:lastColumn="0" w:noHBand="0" w:noVBand="1"/>
      </w:tblPr>
      <w:tblGrid>
        <w:gridCol w:w="1762"/>
        <w:gridCol w:w="58"/>
        <w:gridCol w:w="539"/>
        <w:gridCol w:w="1196"/>
        <w:gridCol w:w="992"/>
        <w:gridCol w:w="1226"/>
        <w:gridCol w:w="358"/>
        <w:gridCol w:w="1265"/>
        <w:gridCol w:w="1733"/>
      </w:tblGrid>
      <w:tr w:rsidR="00080D19" w:rsidRPr="00080D19" w:rsidTr="00080D19">
        <w:trPr>
          <w:trHeight w:val="20"/>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Разходи, включени в проекта</w:t>
            </w:r>
          </w:p>
        </w:tc>
        <w:tc>
          <w:tcPr>
            <w:tcW w:w="1792"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Размер на разхода</w:t>
            </w:r>
          </w:p>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Модернизиране на съществуващи – 1, изграждане на нови – 2, закупуване – 3</w:t>
            </w:r>
          </w:p>
        </w:tc>
        <w:tc>
          <w:tcPr>
            <w:tcW w:w="1276"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Размер на финансовата помощ</w:t>
            </w:r>
          </w:p>
        </w:tc>
        <w:tc>
          <w:tcPr>
            <w:tcW w:w="179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2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Цел на разхода – код от табл. 9</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I. Строителство или обновяване на сгради и на друга недвижима собственост, включително такава, използвана за опазване компонентите на околната среда</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II. Закупуване на машини, съоръжения, оборудване и специализиран транспорт, вкл. за подобряване на енергийната ефективност</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III. Създаване и/или презасаждане на трайни насаждения</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45"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IV. Закупуване на сгради, земя, помещения и друга недвижима собственост за нуждите на проекта</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lastRenderedPageBreak/>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617" w:type="dxa"/>
            <w:gridSpan w:val="3"/>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45"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1402"/>
        </w:trPr>
        <w:tc>
          <w:tcPr>
            <w:tcW w:w="4673" w:type="dxa"/>
            <w:gridSpan w:val="5"/>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18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V. Рехабилитация на съществуващи и изграждане на нови съоръжения и оборудване за напояване, включващи изграждането на нови и подобряване на съществуващи мрежи в стопанствата, водовземни съоръжения, включително кладенци и съоръжения за съхранение на вода</w:t>
            </w:r>
          </w:p>
        </w:tc>
        <w:tc>
          <w:tcPr>
            <w:tcW w:w="1610" w:type="dxa"/>
            <w:gridSpan w:val="2"/>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Площ в ха, обхваната от инвестицията</w:t>
            </w:r>
          </w:p>
        </w:tc>
        <w:tc>
          <w:tcPr>
            <w:tcW w:w="1276"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Размер на финансовата помощ</w:t>
            </w:r>
          </w:p>
        </w:tc>
        <w:tc>
          <w:tcPr>
            <w:tcW w:w="1790" w:type="dxa"/>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8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Цел на разхода – код от табл. 9</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1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852"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0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610"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27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VІ. Други разходи – общи разходи, вкл. материални и нематериални</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187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2"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893" w:type="dxa"/>
            <w:gridSpan w:val="4"/>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9349" w:type="dxa"/>
            <w:gridSpan w:val="9"/>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10.2. Финансови инструменти</w:t>
            </w:r>
          </w:p>
        </w:tc>
      </w:tr>
      <w:tr w:rsidR="00080D19" w:rsidRPr="00080D19" w:rsidTr="00080D19">
        <w:trPr>
          <w:trHeight w:val="60"/>
        </w:trPr>
        <w:tc>
          <w:tcPr>
            <w:tcW w:w="7559" w:type="dxa"/>
            <w:gridSpan w:val="8"/>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Предвижда ли се използване на финансов инструмент по проекта</w:t>
            </w:r>
          </w:p>
        </w:tc>
        <w:tc>
          <w:tcPr>
            <w:tcW w:w="17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60"/>
        </w:trPr>
        <w:tc>
          <w:tcPr>
            <w:tcW w:w="2427"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c>
          <w:tcPr>
            <w:tcW w:w="3491"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c>
          <w:tcPr>
            <w:tcW w:w="3431" w:type="dxa"/>
            <w:gridSpan w:val="3"/>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5"/>
                <w:szCs w:val="15"/>
                <w:lang w:eastAsia="en-GB"/>
              </w:rPr>
              <w:t> </w:t>
            </w:r>
          </w:p>
        </w:tc>
      </w:tr>
      <w:tr w:rsidR="00080D19" w:rsidRPr="00080D19" w:rsidTr="00080D19">
        <w:trPr>
          <w:trHeight w:val="60"/>
        </w:trPr>
        <w:tc>
          <w:tcPr>
            <w:tcW w:w="2427"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Дата</w:t>
            </w:r>
          </w:p>
        </w:tc>
        <w:tc>
          <w:tcPr>
            <w:tcW w:w="3491"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Име и фамилия на кандидата</w:t>
            </w:r>
          </w:p>
        </w:tc>
        <w:tc>
          <w:tcPr>
            <w:tcW w:w="3431"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Подпис и печат</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ІХ. ДЕКЛАРАЦИЯ</w:t>
      </w:r>
    </w:p>
    <w:p w:rsidR="00080D19" w:rsidRPr="00080D19" w:rsidRDefault="00080D19" w:rsidP="00080D19">
      <w:pPr>
        <w:spacing w:after="113"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по чл. 19 и 20 от Закона за защита на личните данни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Подписаният(ата)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презиме, фамилия)</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л. к. № .........................., издадена от ............................................................... на ……….......................................……………,</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 адрес: ……………..........................................................…………………………………………………..,</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(представляващ, управител)</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фирма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(наименование на фирмата)</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ЕИК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ДЕКЛАРИРАМ, ЧЕ</w:t>
      </w:r>
    </w:p>
    <w:p w:rsidR="00080D19" w:rsidRPr="00080D19" w:rsidRDefault="00080D19" w:rsidP="00080D19">
      <w:pPr>
        <w:spacing w:after="57"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СЪМ ЗАПОЗНАТ СЪС СЛЕДНОТО:</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Държавен фонд „Земеделие“ – Разплащателна агенция (ДФЗ), е администратор на лични данни по смисъла на </w:t>
      </w:r>
      <w:r w:rsidRPr="00080D19">
        <w:rPr>
          <w:rFonts w:ascii="Verdana" w:eastAsia="Times New Roman" w:hAnsi="Verdana" w:cs="Times New Roman"/>
          <w:color w:val="000000"/>
          <w:sz w:val="17"/>
          <w:szCs w:val="17"/>
          <w:u w:val="single"/>
          <w:lang w:eastAsia="en-GB"/>
        </w:rPr>
        <w:t>чл. 3 от Закона за защита на личните данни (ЗЗЛД)</w:t>
      </w:r>
      <w:r w:rsidRPr="00080D19">
        <w:rPr>
          <w:rFonts w:ascii="Verdana" w:eastAsia="Times New Roman" w:hAnsi="Verdana" w:cs="Times New Roman"/>
          <w:color w:val="000000"/>
          <w:sz w:val="17"/>
          <w:szCs w:val="17"/>
          <w:lang w:eastAsia="en-GB"/>
        </w:rPr>
        <w:t> и е вписан в Регистъра на администраторите на лични данни под идентификационен номер 197214.</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pacing w:val="1"/>
          <w:sz w:val="17"/>
          <w:szCs w:val="17"/>
          <w:lang w:eastAsia="en-GB"/>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xml:space="preserve">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w:t>
      </w:r>
      <w:r w:rsidRPr="00080D19">
        <w:rPr>
          <w:rFonts w:ascii="Verdana" w:eastAsia="Times New Roman" w:hAnsi="Verdana" w:cs="Times New Roman"/>
          <w:color w:val="000000"/>
          <w:sz w:val="17"/>
          <w:szCs w:val="17"/>
          <w:lang w:eastAsia="en-GB"/>
        </w:rPr>
        <w:lastRenderedPageBreak/>
        <w:t>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 отказ от предоставяне на посочените данни ДФЗ не приема, съответно не разглежда документите. 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w:t>
      </w:r>
      <w:r w:rsidRPr="00080D19">
        <w:rPr>
          <w:rFonts w:ascii="Verdana" w:eastAsia="Times New Roman" w:hAnsi="Verdana" w:cs="Times New Roman"/>
          <w:color w:val="000000"/>
          <w:sz w:val="17"/>
          <w:szCs w:val="17"/>
          <w:u w:val="single"/>
          <w:lang w:eastAsia="en-GB"/>
        </w:rPr>
        <w:t>ЗЗЛД</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Дата:                       Декларатор: .............................</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Гр. ……………………                         </w:t>
      </w:r>
      <w:r w:rsidRPr="00080D19">
        <w:rPr>
          <w:rFonts w:ascii="Verdana" w:eastAsia="Times New Roman" w:hAnsi="Verdana" w:cs="Times New Roman"/>
          <w:i/>
          <w:iCs/>
          <w:color w:val="000000"/>
          <w:sz w:val="17"/>
          <w:szCs w:val="17"/>
          <w:lang w:eastAsia="en-GB"/>
        </w:rPr>
        <w:t>(подпис)</w:t>
      </w:r>
    </w:p>
    <w:p w:rsidR="00080D19" w:rsidRPr="00080D19" w:rsidRDefault="00080D19" w:rsidP="00080D19">
      <w:pPr>
        <w:spacing w:after="57"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ИНФОРМАЦИЯ  по чл. 19 и 20 от Закона за защита на личните данни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Държавен фонд „Земеделие“ – Разплащателна агенция (ДФЗ), е администратор на лични данни по смисъла на </w:t>
      </w:r>
      <w:r w:rsidRPr="00080D19">
        <w:rPr>
          <w:rFonts w:ascii="Verdana" w:eastAsia="Times New Roman" w:hAnsi="Verdana" w:cs="Times New Roman"/>
          <w:color w:val="000000"/>
          <w:sz w:val="17"/>
          <w:szCs w:val="17"/>
          <w:u w:val="single"/>
          <w:lang w:eastAsia="en-GB"/>
        </w:rPr>
        <w:t>чл. 3 от Закона за защита на личните данни (ЗЗЛД)</w:t>
      </w:r>
      <w:r w:rsidRPr="00080D19">
        <w:rPr>
          <w:rFonts w:ascii="Verdana" w:eastAsia="Times New Roman" w:hAnsi="Verdana" w:cs="Times New Roman"/>
          <w:color w:val="000000"/>
          <w:sz w:val="17"/>
          <w:szCs w:val="17"/>
          <w:lang w:eastAsia="en-GB"/>
        </w:rPr>
        <w:t> и е вписан в Регистъра на администраторите на лични данни под идентификационен номер 197214.</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ДФЗ обработва лични данни, събрани във връзка с кандидатстване и участие по програмите, схемите и мерките, прилагани от ДФЗ, във връзка със задълженията му по Закона за подпомагане на земеделските производители, наредбите, свързани с директните плащания на площ, Програмата за развитие на селските райони и наредбите, свързани с прилагането й, Оперативна програма за развитие на сектор „Рибарство“, европейското законодателство и предвидени в други нормативни актове дейности.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Информацията, предоставена на ДФЗ във връзка с кандидатстване и участие по схемите и мерките, прилагани от ДФЗ, отнасяща се до кандидати, бенефициенти и/или упълномощени от тях лица, не се предоставя на трети лица освен при наличие на изрично съгласие и/или в предвидени в нормативен акт случаи.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Кандидатите/бенефициентите предоставят доброволно на ДФЗ следните категории лични данни: три имена, ЕГН, адрес, данни от лична карта (паспортни данни), телефон, ел. поща, пол, както и допълнителни данни, необходими във връзка с участието по съответните схеми и мерки, прилагани от ДФЗ. В случай на упълномощаване за упълномощените лица ДФЗ обработва следните категории лични данни: три имена, ЕГН, данни от лична карта (паспортни данни).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 отказ от предоставяне на посочените данни ДФЗ не приема, съответно не разглежда документите.</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Всяко физическо лице има право на достъп до отнасящи се за него лични данни, които се обработват от ДФЗ, и право на коригиране на същите при условията и реда, предвидени в </w:t>
      </w:r>
      <w:r w:rsidRPr="00080D19">
        <w:rPr>
          <w:rFonts w:ascii="Verdana" w:eastAsia="Times New Roman" w:hAnsi="Verdana" w:cs="Times New Roman"/>
          <w:color w:val="000000"/>
          <w:sz w:val="17"/>
          <w:szCs w:val="17"/>
          <w:u w:val="single"/>
          <w:lang w:eastAsia="en-GB"/>
        </w:rPr>
        <w:t>ЗЗЛД</w:t>
      </w:r>
      <w:r w:rsidRPr="00080D19">
        <w:rPr>
          <w:rFonts w:ascii="Verdana" w:eastAsia="Times New Roman" w:hAnsi="Verdana" w:cs="Times New Roman"/>
          <w:color w:val="000000"/>
          <w:sz w:val="17"/>
          <w:szCs w:val="17"/>
          <w:lang w:eastAsia="en-GB"/>
        </w:rPr>
        <w:t>.</w:t>
      </w:r>
    </w:p>
    <w:p w:rsidR="00080D19" w:rsidRPr="00080D19" w:rsidRDefault="00080D19" w:rsidP="00080D19">
      <w:pPr>
        <w:spacing w:after="57"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X. ДЕКЛАРАЦИЯ ЗА НЕРЕДНОСТИ</w:t>
      </w:r>
      <w:r w:rsidRPr="00080D19">
        <w:rPr>
          <w:rFonts w:ascii="Verdana" w:eastAsia="Times New Roman" w:hAnsi="Verdana" w:cs="Times New Roman"/>
          <w:b/>
          <w:bCs/>
          <w:color w:val="000000"/>
          <w:sz w:val="17"/>
          <w:szCs w:val="17"/>
          <w:vertAlign w:val="superscript"/>
          <w:lang w:eastAsia="en-GB"/>
        </w:rPr>
        <w:t>1</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Подписаният(ата)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презиме, фамилия)</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л. к. № ...................................., издадена от ................................................................ на …………...........................…………,</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 адрес: …………………........................................................……………………………………………..,</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(представляващ, управител)</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фирма ……………………………………………………………………….......................................................................................…………………</w:t>
      </w:r>
    </w:p>
    <w:p w:rsidR="00080D19" w:rsidRPr="00080D19" w:rsidRDefault="00080D19" w:rsidP="00080D19">
      <w:pPr>
        <w:spacing w:after="0"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(наименование на фирмата)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ЕИК ..……………………………………………………………..........................................................................................……………………………</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кандидат по подмярка 4.1.2. „Инвестиции в земеделски стопанства по Тематична подпрограма за развитие на малки стопанства“,</w:t>
      </w:r>
    </w:p>
    <w:p w:rsidR="00080D19" w:rsidRPr="00080D19" w:rsidRDefault="00080D19" w:rsidP="00080D19">
      <w:pPr>
        <w:spacing w:after="57" w:line="198"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ДЕКЛАРИРАМ, ЧЕ:</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 Запознат/а съм с определението за нередност съгласно </w:t>
      </w:r>
      <w:r w:rsidRPr="00080D19">
        <w:rPr>
          <w:rFonts w:ascii="Verdana" w:eastAsia="Times New Roman" w:hAnsi="Verdana" w:cs="Times New Roman"/>
          <w:color w:val="000000"/>
          <w:sz w:val="17"/>
          <w:szCs w:val="17"/>
          <w:u w:val="single"/>
          <w:lang w:eastAsia="en-GB"/>
        </w:rPr>
        <w:t>Регламент (ЕС) № 1303/2013</w:t>
      </w:r>
      <w:r w:rsidRPr="00080D19">
        <w:rPr>
          <w:rFonts w:ascii="Verdana" w:eastAsia="Times New Roman" w:hAnsi="Verdana" w:cs="Times New Roman"/>
          <w:color w:val="000000"/>
          <w:sz w:val="17"/>
          <w:szCs w:val="17"/>
          <w:lang w:eastAsia="en-GB"/>
        </w:rPr>
        <w:t> на Европейския парламент и на Съвета от 17 декември 2013 г. за определяне на общоприложими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w:t>
      </w:r>
      <w:r w:rsidRPr="00080D19">
        <w:rPr>
          <w:rFonts w:ascii="Verdana" w:eastAsia="Times New Roman" w:hAnsi="Verdana" w:cs="Times New Roman"/>
          <w:color w:val="000000"/>
          <w:sz w:val="17"/>
          <w:szCs w:val="17"/>
          <w:u w:val="single"/>
          <w:lang w:eastAsia="en-GB"/>
        </w:rPr>
        <w:t>Регламент (ЕО) № 1083/2006</w:t>
      </w:r>
      <w:r w:rsidRPr="00080D19">
        <w:rPr>
          <w:rFonts w:ascii="Verdana" w:eastAsia="Times New Roman" w:hAnsi="Verdana" w:cs="Times New Roman"/>
          <w:color w:val="000000"/>
          <w:sz w:val="17"/>
          <w:szCs w:val="17"/>
          <w:lang w:eastAsia="en-GB"/>
        </w:rPr>
        <w:t> на Съвета, а именно:</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xml:space="preserve">„Нередност“ означава всяко нарушение на правото на Съюза или на националното право, свързано с прилагането на тази разпоредба, произтичащо от действие или бездействие на икономически оператор, участващ в прилагането на европейските структурни и инвестиционни фондове, което </w:t>
      </w:r>
      <w:r w:rsidRPr="00080D19">
        <w:rPr>
          <w:rFonts w:ascii="Verdana" w:eastAsia="Times New Roman" w:hAnsi="Verdana" w:cs="Times New Roman"/>
          <w:color w:val="000000"/>
          <w:sz w:val="17"/>
          <w:szCs w:val="17"/>
          <w:lang w:eastAsia="en-GB"/>
        </w:rPr>
        <w:lastRenderedPageBreak/>
        <w:t>има или би имало за последица нанасянето на вреда на бюджета на Съюза чрез начисляване на неправомерен разход в бюджета на Съюза.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Всички форми на корупция са също нередност.</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Запознат/а съм с определението за измама съгласно чл. 1, параграф 1, буква „а“ от Конвенцията за защита на финансовите интереси на Европейските общности, а именно:</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 измама следва да се разбира всяко умишлено действие или бездействие, свързано със:</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Използването или представянето на фалшиви, грешни или непълни изявления или документи, което води до злоупотреба, нередно теглене или неправомерно намаляване на средства от общия бюджет на Европейските общности или от бюджети, управлявани от или от името на Европейските общности;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Укриване на информация в нарушение на конкретно задължение, водещо до резултатите, споменати в предходната подточка;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Използването на такива средства за цели, различни от тези, за които са отпуснати първоначално;</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Злоупотреба на правомерно получена облага със същия ефект.</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3. Запознат/а съм с възможните начини, по които мога да подам сигнал за наличие на нередности и измами или за съмнение за нередности и измами, а именно:</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служителя по нередности в РА.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 наличие или съмнение за връзка на някое от лицата, на които следва да се подават сигналите за нередности, със случая на нередност информацията се подава директно до един или до няколко от следните органи: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изпълнителния директор на РА;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ръководителя на Управляващия орган на Програмата за развитие на селските райони 2014 – 2020 г.;</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ресорния заместник-министър, в чийто ресор е Управляващият орган на Програмата за развитие на селските райони 2014 – 2020 г.;</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председателя на Съвета за координация в борбата с правонарушенията, засягащи финансовите интереси на Европейските общности, и до Ръководителя на дирекция „Защита на финансовите интереси на Европейския съюз (АФКОС)“ в Министерството на вътрешните работи;</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 до Европейската служба за борба с измамите (ОЛАФ) към Европейската комисия.</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Настоящата декларация е изготвена в два екземпляра  – по един за деклариращия и за РА.</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Дата .............................          Декларатор: .............................</w:t>
      </w:r>
    </w:p>
    <w:p w:rsidR="00080D19" w:rsidRPr="00080D19" w:rsidRDefault="00080D19" w:rsidP="00080D19">
      <w:pPr>
        <w:spacing w:after="0" w:line="198"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Гр. ................................                            </w:t>
      </w:r>
      <w:r w:rsidRPr="00080D19">
        <w:rPr>
          <w:rFonts w:ascii="Verdana" w:eastAsia="Times New Roman" w:hAnsi="Verdana" w:cs="Times New Roman"/>
          <w:i/>
          <w:iCs/>
          <w:color w:val="000000"/>
          <w:sz w:val="17"/>
          <w:szCs w:val="17"/>
          <w:lang w:eastAsia="en-GB"/>
        </w:rPr>
        <w:t>(подпис, печат)</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pacing w:val="-25"/>
          <w:sz w:val="17"/>
          <w:szCs w:val="17"/>
          <w:lang w:eastAsia="en-GB"/>
        </w:rPr>
        <w:t>__________________</w:t>
      </w:r>
    </w:p>
    <w:p w:rsidR="00080D19" w:rsidRPr="00080D19" w:rsidRDefault="00080D19" w:rsidP="00080D19">
      <w:pPr>
        <w:spacing w:after="0" w:line="198"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4"/>
          <w:szCs w:val="14"/>
          <w:vertAlign w:val="superscript"/>
          <w:lang w:eastAsia="en-GB"/>
        </w:rPr>
        <w:t>1</w:t>
      </w:r>
      <w:r w:rsidRPr="00080D19">
        <w:rPr>
          <w:rFonts w:ascii="Verdana" w:eastAsia="Times New Roman" w:hAnsi="Verdana" w:cs="Times New Roman"/>
          <w:color w:val="000000"/>
          <w:sz w:val="14"/>
          <w:szCs w:val="14"/>
          <w:lang w:eastAsia="en-GB"/>
        </w:rPr>
        <w:t> Декларацията се подписва задължително от кандидата – ФЛ, от представляващия и управляващия кандидата ЕТ, търговско дружество или юридическо лице или кооперация. Когато управляващите кандидата са повече от едно лице, декларацията се попълва и подава по един екземпляр за всички лица от управителните органи на кандидата, а в случай че членове са юридически лица – от техния представител в съответния управителен орган и от прокуристите и търговските пълномощници, когато има такива.</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XІ. СПРАВКА-ДЕКЛАРАЦИЯ ЗА ОБРАБОТВАНАТА ЗЕМЯ/ОТГЛЕЖДАНИТЕ ЖИВОТНИ ОТ ЧЛЕНОВЕТЕ НА ГРУПАТА/ОРГАНИЗАЦИЯТА НА ПРОИЗВОДИТЕЛИ, С КОИТО УЧАСТВАТ В ГРУПАТА/ОРГАНИЗАЦИЯТА</w:t>
      </w:r>
    </w:p>
    <w:p w:rsidR="00080D19" w:rsidRPr="00080D19" w:rsidRDefault="00080D19" w:rsidP="00080D19">
      <w:pPr>
        <w:spacing w:after="113"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i/>
          <w:iCs/>
          <w:color w:val="000000"/>
          <w:sz w:val="17"/>
          <w:szCs w:val="17"/>
          <w:lang w:eastAsia="en-GB"/>
        </w:rPr>
        <w:t>(Декларацията се </w:t>
      </w:r>
      <w:r w:rsidRPr="00080D19">
        <w:rPr>
          <w:rFonts w:ascii="Verdana" w:eastAsia="Times New Roman" w:hAnsi="Verdana" w:cs="Times New Roman"/>
          <w:b/>
          <w:bCs/>
          <w:i/>
          <w:iCs/>
          <w:color w:val="000000"/>
          <w:sz w:val="17"/>
          <w:szCs w:val="17"/>
          <w:u w:val="single"/>
          <w:lang w:eastAsia="en-GB"/>
        </w:rPr>
        <w:t>попълва само от кандидати групи или организации на производители</w:t>
      </w:r>
      <w:r w:rsidRPr="00080D19">
        <w:rPr>
          <w:rFonts w:ascii="Verdana" w:eastAsia="Times New Roman" w:hAnsi="Verdana" w:cs="Times New Roman"/>
          <w:b/>
          <w:bCs/>
          <w:i/>
          <w:iCs/>
          <w:color w:val="000000"/>
          <w:sz w:val="17"/>
          <w:szCs w:val="17"/>
          <w:lang w:eastAsia="en-GB"/>
        </w:rPr>
        <w:t>)</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Подписаният (ата)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(име, презиме, фамилия)</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л. к. № ..............................., издадена от ..................................................... на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ЕГН ...................................., адрес: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в качеството си на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(представляващ, управител)</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на фирма ………...............................................................................…………………………………………………………………………………</w:t>
      </w:r>
    </w:p>
    <w:p w:rsidR="00080D19" w:rsidRPr="00080D19" w:rsidRDefault="00080D19" w:rsidP="00080D19">
      <w:pPr>
        <w:spacing w:after="0"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(наименование на фирмата)</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с ЕИК ....................................................................................…………………………………………………………………………………………</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ДЕКЛАРИРАМ, ЧЕ:</w:t>
      </w:r>
    </w:p>
    <w:p w:rsidR="00080D19" w:rsidRPr="00080D19" w:rsidRDefault="00080D19" w:rsidP="00080D19">
      <w:pPr>
        <w:spacing w:after="57"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1. Членовете на представляваната от мен група/организация на производители обработват земя/отглеждат животни, с които участват в групата/организацията, както следва:</w:t>
      </w:r>
    </w:p>
    <w:tbl>
      <w:tblPr>
        <w:tblW w:w="0" w:type="auto"/>
        <w:tblInd w:w="57" w:type="dxa"/>
        <w:tblCellMar>
          <w:left w:w="0" w:type="dxa"/>
          <w:right w:w="0" w:type="dxa"/>
        </w:tblCellMar>
        <w:tblLook w:val="04A0" w:firstRow="1" w:lastRow="0" w:firstColumn="1" w:lastColumn="0" w:noHBand="0" w:noVBand="1"/>
      </w:tblPr>
      <w:tblGrid>
        <w:gridCol w:w="338"/>
        <w:gridCol w:w="3244"/>
        <w:gridCol w:w="1172"/>
        <w:gridCol w:w="2096"/>
        <w:gridCol w:w="2279"/>
      </w:tblGrid>
      <w:tr w:rsidR="00080D19" w:rsidRPr="00080D19" w:rsidTr="00080D19">
        <w:trPr>
          <w:trHeight w:val="282"/>
        </w:trPr>
        <w:tc>
          <w:tcPr>
            <w:tcW w:w="340"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3328"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Членове на групата/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организацията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(трите имена, наименование на фирмата)</w:t>
            </w:r>
          </w:p>
        </w:tc>
        <w:tc>
          <w:tcPr>
            <w:tcW w:w="119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ЕГН/ЕИК</w:t>
            </w:r>
          </w:p>
        </w:tc>
        <w:tc>
          <w:tcPr>
            <w:tcW w:w="215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Видове култури/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животни</w:t>
            </w:r>
          </w:p>
        </w:tc>
        <w:tc>
          <w:tcPr>
            <w:tcW w:w="2336"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Размер на земята (дка)/</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брой на животните</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lastRenderedPageBreak/>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r w:rsidR="00080D19" w:rsidRPr="00080D19" w:rsidTr="00080D19">
        <w:trPr>
          <w:trHeight w:val="282"/>
        </w:trPr>
        <w:tc>
          <w:tcPr>
            <w:tcW w:w="34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332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119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15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c>
          <w:tcPr>
            <w:tcW w:w="2336"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5"/>
                <w:szCs w:val="15"/>
                <w:lang w:eastAsia="en-GB"/>
              </w:rPr>
              <w:t> </w:t>
            </w:r>
          </w:p>
        </w:tc>
      </w:tr>
    </w:tbl>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2. Известна ми е наказателната отговорност по чл. 248а от Наказателния кодекс за деклариране на неверни данни.</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Дата .............................                  Декларатор .........................</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Гр. ................................                                           </w:t>
      </w:r>
      <w:r w:rsidRPr="00080D19">
        <w:rPr>
          <w:rFonts w:ascii="Verdana" w:eastAsia="Times New Roman" w:hAnsi="Verdana" w:cs="Times New Roman"/>
          <w:i/>
          <w:iCs/>
          <w:color w:val="000000"/>
          <w:sz w:val="17"/>
          <w:szCs w:val="17"/>
          <w:lang w:eastAsia="en-GB"/>
        </w:rPr>
        <w:t>(подпис)</w:t>
      </w:r>
    </w:p>
    <w:p w:rsidR="00080D19" w:rsidRPr="00080D19" w:rsidRDefault="00080D19" w:rsidP="00080D19">
      <w:pPr>
        <w:spacing w:after="0" w:line="180" w:lineRule="atLeas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i/>
          <w:iCs/>
          <w:color w:val="000000"/>
          <w:sz w:val="17"/>
          <w:szCs w:val="17"/>
          <w:lang w:eastAsia="en-GB"/>
        </w:rPr>
        <w:t>                                                                                 (печат)</w:t>
      </w:r>
    </w:p>
    <w:p w:rsidR="00080D19" w:rsidRPr="00080D19" w:rsidRDefault="00080D19" w:rsidP="00080D19">
      <w:pPr>
        <w:spacing w:after="57" w:line="180"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XIІ. Таблица за допустимите инвестиции</w:t>
      </w:r>
    </w:p>
    <w:tbl>
      <w:tblPr>
        <w:tblW w:w="0" w:type="auto"/>
        <w:tblInd w:w="57" w:type="dxa"/>
        <w:tblCellMar>
          <w:left w:w="0" w:type="dxa"/>
          <w:right w:w="0" w:type="dxa"/>
        </w:tblCellMar>
        <w:tblLook w:val="04A0" w:firstRow="1" w:lastRow="0" w:firstColumn="1" w:lastColumn="0" w:noHBand="0" w:noVBand="1"/>
      </w:tblPr>
      <w:tblGrid>
        <w:gridCol w:w="316"/>
        <w:gridCol w:w="878"/>
        <w:gridCol w:w="726"/>
        <w:gridCol w:w="409"/>
        <w:gridCol w:w="507"/>
        <w:gridCol w:w="954"/>
        <w:gridCol w:w="571"/>
        <w:gridCol w:w="834"/>
        <w:gridCol w:w="747"/>
        <w:gridCol w:w="747"/>
        <w:gridCol w:w="418"/>
        <w:gridCol w:w="375"/>
        <w:gridCol w:w="559"/>
        <w:gridCol w:w="1088"/>
      </w:tblGrid>
      <w:tr w:rsidR="00080D19" w:rsidRPr="00080D19" w:rsidTr="00080D19">
        <w:trPr>
          <w:trHeight w:val="282"/>
        </w:trPr>
        <w:tc>
          <w:tcPr>
            <w:tcW w:w="364" w:type="dxa"/>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p>
        </w:tc>
        <w:tc>
          <w:tcPr>
            <w:tcW w:w="104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Вид на инвести-</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цията</w:t>
            </w:r>
          </w:p>
        </w:tc>
        <w:tc>
          <w:tcPr>
            <w:tcW w:w="828" w:type="dxa"/>
            <w:gridSpan w:val="2"/>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Група  разход</w:t>
            </w:r>
          </w:p>
        </w:tc>
        <w:tc>
          <w:tcPr>
            <w:tcW w:w="560"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Мар-</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ка, мо-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дел</w:t>
            </w:r>
          </w:p>
        </w:tc>
        <w:tc>
          <w:tcPr>
            <w:tcW w:w="89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Количество</w:t>
            </w:r>
          </w:p>
        </w:tc>
        <w:tc>
          <w:tcPr>
            <w:tcW w:w="572"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Мярка</w:t>
            </w:r>
          </w:p>
        </w:tc>
        <w:tc>
          <w:tcPr>
            <w:tcW w:w="85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Единична цена без ДДС (левове)</w:t>
            </w:r>
          </w:p>
        </w:tc>
        <w:tc>
          <w:tcPr>
            <w:tcW w:w="659"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Обща сума без ДДС (левове)</w:t>
            </w:r>
          </w:p>
        </w:tc>
        <w:tc>
          <w:tcPr>
            <w:tcW w:w="678"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Обща сума с ДДС (левове)</w:t>
            </w:r>
          </w:p>
        </w:tc>
        <w:tc>
          <w:tcPr>
            <w:tcW w:w="1671" w:type="dxa"/>
            <w:gridSpan w:val="3"/>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Междинно</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плащане</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(отбележете с</w:t>
            </w:r>
          </w:p>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x или √ коя от инвестициите в кое междинно плащане е  включена)</w:t>
            </w:r>
          </w:p>
        </w:tc>
        <w:tc>
          <w:tcPr>
            <w:tcW w:w="1215" w:type="dxa"/>
            <w:tcBorders>
              <w:top w:val="single" w:sz="8" w:space="0" w:color="000000"/>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по ред от списъка с разходите, за които РА има определени референтни цени</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r>
      <w:tr w:rsidR="00080D19" w:rsidRPr="00080D19" w:rsidTr="00080D19">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Разходи за закупуване/придобиване на материални и нематериални активи</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9340" w:type="dxa"/>
            <w:gridSpan w:val="14"/>
            <w:tcBorders>
              <w:top w:val="nil"/>
              <w:left w:val="single" w:sz="8" w:space="0" w:color="000000"/>
              <w:bottom w:val="single" w:sz="8" w:space="0" w:color="000000"/>
              <w:right w:val="single" w:sz="8" w:space="0" w:color="000000"/>
            </w:tcBorders>
            <w:shd w:val="clear" w:color="auto" w:fill="F2F2F2"/>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Разходи за извършване на строително-монтажни работи</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Бизнес план</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9340" w:type="dxa"/>
            <w:gridSpan w:val="14"/>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Други разходи</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36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4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28"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6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9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572"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4259"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Сума на инвестицията:</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4259" w:type="dxa"/>
            <w:gridSpan w:val="7"/>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Междинно плащане в размер:</w:t>
            </w:r>
          </w:p>
        </w:tc>
        <w:tc>
          <w:tcPr>
            <w:tcW w:w="85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59"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7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064"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607"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c>
          <w:tcPr>
            <w:tcW w:w="121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282"/>
        </w:trPr>
        <w:tc>
          <w:tcPr>
            <w:tcW w:w="1935"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Дата:</w:t>
            </w:r>
          </w:p>
        </w:tc>
        <w:tc>
          <w:tcPr>
            <w:tcW w:w="5051" w:type="dxa"/>
            <w:gridSpan w:val="8"/>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Име на кандидата:</w:t>
            </w:r>
          </w:p>
        </w:tc>
        <w:tc>
          <w:tcPr>
            <w:tcW w:w="2354" w:type="dxa"/>
            <w:gridSpan w:val="3"/>
            <w:tcBorders>
              <w:top w:val="nil"/>
              <w:left w:val="nil"/>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Подпис и печат:</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17 към чл. 39, ал. 2, т. 3</w:t>
      </w:r>
    </w:p>
    <w:p w:rsidR="00080D19" w:rsidRPr="00080D19" w:rsidRDefault="00080D19" w:rsidP="00080D19">
      <w:pPr>
        <w:spacing w:after="57" w:line="185" w:lineRule="atLeast"/>
        <w:jc w:val="center"/>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b/>
          <w:bCs/>
          <w:color w:val="000000"/>
          <w:sz w:val="17"/>
          <w:szCs w:val="17"/>
          <w:lang w:eastAsia="en-GB"/>
        </w:rPr>
        <w:t>Списък с документи към формуляра за кандидатстване</w:t>
      </w:r>
    </w:p>
    <w:tbl>
      <w:tblPr>
        <w:tblW w:w="0" w:type="auto"/>
        <w:tblInd w:w="57" w:type="dxa"/>
        <w:tblCellMar>
          <w:left w:w="0" w:type="dxa"/>
          <w:right w:w="0" w:type="dxa"/>
        </w:tblCellMar>
        <w:tblLook w:val="04A0" w:firstRow="1" w:lastRow="0" w:firstColumn="1" w:lastColumn="0" w:noHBand="0" w:noVBand="1"/>
      </w:tblPr>
      <w:tblGrid>
        <w:gridCol w:w="360"/>
        <w:gridCol w:w="324"/>
        <w:gridCol w:w="8445"/>
      </w:tblGrid>
      <w:tr w:rsidR="00080D19" w:rsidRPr="00080D19" w:rsidTr="00080D19">
        <w:trPr>
          <w:trHeight w:val="60"/>
        </w:trPr>
        <w:tc>
          <w:tcPr>
            <w:tcW w:w="9344" w:type="dxa"/>
            <w:gridSpan w:val="3"/>
            <w:tcBorders>
              <w:top w:val="single" w:sz="8" w:space="0" w:color="000000"/>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t>I. Придружаващи общи документи</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Нотариално заверено изрично пълномощно, в случай че документите не се подават лично от кандидата.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Справка-декларация за приходите от земеделски дейности или участие и подпомагане по схемата за единно плащане на площ, включително приход от получена публична финансова помощ, директно свързана с извършването на тези дейности, или приход от преработка на земеделска продукция или услуги, директно свързани със земеделски дейности, или получена публична финансова помощ, получени за предходната финансова година.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Копие от годишната данъчна декларация за предходната финансова година спрямо датата на кандидатстване, заверена от съответната ТД на НАП. Към ГДД се прилагат съставните части на финансовия отчет съгласно изискванията на Закона за счетоводството (ЗСч), Закона за данъците върху доходите на физическите лица (ЗДДФЛ) и Закона за корпоративното подоходно облагане (ЗКПО).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за изчисление на началния стандартен производствен обем на стопанството към датата на подаване на проектното предложение (по образец) – </w:t>
            </w:r>
            <w:r w:rsidRPr="00080D19">
              <w:rPr>
                <w:rFonts w:ascii="Verdana" w:eastAsia="Times New Roman" w:hAnsi="Verdana" w:cs="Times New Roman"/>
                <w:i/>
                <w:iCs/>
                <w:color w:val="000000"/>
                <w:sz w:val="14"/>
                <w:szCs w:val="14"/>
                <w:lang w:eastAsia="en-GB"/>
              </w:rPr>
              <w:t>за юридически лица, кандидати за колективна инвестиция, декларацията се попълва от всеки един от членовете</w:t>
            </w:r>
            <w:r w:rsidRPr="00080D19">
              <w:rPr>
                <w:rFonts w:ascii="Verdana" w:eastAsia="Times New Roman" w:hAnsi="Verdana" w:cs="Times New Roman"/>
                <w:color w:val="000000"/>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по чл. 19 и 20 от Закона за защита на личните данни.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за нередности.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по чл. 11, ал. 3, т. 1.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по чл. 4а, ал. 1 ЗМСП (по образец, утвърден от министъра на икономиката и енергетиката).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Документ, издаден от обслужващата банка за банковата сметка на кандидата, по която ще бъде преведена финансовата помощ, получена по реда на тази наредба.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Бизнес план (по образец, подписан от кандидата във формат „pdf“ или „jpg“, включително в „xls“ формат по образец).</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Решение на компетентния орган на юридическото лице за кандидатстване по реда на настоящата наредба – </w:t>
            </w:r>
            <w:r w:rsidRPr="00080D19">
              <w:rPr>
                <w:rFonts w:ascii="Verdana" w:eastAsia="Times New Roman" w:hAnsi="Verdana" w:cs="Times New Roman"/>
                <w:i/>
                <w:iCs/>
                <w:color w:val="000000"/>
                <w:sz w:val="14"/>
                <w:szCs w:val="14"/>
                <w:lang w:eastAsia="en-GB"/>
              </w:rPr>
              <w:t>документът се предоставя само от кандидати – юридически лица.</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Опис, заверен от официален ветеринарен лекар не по-рано от един месец преди датата на подаване на проектното предложение, когато в изчисляването на стандартния производствен обем участват животни </w:t>
            </w:r>
            <w:r w:rsidRPr="00080D19">
              <w:rPr>
                <w:rFonts w:ascii="Verdana" w:eastAsia="Times New Roman" w:hAnsi="Verdana" w:cs="Times New Roman"/>
                <w:i/>
                <w:iCs/>
                <w:color w:val="000000"/>
                <w:sz w:val="14"/>
                <w:szCs w:val="14"/>
                <w:lang w:eastAsia="en-GB"/>
              </w:rPr>
              <w:t>– документът не се изисква за юридически лица кандидати за колективни инвестиции, а само за техните членове.</w:t>
            </w:r>
            <w:r w:rsidRPr="00080D19">
              <w:rPr>
                <w:rFonts w:ascii="Verdana" w:eastAsia="Times New Roman" w:hAnsi="Verdana" w:cs="Times New Roman"/>
                <w:color w:val="000000"/>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Документ за собственост или ползване за цялата налична в земеделското стопанство земя. За земята, която </w:t>
            </w:r>
            <w:r w:rsidRPr="00080D19">
              <w:rPr>
                <w:rFonts w:ascii="Verdana" w:eastAsia="Times New Roman" w:hAnsi="Verdana" w:cs="Times New Roman"/>
                <w:color w:val="000000"/>
                <w:sz w:val="14"/>
                <w:szCs w:val="14"/>
                <w:lang w:eastAsia="en-GB"/>
              </w:rPr>
              <w:lastRenderedPageBreak/>
              <w:t>участва при изчисляването на минималния стандартен производствен обем, кандидатът представя документи в съответствие с условията по чл. 7, ал. 5.</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Отчет за приходи и разходи за предходната финансова година или последен приключен междинен период </w:t>
            </w:r>
            <w:r w:rsidRPr="00080D19">
              <w:rPr>
                <w:rFonts w:ascii="Verdana" w:eastAsia="Times New Roman" w:hAnsi="Verdana" w:cs="Times New Roman"/>
                <w:i/>
                <w:iCs/>
                <w:color w:val="000000"/>
                <w:sz w:val="14"/>
                <w:szCs w:val="14"/>
                <w:lang w:eastAsia="en-GB"/>
              </w:rPr>
              <w:t>– важи за кандидати юридически лица, с изключение на кандидатите, посочени в чл. 7, ал. 1, т. 1, в случай че не са публикувани в търговския регистър към Агенцията по вписванията. </w:t>
            </w: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1136"/>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Приходни/разходни документи съгласно ЗСч, ЗДДФЛ и ЗКПО, свързани със земеделската дейност, от която са сформирани приходите/доходите за предходната календарна година от годината на кандидатстване </w:t>
            </w:r>
            <w:r w:rsidRPr="00080D19">
              <w:rPr>
                <w:rFonts w:ascii="Verdana" w:eastAsia="Times New Roman" w:hAnsi="Verdana" w:cs="Times New Roman"/>
                <w:i/>
                <w:iCs/>
                <w:color w:val="000000"/>
                <w:sz w:val="14"/>
                <w:szCs w:val="14"/>
                <w:lang w:eastAsia="en-GB"/>
              </w:rPr>
              <w:t>– в случай че има издадени такива</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Документи, доказващи правно основание за ползване на имотите, от които е произведена селскостопанската продукция, чрез чиято реализация са формирани приходите/доходите в ГДД за предходната календарна година спрямо годината на кандидатстване, съгласно чл. 41 от Закона за подпомагане на земеделските производители.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Инвентарна книга към датата на подаване на проектното предложение с разбивка по вид на актив, дата и цена на придобиване.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Решение за преценяване на необходимостта от извършване на оценка на въздействието върху околната среда/решение по оценка на въздействие върху околната среда/решение за преценяване на необходимостта от извършване на екологична оценка/становище по екологична оценка/решение за преценка на вероятната степен на значително отрицателно въздействие/решение по оценка за съвместимостта/писмо/разрешително от компетентния орган по околна среда (РИОСВ/МОСВ/БД), издадени по реда на Закона за опазване на околната среда (ЗООС) и/или Закона за биологичното разнообразие (ЗБР) и Закона за водите.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на документа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Документ за собственост на земя и/или друг вид недвижими имоти – обект на инвестицията, или документ за учредено право на строеж върху имота за срок не по-малък от 6 години считано от датата на подаване на проектното предложение (когато е учредено срочно право на строеж)</w:t>
            </w:r>
            <w:r w:rsidRPr="00080D19">
              <w:rPr>
                <w:rFonts w:ascii="Verdana" w:eastAsia="Times New Roman" w:hAnsi="Verdana" w:cs="Times New Roman"/>
                <w:i/>
                <w:iCs/>
                <w:color w:val="000000"/>
                <w:sz w:val="14"/>
                <w:szCs w:val="14"/>
                <w:lang w:eastAsia="en-GB"/>
              </w:rPr>
              <w:t> – важи в случаите по чл. 26, ал. 1, т. 1</w:t>
            </w: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Документ за собственост или документ за ползване върху имота (земя и/или земеделска земя, и/или друг вид недвижими имоти – обект на инвестицията), валиден за срок не по-малък от 6 години считано от датата на подаване на проектно предложение, вписан в районната служба по вписвания, а в случай на договор за аренда на земя – и регистриран в съответната общинска служба на МЗХ </w:t>
            </w:r>
            <w:r w:rsidRPr="00080D19">
              <w:rPr>
                <w:rFonts w:ascii="Verdana" w:eastAsia="Times New Roman" w:hAnsi="Verdana" w:cs="Times New Roman"/>
                <w:i/>
                <w:iCs/>
                <w:color w:val="000000"/>
                <w:sz w:val="14"/>
                <w:szCs w:val="14"/>
                <w:lang w:eastAsia="en-GB"/>
              </w:rPr>
              <w:t>– важи в случаите по чл.</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26, ал. 1, т. 2 и ал. 2. </w:t>
            </w: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Заснемане на обекта/съоръжението и/или архитектурен план на сградата, съоръжението, обекта, който ще се изгражда, ремонтира или обновява, в случаите на проекти, включващи разходи за строително-монтажни работи и когато за предвидените строително-монтажни работи не се изисква одобрен инвестиционен проект съгласно ЗУТ </w:t>
            </w:r>
            <w:r w:rsidRPr="00080D19">
              <w:rPr>
                <w:rFonts w:ascii="Verdana" w:eastAsia="Times New Roman" w:hAnsi="Verdana" w:cs="Times New Roman"/>
                <w:i/>
                <w:iCs/>
                <w:color w:val="000000"/>
                <w:sz w:val="14"/>
                <w:szCs w:val="14"/>
                <w:lang w:eastAsia="en-GB"/>
              </w:rPr>
              <w:t>– важи в случаите по чл.</w:t>
            </w:r>
            <w:r w:rsidRPr="00080D19">
              <w:rPr>
                <w:rFonts w:ascii="Verdana" w:eastAsia="Times New Roman" w:hAnsi="Verdana" w:cs="Times New Roman"/>
                <w:color w:val="000000"/>
                <w:sz w:val="14"/>
                <w:szCs w:val="14"/>
                <w:lang w:eastAsia="en-GB"/>
              </w:rPr>
              <w:t> </w:t>
            </w:r>
            <w:r w:rsidRPr="00080D19">
              <w:rPr>
                <w:rFonts w:ascii="Verdana" w:eastAsia="Times New Roman" w:hAnsi="Verdana" w:cs="Times New Roman"/>
                <w:i/>
                <w:iCs/>
                <w:color w:val="000000"/>
                <w:sz w:val="14"/>
                <w:szCs w:val="14"/>
                <w:lang w:eastAsia="en-GB"/>
              </w:rPr>
              <w:t>26, ал. 3, т. 1.</w:t>
            </w:r>
            <w:r w:rsidRPr="00080D19">
              <w:rPr>
                <w:rFonts w:ascii="Verdana" w:eastAsia="Times New Roman" w:hAnsi="Verdana" w:cs="Times New Roman"/>
                <w:color w:val="000000"/>
                <w:sz w:val="14"/>
                <w:szCs w:val="14"/>
                <w:lang w:eastAsia="en-GB"/>
              </w:rPr>
              <w:t> Представят се във формат „pdf“ или „jpg“ или на хартиен носител в съответната областна дирекция на ДФ „Земеделие“ по място на извършване на инвестицията.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Одобрен инвестиционен проект, изработен във фаза „Технически проект“ или „Работен проект (работни чертежи и детайли)“ в съответствие с изискванията на ЗУТ и Наредба № 4 от 2001 г. за обхвата и съдържанието на инвестиционните проекти (ДВ, бр. 51 от 2001 г.) </w:t>
            </w:r>
            <w:r w:rsidRPr="00080D19">
              <w:rPr>
                <w:rFonts w:ascii="Verdana" w:eastAsia="Times New Roman" w:hAnsi="Verdana" w:cs="Times New Roman"/>
                <w:i/>
                <w:iCs/>
                <w:color w:val="000000"/>
                <w:sz w:val="14"/>
                <w:szCs w:val="14"/>
                <w:lang w:eastAsia="en-GB"/>
              </w:rPr>
              <w:t>– важи в случай че проектът включва разходи за строително-монтажни работи и за тяхното извършване се изисква одобрен инвестиционен проект съгласно ЗУТ.</w:t>
            </w:r>
            <w:r w:rsidRPr="00080D19">
              <w:rPr>
                <w:rFonts w:ascii="Verdana" w:eastAsia="Times New Roman" w:hAnsi="Verdana" w:cs="Times New Roman"/>
                <w:color w:val="000000"/>
                <w:sz w:val="14"/>
                <w:szCs w:val="14"/>
                <w:lang w:eastAsia="en-GB"/>
              </w:rPr>
              <w:t xml:space="preserve"> Представя се във формат „pdf“ или „jpg“ или на хартиен носител в съответната областна </w:t>
            </w:r>
            <w:r w:rsidRPr="00080D19">
              <w:rPr>
                <w:rFonts w:ascii="Verdana" w:eastAsia="Times New Roman" w:hAnsi="Verdana" w:cs="Times New Roman"/>
                <w:color w:val="000000"/>
                <w:sz w:val="14"/>
                <w:szCs w:val="14"/>
                <w:lang w:eastAsia="en-GB"/>
              </w:rPr>
              <w:lastRenderedPageBreak/>
              <w:t>дирекция на ДФ „Земеделие“ по място на извършване на инвестицията.</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одобрение на документа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23.</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Становище на главния архитект, че строежът не се нуждае от издаване на разрешение за строеж </w:t>
            </w:r>
            <w:r w:rsidRPr="00080D19">
              <w:rPr>
                <w:rFonts w:ascii="Verdana" w:eastAsia="Times New Roman" w:hAnsi="Verdana" w:cs="Times New Roman"/>
                <w:i/>
                <w:iCs/>
                <w:color w:val="000000"/>
                <w:sz w:val="14"/>
                <w:szCs w:val="14"/>
                <w:lang w:eastAsia="en-GB"/>
              </w:rPr>
              <w:t>– важи в случай че проектът включва разходи за строително-монтажни работи и за тях не се изисква издаване на разрешение за строеж, съгласно ЗУТ.</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Подробни количествени сметки, заверени от правоспособно лице – </w:t>
            </w:r>
            <w:r w:rsidRPr="00080D19">
              <w:rPr>
                <w:rFonts w:ascii="Verdana" w:eastAsia="Times New Roman" w:hAnsi="Verdana" w:cs="Times New Roman"/>
                <w:i/>
                <w:iCs/>
                <w:color w:val="000000"/>
                <w:sz w:val="14"/>
                <w:szCs w:val="14"/>
                <w:lang w:eastAsia="en-GB"/>
              </w:rPr>
              <w:t>важи в случай че проектът включва разходи за строително-монтажни работи.</w:t>
            </w:r>
            <w:r w:rsidRPr="00080D19">
              <w:rPr>
                <w:rFonts w:ascii="Verdana" w:eastAsia="Times New Roman" w:hAnsi="Verdana" w:cs="Times New Roman"/>
                <w:color w:val="000000"/>
                <w:sz w:val="14"/>
                <w:szCs w:val="14"/>
                <w:lang w:eastAsia="en-GB"/>
              </w:rPr>
              <w:t> Представят се задължително в два формата – „pdf“ и „xls“.</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w:t>
            </w: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w:t>
            </w:r>
          </w:p>
        </w:tc>
        <w:tc>
          <w:tcPr>
            <w:tcW w:w="8648"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Разрешение за строеж </w:t>
            </w:r>
            <w:r w:rsidRPr="00080D19">
              <w:rPr>
                <w:rFonts w:ascii="Verdana" w:eastAsia="Times New Roman" w:hAnsi="Verdana" w:cs="Times New Roman"/>
                <w:i/>
                <w:iCs/>
                <w:color w:val="000000"/>
                <w:sz w:val="14"/>
                <w:szCs w:val="14"/>
                <w:lang w:eastAsia="en-GB"/>
              </w:rPr>
              <w:t>– важи в случай, че проектът включва разходи за строително-монтажни работи и за тяхното извършване се изисква издаване на разрешение за строеж съгласно ЗУТ.</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Разрешение за поставяне, издадено в съответствие със ЗУТ – </w:t>
            </w:r>
            <w:r w:rsidRPr="00080D19">
              <w:rPr>
                <w:rFonts w:ascii="Verdana" w:eastAsia="Times New Roman" w:hAnsi="Verdana" w:cs="Times New Roman"/>
                <w:i/>
                <w:iCs/>
                <w:color w:val="000000"/>
                <w:sz w:val="14"/>
                <w:szCs w:val="14"/>
                <w:lang w:eastAsia="en-GB"/>
              </w:rPr>
              <w:t>важи в случай, че проектът включва разходи за преместваеми обекти. </w:t>
            </w: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r w:rsidRPr="00080D19">
              <w:rPr>
                <w:rFonts w:ascii="Verdana" w:eastAsia="Times New Roman" w:hAnsi="Verdana" w:cs="Times New Roman"/>
                <w:color w:val="000000"/>
                <w:sz w:val="14"/>
                <w:szCs w:val="14"/>
                <w:lang w:eastAsia="en-GB"/>
              </w:rPr>
              <w:t>.</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27.</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Одобрен технически/технологичен проект, придружен от предпроектно проучване, изготвен и съгласуван от правоспособно лице</w:t>
            </w:r>
            <w:r w:rsidRPr="00080D19">
              <w:rPr>
                <w:rFonts w:ascii="Verdana" w:eastAsia="Times New Roman" w:hAnsi="Verdana" w:cs="Times New Roman"/>
                <w:i/>
                <w:iCs/>
                <w:color w:val="000000"/>
                <w:sz w:val="14"/>
                <w:szCs w:val="14"/>
                <w:lang w:eastAsia="en-GB"/>
              </w:rPr>
              <w:t> – важи в случаите по чл. 29. Представя се във формат „pdf“ или „jpg“ или на хартиен носител в съответната областна дирекция на ДФ „Земеделие“ по място на извършване на инвестицията.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Една независима оферта, която съдържа наименованието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w:t>
            </w:r>
            <w:r w:rsidRPr="00080D19">
              <w:rPr>
                <w:rFonts w:ascii="Verdana" w:eastAsia="Times New Roman" w:hAnsi="Verdana" w:cs="Times New Roman"/>
                <w:i/>
                <w:iCs/>
                <w:color w:val="000000"/>
                <w:sz w:val="14"/>
                <w:szCs w:val="14"/>
                <w:lang w:eastAsia="en-GB"/>
              </w:rPr>
              <w:t> – важи в случаите по чл. 34, ал. 10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080D19">
              <w:rPr>
                <w:rFonts w:ascii="Verdana" w:eastAsia="Times New Roman" w:hAnsi="Verdana" w:cs="Times New Roman"/>
                <w:color w:val="000000"/>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Най-малко три съпоставими независими оферти, които съдържат наименование на оферента, срока на валидност на офертата, датата на издаване на офертата, подпис и печат на оферента, подробна техническа спецификация на активите/услугите, цена, определена в левове или евро с посочен ДДС, ведно с направени от кандидата запитвания за оферти съгласно приложение № </w:t>
            </w:r>
            <w:r w:rsidRPr="00080D19">
              <w:rPr>
                <w:rFonts w:ascii="Verdana" w:eastAsia="Times New Roman" w:hAnsi="Verdana" w:cs="Times New Roman"/>
                <w:i/>
                <w:iCs/>
                <w:color w:val="000000"/>
                <w:sz w:val="14"/>
                <w:szCs w:val="14"/>
                <w:lang w:eastAsia="en-GB"/>
              </w:rPr>
              <w:t>14 – важи в случаите по чл. 34, ал. 11 и не се отнася при кандидатстване за разходи за закупуване на земя, сгради и друга недвижима собственост, както и за разходи за извършени услуги от държавни или общински органи и институции.</w:t>
            </w:r>
            <w:r w:rsidRPr="00080D19">
              <w:rPr>
                <w:rFonts w:ascii="Verdana" w:eastAsia="Times New Roman" w:hAnsi="Verdana" w:cs="Times New Roman"/>
                <w:color w:val="000000"/>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Писмена обосновка за мотивите, обусловили избора, когато избраната оферта не е с най-ниска цена –</w:t>
            </w:r>
            <w:r w:rsidRPr="00080D19">
              <w:rPr>
                <w:rFonts w:ascii="Verdana" w:eastAsia="Times New Roman" w:hAnsi="Verdana" w:cs="Times New Roman"/>
                <w:i/>
                <w:iCs/>
                <w:color w:val="000000"/>
                <w:sz w:val="14"/>
                <w:szCs w:val="14"/>
                <w:lang w:eastAsia="en-GB"/>
              </w:rPr>
              <w:t> важи в случаите по чл. 34, ал. 11 и 13.</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31.</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Фактури, придружени с платежни нареждания за извършени разходи преди подаване на проектното предложение</w:t>
            </w:r>
            <w:r w:rsidRPr="00080D19">
              <w:rPr>
                <w:rFonts w:ascii="Verdana" w:eastAsia="Times New Roman" w:hAnsi="Verdana" w:cs="Times New Roman"/>
                <w:i/>
                <w:iCs/>
                <w:color w:val="000000"/>
                <w:sz w:val="14"/>
                <w:szCs w:val="14"/>
                <w:lang w:eastAsia="en-GB"/>
              </w:rPr>
              <w:t> – важи в случаите по чл. 34, ал. 1, т. 11, когато такива документи са издадени преди подаване на проектното предложение.</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32.</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Удостоверение за данъчна оценка, издадено в рамките на месеца, предхождащ датата на подаване на </w:t>
            </w:r>
            <w:r w:rsidRPr="00080D19">
              <w:rPr>
                <w:rFonts w:ascii="Verdana" w:eastAsia="Times New Roman" w:hAnsi="Verdana" w:cs="Times New Roman"/>
                <w:color w:val="000000"/>
                <w:sz w:val="14"/>
                <w:szCs w:val="14"/>
                <w:lang w:eastAsia="en-GB"/>
              </w:rPr>
              <w:lastRenderedPageBreak/>
              <w:t>проектното предложение  </w:t>
            </w:r>
            <w:r w:rsidRPr="00080D19">
              <w:rPr>
                <w:rFonts w:ascii="Verdana" w:eastAsia="Times New Roman" w:hAnsi="Verdana" w:cs="Times New Roman"/>
                <w:i/>
                <w:iCs/>
                <w:color w:val="000000"/>
                <w:sz w:val="14"/>
                <w:szCs w:val="14"/>
                <w:lang w:eastAsia="en-GB"/>
              </w:rPr>
              <w:t>– важи в случай, че проектът включва разходи за закупуване на земя, сгради и/или друга недвижима собственост. </w:t>
            </w: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 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33.</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Договор за контрол по смисъла на чл. 18, ал. 3 от Закона за прилагане на Общите организации на пазарите на земеделски продукти на Европейския съюз (ЗПООПЗПЕС) с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заедно с копие от сертификационно писмо от контролиращото лице, удостоверяващо, че е проведена най-малко първа инспекция (в случай, че към датата на кандидатстване е проведена такава), или копие от сертификат от контролиращо лице, удостоверяващ, че кандидатът е производител на продукт/и, сертифициран/и като биологичeн/ни</w:t>
            </w:r>
            <w:r w:rsidRPr="00080D19">
              <w:rPr>
                <w:rFonts w:ascii="Verdana" w:eastAsia="Times New Roman" w:hAnsi="Verdana" w:cs="Times New Roman"/>
                <w:i/>
                <w:iCs/>
                <w:color w:val="000000"/>
                <w:sz w:val="14"/>
                <w:szCs w:val="14"/>
                <w:lang w:eastAsia="en-GB"/>
              </w:rPr>
              <w:t> – важи в случай, че кандидатът заявява по-висок размер на помощта при условията на чл. 14, ал. 3.</w:t>
            </w:r>
            <w:r w:rsidRPr="00080D19">
              <w:rPr>
                <w:rFonts w:ascii="Verdana" w:eastAsia="Times New Roman" w:hAnsi="Verdana" w:cs="Times New Roman"/>
                <w:color w:val="000000"/>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34.</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1"/>
                <w:sz w:val="14"/>
                <w:szCs w:val="14"/>
                <w:lang w:eastAsia="en-GB"/>
              </w:rPr>
              <w:t>Документ за професионални умения и компентности</w:t>
            </w:r>
            <w:r w:rsidRPr="00080D19">
              <w:rPr>
                <w:rFonts w:ascii="Verdana" w:eastAsia="Times New Roman" w:hAnsi="Verdana" w:cs="Times New Roman"/>
                <w:i/>
                <w:iCs/>
                <w:color w:val="000000"/>
                <w:spacing w:val="-1"/>
                <w:sz w:val="14"/>
                <w:szCs w:val="14"/>
                <w:lang w:eastAsia="en-GB"/>
              </w:rPr>
              <w:t> – важи в случай, че кандидатът заявява по-висок размер на помощта при условията на чл. 14, ал. 2, т. 1 и в случай, че към момента на подаване на проектното предложение този документ е наличен.</w:t>
            </w:r>
            <w:r w:rsidRPr="00080D19">
              <w:rPr>
                <w:rFonts w:ascii="Verdana" w:eastAsia="Times New Roman" w:hAnsi="Verdana" w:cs="Times New Roman"/>
                <w:color w:val="000000"/>
                <w:spacing w:val="-1"/>
                <w:sz w:val="14"/>
                <w:szCs w:val="14"/>
                <w:lang w:eastAsia="en-GB"/>
              </w:rPr>
              <w:t> Представя се във формат „pdf“ или „jpg“.</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35.</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Документация по проведената съгласно изискванията на ЗОП процедура за избор на изпълнител/и </w:t>
            </w:r>
            <w:r w:rsidRPr="00080D19">
              <w:rPr>
                <w:rFonts w:ascii="Verdana" w:eastAsia="Times New Roman" w:hAnsi="Verdana" w:cs="Times New Roman"/>
                <w:i/>
                <w:iCs/>
                <w:color w:val="000000"/>
                <w:sz w:val="14"/>
                <w:szCs w:val="14"/>
                <w:lang w:eastAsia="en-GB"/>
              </w:rPr>
              <w:t>– важи в случай, че проектът включва разходи по чл. 34, ал. 1, т. 11, извършени преди подаване на проектното предложение от кандидат, който се явява възложител по чл. 7 или чл. 5 и 6 ЗОП.</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36.</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за наличната самоходна земеделска техника в стопанството, придружена от копия на свидетелство за регистрация на земеделска и горска техника и талон за технически преглед за наличната в стопанството самоходна техника, на възраст до 7 години.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37.</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Разрешително за водовземане или ползване на повърхностен воден обект за изграждане на съоръжения за водовземане, ако се предвижда такова, или договор за извършване на услуга „водоподаване за напояване“ – </w:t>
            </w:r>
            <w:r w:rsidRPr="00080D19">
              <w:rPr>
                <w:rFonts w:ascii="Verdana" w:eastAsia="Times New Roman" w:hAnsi="Verdana" w:cs="Times New Roman"/>
                <w:i/>
                <w:iCs/>
                <w:color w:val="000000"/>
                <w:sz w:val="14"/>
                <w:szCs w:val="14"/>
                <w:lang w:eastAsia="en-GB"/>
              </w:rPr>
              <w:t>за проекти с включени инвестиции за напоителни системи.</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38.</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Становище за допустимост по чл. 155, ал. 1, т. 23 от Закона за водите, издадено от директора на съответната Басейнова дирекция за управление на водите към Министерството на околната среда и водите за съответствие на инвестиционното предложение с действащите план за управление на речните басейни и план за управление на риска от наводнения – </w:t>
            </w:r>
            <w:r w:rsidRPr="00080D19">
              <w:rPr>
                <w:rFonts w:ascii="Verdana" w:eastAsia="Times New Roman" w:hAnsi="Verdana" w:cs="Times New Roman"/>
                <w:i/>
                <w:iCs/>
                <w:color w:val="000000"/>
                <w:sz w:val="14"/>
                <w:szCs w:val="14"/>
                <w:lang w:eastAsia="en-GB"/>
              </w:rPr>
              <w:t>предоставя се на кандидата от съответната РИОСВ ведно с документа по т. 20 за проекти с включени инвестиции за напоителни системи и оборудване.</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39.</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Инженерен проект, изготвен и заверен от строителен инженер, вписан в регистъра към Камарата на инженерите в инвестиционното проектиране, правоспособен да проектира системи за напояване – за проекти с включени инвестиции за напоителни системи. Представя се във формат „pdf“ или „jpg“</w:t>
            </w:r>
            <w:r w:rsidRPr="00080D19">
              <w:rPr>
                <w:rFonts w:ascii="Verdana" w:eastAsia="Times New Roman" w:hAnsi="Verdana" w:cs="Times New Roman"/>
                <w:i/>
                <w:iCs/>
                <w:color w:val="000000"/>
                <w:sz w:val="14"/>
                <w:szCs w:val="14"/>
                <w:lang w:eastAsia="en-GB"/>
              </w:rPr>
              <w:t> или на хартиен носител в съответната областна дирекция на ДФ „Земеделие“ по място на извършване на инвестицията.</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tc>
      </w:tr>
      <w:tr w:rsidR="00080D19" w:rsidRPr="00080D19" w:rsidTr="00080D19">
        <w:trPr>
          <w:trHeight w:val="60"/>
        </w:trPr>
        <w:tc>
          <w:tcPr>
            <w:tcW w:w="696" w:type="dxa"/>
            <w:gridSpan w:val="2"/>
            <w:tcBorders>
              <w:top w:val="nil"/>
              <w:left w:val="single" w:sz="8" w:space="0" w:color="000000"/>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40.</w:t>
            </w:r>
          </w:p>
        </w:tc>
        <w:tc>
          <w:tcPr>
            <w:tcW w:w="8648" w:type="dxa"/>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Удостоверение за ползван патент и/или удостоверение за полезен модел и/или документ, издаден от правоспособно лице, удостоверяващ наличието на технологии, които водят до намаляване на емисиите съгласно Регламент (ЕС) № 2015/1189 на Комисията от  28 април 2015 г. за прилагане на Директива 2009/125/ЕС на Европейския парламент и на Съвета по отношение на изискванията за екопроектиране на котли на твърдо гориво (OB, L 193, 21 юли 2015 г.).</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Важи в случай, че кандидатът заявява по-висок размер на помощта при условията на чл.14, ал. 2, т. 5.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8)</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lastRenderedPageBreak/>
              <w:t>(Към датата на кандидатстване може да се представи входящ номер на искане за издаване от съответния орган)</w:t>
            </w:r>
          </w:p>
        </w:tc>
      </w:tr>
      <w:tr w:rsidR="00080D19" w:rsidRPr="00080D19" w:rsidTr="00080D19">
        <w:trPr>
          <w:trHeight w:val="60"/>
        </w:trPr>
        <w:tc>
          <w:tcPr>
            <w:tcW w:w="9344" w:type="dxa"/>
            <w:gridSpan w:val="3"/>
            <w:tcBorders>
              <w:top w:val="nil"/>
              <w:left w:val="single" w:sz="8" w:space="0" w:color="000000"/>
              <w:bottom w:val="single" w:sz="8" w:space="0" w:color="000000"/>
              <w:right w:val="single" w:sz="8" w:space="0" w:color="000000"/>
            </w:tcBorders>
            <w:shd w:val="clear" w:color="auto" w:fill="D9D9D9"/>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i/>
                <w:iCs/>
                <w:color w:val="000000"/>
                <w:sz w:val="14"/>
                <w:szCs w:val="14"/>
                <w:lang w:eastAsia="en-GB"/>
              </w:rPr>
              <w:lastRenderedPageBreak/>
              <w:t>II. Придружаващи специфични документи</w:t>
            </w:r>
          </w:p>
        </w:tc>
      </w:tr>
      <w:tr w:rsidR="00080D19" w:rsidRPr="00080D19" w:rsidTr="00080D19">
        <w:trPr>
          <w:trHeight w:val="60"/>
        </w:trPr>
        <w:tc>
          <w:tcPr>
            <w:tcW w:w="9344" w:type="dxa"/>
            <w:gridSpan w:val="3"/>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pacing w:val="36"/>
                <w:sz w:val="14"/>
                <w:szCs w:val="14"/>
                <w:lang w:eastAsia="en-GB"/>
              </w:rPr>
              <w:t>Документи, доказващи съответствие с приоритет по критериите за оценка</w:t>
            </w:r>
          </w:p>
        </w:tc>
      </w:tr>
      <w:tr w:rsidR="00080D19" w:rsidRPr="00080D19" w:rsidTr="00080D19">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Удостоверение за ползван патент и/или удостоверение за полезен модел или внедряване на инвестиции, изпълнени по чл. 35 от Регламент № 1305/2013, или входящ номер от искане за издаване от съответния орган. Представя се във формат „pdf“ или „jpg“.</w:t>
            </w:r>
          </w:p>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(Към датата на кандидатстване може да се представи входящ номер на искане за издаване от съответния орган)</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080D19" w:rsidRPr="00080D19" w:rsidTr="00080D19">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Доклад и Резюме за отразяване на резултатите от енергийно обследване на промишлената система съобразно изискванията на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(ДВ, бр. 81 от 2016 г.), изготвени от правоспособни лица, вписани в публичния регистър по чл. 60, ал. 1 от Закона за енергийна ефективност (ЗЕЕ).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080D19" w:rsidRPr="00080D19" w:rsidTr="00080D19">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Декларация по чл. 33, ал. 6 ЗЕЕ, придружена с доказателства за подаването й пред АУЕР </w:t>
            </w:r>
            <w:r w:rsidRPr="00080D19">
              <w:rPr>
                <w:rFonts w:ascii="Verdana" w:eastAsia="Times New Roman" w:hAnsi="Verdana" w:cs="Times New Roman"/>
                <w:i/>
                <w:iCs/>
                <w:color w:val="000000"/>
                <w:sz w:val="14"/>
                <w:szCs w:val="14"/>
                <w:lang w:eastAsia="en-GB"/>
              </w:rPr>
              <w:t>– важи в случаите, предвидени в ЗЕЕ.</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080D19" w:rsidRPr="00080D19" w:rsidTr="00080D19">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w:t>
            </w:r>
          </w:p>
        </w:tc>
        <w:tc>
          <w:tcPr>
            <w:tcW w:w="8983" w:type="dxa"/>
            <w:gridSpan w:val="2"/>
            <w:tcBorders>
              <w:top w:val="nil"/>
              <w:left w:val="nil"/>
              <w:bottom w:val="single" w:sz="8" w:space="0" w:color="000000"/>
              <w:right w:val="single" w:sz="8" w:space="0" w:color="000000"/>
            </w:tcBorders>
            <w:shd w:val="clear" w:color="auto" w:fill="auto"/>
            <w:tcMar>
              <w:top w:w="23" w:type="dxa"/>
              <w:left w:w="57" w:type="dxa"/>
              <w:bottom w:w="57" w:type="dxa"/>
              <w:right w:w="57" w:type="dxa"/>
            </w:tcMa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биологичeн/и </w:t>
            </w:r>
            <w:r w:rsidRPr="00080D19">
              <w:rPr>
                <w:rFonts w:ascii="Verdana" w:eastAsia="Times New Roman" w:hAnsi="Verdana" w:cs="Times New Roman"/>
                <w:i/>
                <w:iCs/>
                <w:color w:val="000000"/>
                <w:sz w:val="14"/>
                <w:szCs w:val="14"/>
                <w:lang w:eastAsia="en-GB"/>
              </w:rPr>
              <w:t>(представя се в случай, че кандидатът заявява приоритет по чл. 32, ал. 1, т. 2).</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r w:rsidR="00080D19" w:rsidRPr="00080D19" w:rsidTr="00080D19">
        <w:trPr>
          <w:trHeight w:val="60"/>
        </w:trPr>
        <w:tc>
          <w:tcPr>
            <w:tcW w:w="361"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w:t>
            </w:r>
          </w:p>
        </w:tc>
        <w:tc>
          <w:tcPr>
            <w:tcW w:w="8983" w:type="dxa"/>
            <w:gridSpan w:val="2"/>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center"/>
            <w:hideMark/>
          </w:tcPr>
          <w:p w:rsidR="00080D19" w:rsidRPr="00080D19" w:rsidRDefault="00080D19" w:rsidP="00080D19">
            <w:pPr>
              <w:spacing w:before="100" w:beforeAutospacing="1" w:after="100" w:afterAutospacing="1" w:line="164"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Извлечение от Книгата на членовете на сдружението, заверено с подпис и печат „Вярно с оригинала“ от председателя на сдружението за напояване </w:t>
            </w:r>
            <w:r w:rsidRPr="00080D19">
              <w:rPr>
                <w:rFonts w:ascii="Verdana" w:eastAsia="Times New Roman" w:hAnsi="Verdana" w:cs="Times New Roman"/>
                <w:i/>
                <w:iCs/>
                <w:color w:val="000000"/>
                <w:sz w:val="14"/>
                <w:szCs w:val="14"/>
                <w:lang w:eastAsia="en-GB"/>
              </w:rPr>
              <w:t>(представя се в случай, че кандидатът заявява приоритет по чл. 32, ал. 1, т. 6).</w:t>
            </w:r>
            <w:r w:rsidRPr="00080D19">
              <w:rPr>
                <w:rFonts w:ascii="Verdana" w:eastAsia="Times New Roman" w:hAnsi="Verdana" w:cs="Times New Roman"/>
                <w:color w:val="000000"/>
                <w:sz w:val="14"/>
                <w:szCs w:val="14"/>
                <w:lang w:eastAsia="en-GB"/>
              </w:rPr>
              <w:t> Представя се във формат „pdf“ или „jpg“.</w:t>
            </w:r>
          </w:p>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(Когато този документ не е представен към датата на подаване на проектното предложение, кандидатът трябва да го представи най-късно в срока по чл. 44, ал. 3)</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18 към чл. 53, ал. 2, т. 2</w:t>
      </w:r>
    </w:p>
    <w:tbl>
      <w:tblPr>
        <w:tblW w:w="0" w:type="auto"/>
        <w:tblInd w:w="57" w:type="dxa"/>
        <w:tblCellMar>
          <w:left w:w="0" w:type="dxa"/>
          <w:right w:w="0" w:type="dxa"/>
        </w:tblCellMar>
        <w:tblLook w:val="04A0" w:firstRow="1" w:lastRow="0" w:firstColumn="1" w:lastColumn="0" w:noHBand="0" w:noVBand="1"/>
      </w:tblPr>
      <w:tblGrid>
        <w:gridCol w:w="8176"/>
        <w:gridCol w:w="953"/>
      </w:tblGrid>
      <w:tr w:rsidR="00080D19" w:rsidRPr="00080D19" w:rsidTr="00080D19">
        <w:trPr>
          <w:trHeight w:val="60"/>
        </w:trPr>
        <w:tc>
          <w:tcPr>
            <w:tcW w:w="9344" w:type="dxa"/>
            <w:gridSpan w:val="2"/>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Документи за авансово плащане</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Искане за авансово плащане (по образец, подписан от кандидата във формат „pdf“ или „jpg“, включително в „xls“ формат по образец).</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Нотариално заверено изрично пълномощно, в случай че документите не се подават лично от бенефициента.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Банкова гаранция (по образец). Представя се във формат „pdf“ или „jpg“ – оригиналът на банковата гаранция се предава лично от бенефициента с приемно-предавателен протокол на отдел РРА по място на извършване на инвестицията.</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Удостоверение, потвърждаващо, че бенефициентът не е обявен в процедура по несъстоятелност, издадено от съответния съд не по-рано от 1 месец преди датата на подаване на искане за плащане. Представя се само от бенефициента, при който това обстоятелство не подлежи на вписване в търговския регистър.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Удостоверение, потвърждаващо, че бенефициентът не е в процедура по ликвидация, издадено от съответния съд не по-рано от 1 месец преди датата на подаване на искане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69"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Декларация по образец – приложение № 8 – изисква се само при настъпили промени в декларираните обстоятелства след последното представяне на документа. Представя се във формат „pdf“ или „jpg“.</w:t>
            </w:r>
          </w:p>
        </w:tc>
        <w:tc>
          <w:tcPr>
            <w:tcW w:w="975"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57" w:line="185" w:lineRule="atLeast"/>
        <w:jc w:val="right"/>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Приложение № 19 към чл. 53, ал. 2, т. 2</w:t>
      </w:r>
    </w:p>
    <w:tbl>
      <w:tblPr>
        <w:tblW w:w="0" w:type="auto"/>
        <w:tblInd w:w="57" w:type="dxa"/>
        <w:tblCellMar>
          <w:left w:w="0" w:type="dxa"/>
          <w:right w:w="0" w:type="dxa"/>
        </w:tblCellMar>
        <w:tblLook w:val="04A0" w:firstRow="1" w:lastRow="0" w:firstColumn="1" w:lastColumn="0" w:noHBand="0" w:noVBand="1"/>
      </w:tblPr>
      <w:tblGrid>
        <w:gridCol w:w="8199"/>
        <w:gridCol w:w="930"/>
      </w:tblGrid>
      <w:tr w:rsidR="00080D19" w:rsidRPr="00080D19" w:rsidTr="00080D19">
        <w:trPr>
          <w:trHeight w:val="60"/>
        </w:trPr>
        <w:tc>
          <w:tcPr>
            <w:tcW w:w="9344" w:type="dxa"/>
            <w:gridSpan w:val="2"/>
            <w:tcBorders>
              <w:top w:val="single" w:sz="8" w:space="0" w:color="000000"/>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center"/>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b/>
                <w:bCs/>
                <w:color w:val="000000"/>
                <w:sz w:val="14"/>
                <w:szCs w:val="14"/>
                <w:lang w:eastAsia="en-GB"/>
              </w:rPr>
              <w:t>Документи за междинно и окончателно плащане</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А. Общи документи</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1. Искане за плащане и попълнена таблица за извършените инвестиции по групи разходи към искането за плащане, включително формата за наблюдение и оценка на проектите (по образец, подписан от кандидата във формат „pdf“ или „jpg“, включително в „xls“ формат по образец).</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Нотариално заверено изрично пълномощно, в случай че документите не се подават лично от бенефициента, съгласно сключения административен договор.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Счетоводен баланс за годината, предхождаща годината на подаване на искане за плащане, съгласно Закона за счетоводството,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Счетоводен баланс към датата на подаване на искане за плащане съгласно Закона за счетоводството.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Отчет за приходите и разходите за годината, предхождаща годината на подаване на искането за плащане, съгласно Закона за счетоводството,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Отчет за приходите и разходите към датата на подаване на искане за плащане съгласно ЗС.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Справка за дълготрайните активи към счетоводния баланс за предходната година съгласно ЗС, в случай че не е публикуван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8. Справка за дълготрайните активи към счетоводния баланс към датата на подаване на искането за плащане съгласно ЗС.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9. Копие от книга за приходите и копие от книга за разходите (за физически лица, прилагащи облекчена форма на финансова отчетност съгласно Закона за счетоводството).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10. Копие на извлечение от инвентарна книга или разпечатка от счетоводната система на бенефициента, доказващо заприходяването на финансирания актив.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 Декларация по образец (в случай, че бенефициентът няма регистрация по ДДС), че бенефициентът няма да упражни правото си на данъчен кредит за активи и услуги, финансирани по ПРСР 2014 – 2020 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Договор за услуги/работи/доставки за всеки обект на инвестицията с детайлно описание на техническите характеристики, цена в левове или евро, срок, количество и начин на доставка ведно с подробна количествено-стойностна сметка, която да е на хартиен и електронен носител. В договорите се описва ДДС.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 Приемно-предавателен протокол между доставчика/изпълнителя и бенефициента за всеки обект на инвестицията, съдържащ детайлно описание на техническите характеристики и индивидуализиращи данни, когато е приложимо(напр. серийни номера, номер на рама, номер на двигател, др.). Представя се във формат „pdf“ или „jpg“, включително в „xls“ формат.</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14. Копие от лиценз, разрешение и/или регистрация за извършване на подпомаганата дейност/инвестиция съгласно българското законодателство (в зависимост от вида подпомагана дейност).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15. Първични счетоводни документи (напр. фактури), доказващи извършените разходи.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16. Платежни нареждания, доказващи плащане на одобрените разходи от страна на бенефициента, заверени от обслужващата банка.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17. Пълно банково извлечение от деня на извършване на всяко плащане по проекта, доказващо плащане от страна на бенефициента, заверено от обслужващата банка.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18. Застрахователна полица за всички активи на предмета на инвестицията в полза на Разплащателната агенция, валидна за срок минимум 12 месеца, ведно с опис на имуществото при застраховане на машини, съоръжения, оборудване и прикачен инвентар и покриваща всички посочени в административния договор за финансово подпомагане рискове за съответния вид инвестиция.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19. Квитанция/платежно нареждане за изцяло платена застрахователна премия за срока на застраховката, придружено от пълно дневно извлечение (в случай, че плащането е извършено по банков път).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20. Декларация за съответствие с всички задължителни стандарти по чл. 59, ал. 3 (по образец).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 Декларация от всеки доставчик, че активите, обект на инвестиция, не са втора употреба, съдържаща детайлно описание на техническите характеристики и индивидуализиращи данни, когато е приложимо (напр. серийни номера, номер на рама, номер на двигател, др.).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 Декларация от бенефициента за наличие или липса на двойно финансиране за същата инвестиция по други национални и/или европейски програми (по образец).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23. Копие от документ, удостоверяващ, че земеделското стопанство отговаря на изискванията за хигиена на фуражите и тяхната безопасност, издаден от БАБХ, в случай на производство на фуражи.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24. Договор за финансов лизинг с приложен към него погасителен план за изплащане на лизинговите вноски (в случаите на закупуване на активи чрез финансов лизинг).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25. Декларация по чл. 4а, ал. 1 ЗМСП.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26. Удостоверение, потвърждаващо, че бенефициентът не е обявен в процедура по несъстоятелност, издадено от съответния съд не по-рано от 1 месец преди датата на подаване на искането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27. Удостоверение, потвърждаващо, че бенефициентът не е в процедура по ликвидация, издадено от съответния съд не по-рано от 1 месец преди датата на подаване на искането за плащане. Представя се само от бенефициент, при който това обстоятелство не подлежи на вписване в търговския регистър.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28. Декларация по образец – приложение № 8 – изисква се само при настъпили промени в декларираните обстоятелства след последното представяне на документа.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29. Документ за собственост или ползване на земя или заповеди по чл. 37в, ал. 4, 10 и 12 от Закона за собствеността и ползването на земеделските земи по отношение на земята, обоснована в бизнес плана, и с поето задължение да обработва по договор с РА и същата не е регистрирана в Информационната система за администриране и контрол.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30. Договор за извършване на услуга „Водоподаване за напояване“ или разрешително за водовземане или ползване на воден обект, издадено от съответната Басейнова дирекция за управление на водите.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t>Б. Специфични документи по видове разходи:</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Строителство или обновяване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1.1. Разрешително за ползване на строеж и акт образец 16 (съгласно Наредба № 3 от 2003 г. за съставяне на актове и протоколи по време на строителството (ДВ, бр. 72 от 2003 г.) (Наредба № 3 от 2003 г.) – при кандидатстване за окончателно плащане (в зависимост от характера на инвестицията).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1.2. Удостоверение за въвеждане в експлоатация и акт образец 15 (съгласно Наредба № 3 от 2003 г.) – при кандидатстване за окончателно плащане.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1.3. Приемателно-предавателен протокол във формат „рdf“ и „xls“ между строителя и бенефициента за всички извършени строително-монтажни работи.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Закупуване/придобиване на сгради и друга недвижима собственост, използвана за земеделското производство на ниво стопанство, включително такава, използвана за опазване компонентите на околната среда:</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2.1. Документ, удостоверяващ правото на собственост на бенефициента, представен в предвидената от българското законодателство форма.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2.2. Копие от удостоверение за данъчна оценка на сградите и/или друга недвижима собственост към датата на закупуването им.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Закупуване и/или инсталиране на нови машини, съоръжения и оборудване, необходими за подобряване на земеделския производствен процес, а именно протокол за проведена 72-часова проба при експлоатационни условия, в случаите, когато се изисква съгласно действащата нормативна уредба, и/или протокол на приемателна комисия към Басейнова дирекция (при инвестиция за напоителни съоръжения и оборудване).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Създаване и/или презасаждане на трайни насаждения:</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4.1. Сертификат за качество на посадъчния материал.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4.2. Документ за посадъчния материал, издаден от БАБХ или от друго лице, отговарящо на изискванията на Наредба № 8 от 2015 г. за фитосанитарния контрол (ДВ, бр. 19 от 2015 г.).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Закупуване на земя, необходима за изграждане и/или модернизиране на сгради, помещения и други недвижими активи, предназначени за земеделските производствени дейности и/или за създаване и/или презасаждане на трайни насаждения:</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5.1. Документ, удостоверяващ правото на собственост на бенефициента, представен в предвидената от българското законодателство форма.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5.2. Актуална скица на земята, издадена не повече от 6 месеца преди датата на подаване на искането за плащане.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5.3. Копие от удостоверение за данъчна оценка на земята към датата на закупуване.</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Разходи за ноу-хау, придобиване на патенти, права и лицензи, разходи за регистрация на търговски марки: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6.1. Копие на патент, издаден от Патентното ведомство, който е предмет на закупуване от бенефициента.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6.2. Лицензионен договор, вписан в Патентното ведомство, или друг документ, удостоверяващ правото на ползване на патент от бенефициента, за срок не по-малък от 9 години от датата на сключване на договора за предоставяне на финансовата помощ, с описани финансови условия.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6.3. Договор за отстъпване на ноу-хау.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6.4. Документ, доказващ регистрацията на търговската марка.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Закупуване на специализирани земеделски транспортни средства, а именно свидетелство за регистрация на моторно превозно средство.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xml:space="preserve">8. Инвестиции за достигане на съответствие с международно признати стандарти, свързани с въвеждане на системи за управление на качеството в земеделските стопанства, въвеждане на добри производствени </w:t>
            </w:r>
            <w:r w:rsidRPr="00080D19">
              <w:rPr>
                <w:rFonts w:ascii="Verdana" w:eastAsia="Times New Roman" w:hAnsi="Verdana" w:cs="Times New Roman"/>
                <w:color w:val="000000"/>
                <w:sz w:val="14"/>
                <w:szCs w:val="14"/>
                <w:lang w:eastAsia="en-GB"/>
              </w:rPr>
              <w:lastRenderedPageBreak/>
              <w:t>практики, подготовка за сертификация, а именно – копие от документ (сертификат), удостоверяващ постигането на съответствие с международно признати стандарти.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lastRenderedPageBreak/>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z w:val="14"/>
                <w:szCs w:val="14"/>
                <w:lang w:eastAsia="en-GB"/>
              </w:rPr>
              <w:lastRenderedPageBreak/>
              <w:t>В. Специфични документи за доказване на съответствие с критерии за допустимост, критерии за оценка и други ангажименти и задължения на бенефициента, в т. ч. съответствие с изискванията, даващи право на по-висок размер на финансовата помощ по реда на чл. 14, ал. 2:</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Сертификат, издаден от контролиращо лице, получило разрешение от министъра на земеделието, храните и горите за осъществяване на контрол за спазване правилата на биологичното производство по реда на чл. 19 и 20 ЗПООПЗПЕС, удостоверяващ, че кандидатът е производител на продукт/и, сертифициран/и като биологичeн/ни (в случай че бенефициентът развива биологично производство и е получил приоритет по този критерий).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Документ за собственост или ползване на земя или заповеди по чл. 37в, ал. 4, 10 и 12 от Закона за собствеността и ползването на земеделските земи по отношение на земята, участваща при изчисляване на минималния стандартен обем на стопанството (за доказване на минималния стандартен производствен обем на стопанството, при липса на информация в ИСАК).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Документ за собственост или ползване на земя или заповеди по чл. 37в, ал. 4, 10 и 12 от Закона за собствеността и ползването на земеделските земи (за доказване на изискването най-малко 50 % от обработваната от бенефициента земя да попада в необлагодетелстван район, при липса на информация в ИСАК) – във връзка с изпълнението на критерии за оценка.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Документ за собственост или ползване на земя или заповеди по чл. 37в, ал. 4, 10 и 12 от Закона за собствеността и ползването на земеделските земи (за доказване на изискването най-малко 75 % от обработваната от ползвателя земя попада в необлагодетелстван район, при липса на информация в ИСАК) – във връзка с по-висок размер на финансовата помощ.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5. Документ за завършен 150-часов курс на обучение или копие от диплома за завършено средно специално или висше образование в областта на селското стопанство (за млади земеделски стопани, одобрени да получат по-висок размер на финансова помощ по реда на тази наредба и не представили такъв документ към проектното предложение).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6. Документ за оценка на постигнати енергийни спестявания в предприятие, промишлена система и система за външно изкуствено осветление съгласно Наредба № Е-РД-04-05 от 2016 г. за определяне на показателите за разход на енергия, енергийните характеристики на предприятия, промишлени системи и системи за външно изкуствено осветление, както и за определяне на условията и реда за извършване на обследване за енергийна ефективност и изготвяне на оценка на енергийни спестявания, изготвен от правоспособно лице, вписано в публичния регистър по чл. 60, ал. 1 от Закона за енергийна ефективност (ЗЕЕ) (когато инвестициите по проекта водят до повишаване на енергийната ефективност в земеделското стопанство, бенефициентът е получил приоритет по този критерий и към датата на подаване на искането за плащане е изминала повече от една година от въвеждане на обекта в експлоатация).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7. Извлечение от Книгата на членовете на сдружението, заверено с подпис и печат „Вярно с оригинала“ от председателя на сдружението за напояване (представя се в случай, че бенефициентът е получил приоритет по чл. 32, ал. 1, т. 6). Представя се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i/>
                <w:iCs/>
                <w:color w:val="000000"/>
                <w:spacing w:val="2"/>
                <w:sz w:val="14"/>
                <w:szCs w:val="14"/>
                <w:lang w:eastAsia="en-GB"/>
              </w:rPr>
              <w:t>Г. Документи за доказване извършването на инвестициите, които са необходими за функциониране на проекта, но не се финансират по проекта и са включени в приложение към договора за финансово подпомагане</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1. Фактури, представени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2. Договор за наем, представен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3. Приемно-предавателни протоколи, представени във формат „pdf“ или „jpg“, и/или</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r w:rsidR="00080D19" w:rsidRPr="00080D19" w:rsidTr="00080D19">
        <w:trPr>
          <w:trHeight w:val="60"/>
        </w:trPr>
        <w:tc>
          <w:tcPr>
            <w:tcW w:w="8390"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4. Други в зависимост от вида на инвестицията, представени във формат „pdf“ или „jpg“.</w:t>
            </w:r>
          </w:p>
        </w:tc>
        <w:tc>
          <w:tcPr>
            <w:tcW w:w="954" w:type="dxa"/>
            <w:tcBorders>
              <w:top w:val="nil"/>
              <w:left w:val="nil"/>
              <w:bottom w:val="single" w:sz="8" w:space="0" w:color="000000"/>
              <w:right w:val="single" w:sz="8" w:space="0" w:color="000000"/>
            </w:tcBorders>
            <w:shd w:val="clear" w:color="auto" w:fill="auto"/>
            <w:tcMar>
              <w:top w:w="28" w:type="dxa"/>
              <w:left w:w="57" w:type="dxa"/>
              <w:bottom w:w="57" w:type="dxa"/>
              <w:right w:w="57" w:type="dxa"/>
            </w:tcMar>
            <w:vAlign w:val="bottom"/>
            <w:hideMark/>
          </w:tcPr>
          <w:p w:rsidR="00080D19" w:rsidRPr="00080D19" w:rsidRDefault="00080D19" w:rsidP="00080D19">
            <w:pPr>
              <w:spacing w:before="100" w:beforeAutospacing="1" w:after="100" w:afterAutospacing="1" w:line="60" w:lineRule="atLeast"/>
              <w:jc w:val="both"/>
              <w:textAlignment w:val="center"/>
              <w:rPr>
                <w:rFonts w:ascii="Verdana" w:eastAsia="Times New Roman" w:hAnsi="Verdana" w:cs="Times New Roman"/>
                <w:color w:val="000000"/>
                <w:sz w:val="15"/>
                <w:szCs w:val="15"/>
                <w:lang w:eastAsia="en-GB"/>
              </w:rPr>
            </w:pPr>
            <w:r w:rsidRPr="00080D19">
              <w:rPr>
                <w:rFonts w:ascii="Verdana" w:eastAsia="Times New Roman" w:hAnsi="Verdana" w:cs="Times New Roman"/>
                <w:color w:val="000000"/>
                <w:sz w:val="14"/>
                <w:szCs w:val="14"/>
                <w:lang w:eastAsia="en-GB"/>
              </w:rPr>
              <w:t> </w:t>
            </w:r>
          </w:p>
        </w:tc>
      </w:tr>
    </w:tbl>
    <w:p w:rsidR="00080D19" w:rsidRPr="00080D19" w:rsidRDefault="00080D19" w:rsidP="00080D19">
      <w:pPr>
        <w:spacing w:after="0" w:line="180" w:lineRule="atLeast"/>
        <w:ind w:firstLine="283"/>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080D19" w:rsidRPr="00080D19" w:rsidRDefault="00080D19" w:rsidP="00080D19">
      <w:pPr>
        <w:spacing w:after="0" w:line="185" w:lineRule="atLeast"/>
        <w:jc w:val="both"/>
        <w:textAlignment w:val="center"/>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7414</w:t>
      </w:r>
    </w:p>
    <w:p w:rsidR="00080D19" w:rsidRPr="00080D19" w:rsidRDefault="00080D19" w:rsidP="00080D19">
      <w:pPr>
        <w:spacing w:before="100" w:beforeAutospacing="1" w:after="100" w:afterAutospacing="1" w:line="240" w:lineRule="auto"/>
        <w:rPr>
          <w:rFonts w:ascii="Verdana" w:eastAsia="Times New Roman" w:hAnsi="Verdana" w:cs="Times New Roman"/>
          <w:color w:val="000000"/>
          <w:sz w:val="17"/>
          <w:szCs w:val="17"/>
          <w:lang w:eastAsia="en-GB"/>
        </w:rPr>
      </w:pPr>
      <w:r w:rsidRPr="00080D19">
        <w:rPr>
          <w:rFonts w:ascii="Verdana" w:eastAsia="Times New Roman" w:hAnsi="Verdana" w:cs="Times New Roman"/>
          <w:color w:val="000000"/>
          <w:sz w:val="17"/>
          <w:szCs w:val="17"/>
          <w:lang w:eastAsia="en-GB"/>
        </w:rPr>
        <w:t> </w:t>
      </w:r>
    </w:p>
    <w:p w:rsidR="0031548F" w:rsidRDefault="0031548F"/>
    <w:sectPr w:rsidR="00315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D19"/>
    <w:rsid w:val="00080D19"/>
    <w:rsid w:val="0031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0D1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80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D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024571">
      <w:bodyDiv w:val="1"/>
      <w:marLeft w:val="0"/>
      <w:marRight w:val="0"/>
      <w:marTop w:val="0"/>
      <w:marBottom w:val="0"/>
      <w:divBdr>
        <w:top w:val="none" w:sz="0" w:space="0" w:color="auto"/>
        <w:left w:val="none" w:sz="0" w:space="0" w:color="auto"/>
        <w:bottom w:val="none" w:sz="0" w:space="0" w:color="auto"/>
        <w:right w:val="none" w:sz="0" w:space="0" w:color="auto"/>
      </w:divBdr>
      <w:divsChild>
        <w:div w:id="877088903">
          <w:marLeft w:val="0"/>
          <w:marRight w:val="0"/>
          <w:marTop w:val="113"/>
          <w:marBottom w:val="0"/>
          <w:divBdr>
            <w:top w:val="none" w:sz="0" w:space="0" w:color="auto"/>
            <w:left w:val="none" w:sz="0" w:space="0" w:color="auto"/>
            <w:bottom w:val="none" w:sz="0" w:space="0" w:color="auto"/>
            <w:right w:val="none" w:sz="0" w:space="0" w:color="auto"/>
          </w:divBdr>
        </w:div>
        <w:div w:id="1708947473">
          <w:marLeft w:val="0"/>
          <w:marRight w:val="0"/>
          <w:marTop w:val="113"/>
          <w:marBottom w:val="85"/>
          <w:divBdr>
            <w:top w:val="none" w:sz="0" w:space="0" w:color="auto"/>
            <w:left w:val="none" w:sz="0" w:space="0" w:color="auto"/>
            <w:bottom w:val="none" w:sz="0" w:space="0" w:color="auto"/>
            <w:right w:val="none" w:sz="0" w:space="0" w:color="auto"/>
          </w:divBdr>
        </w:div>
        <w:div w:id="1513647075">
          <w:marLeft w:val="0"/>
          <w:marRight w:val="0"/>
          <w:marTop w:val="0"/>
          <w:marBottom w:val="85"/>
          <w:divBdr>
            <w:top w:val="none" w:sz="0" w:space="0" w:color="auto"/>
            <w:left w:val="none" w:sz="0" w:space="0" w:color="auto"/>
            <w:bottom w:val="none" w:sz="0" w:space="0" w:color="auto"/>
            <w:right w:val="none" w:sz="0" w:space="0" w:color="auto"/>
          </w:divBdr>
        </w:div>
        <w:div w:id="2109151881">
          <w:marLeft w:val="0"/>
          <w:marRight w:val="0"/>
          <w:marTop w:val="113"/>
          <w:marBottom w:val="85"/>
          <w:divBdr>
            <w:top w:val="none" w:sz="0" w:space="0" w:color="auto"/>
            <w:left w:val="none" w:sz="0" w:space="0" w:color="auto"/>
            <w:bottom w:val="none" w:sz="0" w:space="0" w:color="auto"/>
            <w:right w:val="none" w:sz="0" w:space="0" w:color="auto"/>
          </w:divBdr>
        </w:div>
        <w:div w:id="141893718">
          <w:marLeft w:val="0"/>
          <w:marRight w:val="0"/>
          <w:marTop w:val="0"/>
          <w:marBottom w:val="85"/>
          <w:divBdr>
            <w:top w:val="none" w:sz="0" w:space="0" w:color="auto"/>
            <w:left w:val="none" w:sz="0" w:space="0" w:color="auto"/>
            <w:bottom w:val="none" w:sz="0" w:space="0" w:color="auto"/>
            <w:right w:val="none" w:sz="0" w:space="0" w:color="auto"/>
          </w:divBdr>
        </w:div>
        <w:div w:id="478035179">
          <w:marLeft w:val="0"/>
          <w:marRight w:val="0"/>
          <w:marTop w:val="0"/>
          <w:marBottom w:val="113"/>
          <w:divBdr>
            <w:top w:val="none" w:sz="0" w:space="0" w:color="auto"/>
            <w:left w:val="none" w:sz="0" w:space="0" w:color="auto"/>
            <w:bottom w:val="none" w:sz="0" w:space="0" w:color="auto"/>
            <w:right w:val="none" w:sz="0" w:space="0" w:color="auto"/>
          </w:divBdr>
        </w:div>
        <w:div w:id="280456693">
          <w:marLeft w:val="0"/>
          <w:marRight w:val="0"/>
          <w:marTop w:val="113"/>
          <w:marBottom w:val="0"/>
          <w:divBdr>
            <w:top w:val="none" w:sz="0" w:space="0" w:color="auto"/>
            <w:left w:val="none" w:sz="0" w:space="0" w:color="auto"/>
            <w:bottom w:val="none" w:sz="0" w:space="0" w:color="auto"/>
            <w:right w:val="none" w:sz="0" w:space="0" w:color="auto"/>
          </w:divBdr>
        </w:div>
        <w:div w:id="1874222579">
          <w:marLeft w:val="0"/>
          <w:marRight w:val="0"/>
          <w:marTop w:val="0"/>
          <w:marBottom w:val="113"/>
          <w:divBdr>
            <w:top w:val="none" w:sz="0" w:space="0" w:color="auto"/>
            <w:left w:val="none" w:sz="0" w:space="0" w:color="auto"/>
            <w:bottom w:val="none" w:sz="0" w:space="0" w:color="auto"/>
            <w:right w:val="none" w:sz="0" w:space="0" w:color="auto"/>
          </w:divBdr>
        </w:div>
        <w:div w:id="1376469675">
          <w:marLeft w:val="0"/>
          <w:marRight w:val="0"/>
          <w:marTop w:val="113"/>
          <w:marBottom w:val="0"/>
          <w:divBdr>
            <w:top w:val="none" w:sz="0" w:space="0" w:color="auto"/>
            <w:left w:val="none" w:sz="0" w:space="0" w:color="auto"/>
            <w:bottom w:val="none" w:sz="0" w:space="0" w:color="auto"/>
            <w:right w:val="none" w:sz="0" w:space="0" w:color="auto"/>
          </w:divBdr>
        </w:div>
        <w:div w:id="1174490485">
          <w:marLeft w:val="0"/>
          <w:marRight w:val="0"/>
          <w:marTop w:val="0"/>
          <w:marBottom w:val="113"/>
          <w:divBdr>
            <w:top w:val="none" w:sz="0" w:space="0" w:color="auto"/>
            <w:left w:val="none" w:sz="0" w:space="0" w:color="auto"/>
            <w:bottom w:val="none" w:sz="0" w:space="0" w:color="auto"/>
            <w:right w:val="none" w:sz="0" w:space="0" w:color="auto"/>
          </w:divBdr>
        </w:div>
        <w:div w:id="766930282">
          <w:marLeft w:val="0"/>
          <w:marRight w:val="0"/>
          <w:marTop w:val="113"/>
          <w:marBottom w:val="0"/>
          <w:divBdr>
            <w:top w:val="none" w:sz="0" w:space="0" w:color="auto"/>
            <w:left w:val="none" w:sz="0" w:space="0" w:color="auto"/>
            <w:bottom w:val="none" w:sz="0" w:space="0" w:color="auto"/>
            <w:right w:val="none" w:sz="0" w:space="0" w:color="auto"/>
          </w:divBdr>
        </w:div>
        <w:div w:id="369375590">
          <w:marLeft w:val="0"/>
          <w:marRight w:val="0"/>
          <w:marTop w:val="0"/>
          <w:marBottom w:val="113"/>
          <w:divBdr>
            <w:top w:val="none" w:sz="0" w:space="0" w:color="auto"/>
            <w:left w:val="none" w:sz="0" w:space="0" w:color="auto"/>
            <w:bottom w:val="none" w:sz="0" w:space="0" w:color="auto"/>
            <w:right w:val="none" w:sz="0" w:space="0" w:color="auto"/>
          </w:divBdr>
        </w:div>
        <w:div w:id="560403762">
          <w:marLeft w:val="0"/>
          <w:marRight w:val="0"/>
          <w:marTop w:val="113"/>
          <w:marBottom w:val="0"/>
          <w:divBdr>
            <w:top w:val="none" w:sz="0" w:space="0" w:color="auto"/>
            <w:left w:val="none" w:sz="0" w:space="0" w:color="auto"/>
            <w:bottom w:val="none" w:sz="0" w:space="0" w:color="auto"/>
            <w:right w:val="none" w:sz="0" w:space="0" w:color="auto"/>
          </w:divBdr>
        </w:div>
        <w:div w:id="1045056599">
          <w:marLeft w:val="0"/>
          <w:marRight w:val="0"/>
          <w:marTop w:val="0"/>
          <w:marBottom w:val="113"/>
          <w:divBdr>
            <w:top w:val="none" w:sz="0" w:space="0" w:color="auto"/>
            <w:left w:val="none" w:sz="0" w:space="0" w:color="auto"/>
            <w:bottom w:val="none" w:sz="0" w:space="0" w:color="auto"/>
            <w:right w:val="none" w:sz="0" w:space="0" w:color="auto"/>
          </w:divBdr>
        </w:div>
        <w:div w:id="1314218894">
          <w:marLeft w:val="0"/>
          <w:marRight w:val="0"/>
          <w:marTop w:val="113"/>
          <w:marBottom w:val="85"/>
          <w:divBdr>
            <w:top w:val="none" w:sz="0" w:space="0" w:color="auto"/>
            <w:left w:val="none" w:sz="0" w:space="0" w:color="auto"/>
            <w:bottom w:val="none" w:sz="0" w:space="0" w:color="auto"/>
            <w:right w:val="none" w:sz="0" w:space="0" w:color="auto"/>
          </w:divBdr>
        </w:div>
        <w:div w:id="1578176110">
          <w:marLeft w:val="0"/>
          <w:marRight w:val="0"/>
          <w:marTop w:val="0"/>
          <w:marBottom w:val="85"/>
          <w:divBdr>
            <w:top w:val="none" w:sz="0" w:space="0" w:color="auto"/>
            <w:left w:val="none" w:sz="0" w:space="0" w:color="auto"/>
            <w:bottom w:val="none" w:sz="0" w:space="0" w:color="auto"/>
            <w:right w:val="none" w:sz="0" w:space="0" w:color="auto"/>
          </w:divBdr>
        </w:div>
        <w:div w:id="610749434">
          <w:marLeft w:val="0"/>
          <w:marRight w:val="0"/>
          <w:marTop w:val="113"/>
          <w:marBottom w:val="85"/>
          <w:divBdr>
            <w:top w:val="none" w:sz="0" w:space="0" w:color="auto"/>
            <w:left w:val="none" w:sz="0" w:space="0" w:color="auto"/>
            <w:bottom w:val="none" w:sz="0" w:space="0" w:color="auto"/>
            <w:right w:val="none" w:sz="0" w:space="0" w:color="auto"/>
          </w:divBdr>
        </w:div>
        <w:div w:id="1217819358">
          <w:marLeft w:val="0"/>
          <w:marRight w:val="0"/>
          <w:marTop w:val="0"/>
          <w:marBottom w:val="85"/>
          <w:divBdr>
            <w:top w:val="none" w:sz="0" w:space="0" w:color="auto"/>
            <w:left w:val="none" w:sz="0" w:space="0" w:color="auto"/>
            <w:bottom w:val="none" w:sz="0" w:space="0" w:color="auto"/>
            <w:right w:val="none" w:sz="0" w:space="0" w:color="auto"/>
          </w:divBdr>
        </w:div>
        <w:div w:id="1188061670">
          <w:marLeft w:val="0"/>
          <w:marRight w:val="0"/>
          <w:marTop w:val="0"/>
          <w:marBottom w:val="113"/>
          <w:divBdr>
            <w:top w:val="none" w:sz="0" w:space="0" w:color="auto"/>
            <w:left w:val="none" w:sz="0" w:space="0" w:color="auto"/>
            <w:bottom w:val="none" w:sz="0" w:space="0" w:color="auto"/>
            <w:right w:val="none" w:sz="0" w:space="0" w:color="auto"/>
          </w:divBdr>
        </w:div>
        <w:div w:id="1793402052">
          <w:marLeft w:val="0"/>
          <w:marRight w:val="0"/>
          <w:marTop w:val="113"/>
          <w:marBottom w:val="0"/>
          <w:divBdr>
            <w:top w:val="none" w:sz="0" w:space="0" w:color="auto"/>
            <w:left w:val="none" w:sz="0" w:space="0" w:color="auto"/>
            <w:bottom w:val="none" w:sz="0" w:space="0" w:color="auto"/>
            <w:right w:val="none" w:sz="0" w:space="0" w:color="auto"/>
          </w:divBdr>
        </w:div>
        <w:div w:id="2052919115">
          <w:marLeft w:val="0"/>
          <w:marRight w:val="0"/>
          <w:marTop w:val="0"/>
          <w:marBottom w:val="113"/>
          <w:divBdr>
            <w:top w:val="none" w:sz="0" w:space="0" w:color="auto"/>
            <w:left w:val="none" w:sz="0" w:space="0" w:color="auto"/>
            <w:bottom w:val="none" w:sz="0" w:space="0" w:color="auto"/>
            <w:right w:val="none" w:sz="0" w:space="0" w:color="auto"/>
          </w:divBdr>
        </w:div>
        <w:div w:id="1173692001">
          <w:marLeft w:val="0"/>
          <w:marRight w:val="0"/>
          <w:marTop w:val="113"/>
          <w:marBottom w:val="85"/>
          <w:divBdr>
            <w:top w:val="none" w:sz="0" w:space="0" w:color="auto"/>
            <w:left w:val="none" w:sz="0" w:space="0" w:color="auto"/>
            <w:bottom w:val="none" w:sz="0" w:space="0" w:color="auto"/>
            <w:right w:val="none" w:sz="0" w:space="0" w:color="auto"/>
          </w:divBdr>
        </w:div>
        <w:div w:id="95055768">
          <w:marLeft w:val="0"/>
          <w:marRight w:val="0"/>
          <w:marTop w:val="0"/>
          <w:marBottom w:val="85"/>
          <w:divBdr>
            <w:top w:val="none" w:sz="0" w:space="0" w:color="auto"/>
            <w:left w:val="none" w:sz="0" w:space="0" w:color="auto"/>
            <w:bottom w:val="none" w:sz="0" w:space="0" w:color="auto"/>
            <w:right w:val="none" w:sz="0" w:space="0" w:color="auto"/>
          </w:divBdr>
        </w:div>
        <w:div w:id="894391306">
          <w:marLeft w:val="0"/>
          <w:marRight w:val="0"/>
          <w:marTop w:val="113"/>
          <w:marBottom w:val="57"/>
          <w:divBdr>
            <w:top w:val="none" w:sz="0" w:space="0" w:color="auto"/>
            <w:left w:val="none" w:sz="0" w:space="0" w:color="auto"/>
            <w:bottom w:val="none" w:sz="0" w:space="0" w:color="auto"/>
            <w:right w:val="none" w:sz="0" w:space="0" w:color="auto"/>
          </w:divBdr>
        </w:div>
        <w:div w:id="421799329">
          <w:marLeft w:val="0"/>
          <w:marRight w:val="0"/>
          <w:marTop w:val="113"/>
          <w:marBottom w:val="57"/>
          <w:divBdr>
            <w:top w:val="none" w:sz="0" w:space="0" w:color="auto"/>
            <w:left w:val="none" w:sz="0" w:space="0" w:color="auto"/>
            <w:bottom w:val="none" w:sz="0" w:space="0" w:color="auto"/>
            <w:right w:val="none" w:sz="0" w:space="0" w:color="auto"/>
          </w:divBdr>
        </w:div>
        <w:div w:id="864905075">
          <w:marLeft w:val="0"/>
          <w:marRight w:val="0"/>
          <w:marTop w:val="57"/>
          <w:marBottom w:val="0"/>
          <w:divBdr>
            <w:top w:val="none" w:sz="0" w:space="0" w:color="auto"/>
            <w:left w:val="none" w:sz="0" w:space="0" w:color="auto"/>
            <w:bottom w:val="none" w:sz="0" w:space="0" w:color="auto"/>
            <w:right w:val="none" w:sz="0" w:space="0" w:color="auto"/>
          </w:divBdr>
        </w:div>
        <w:div w:id="1553999405">
          <w:marLeft w:val="0"/>
          <w:marRight w:val="0"/>
          <w:marTop w:val="0"/>
          <w:marBottom w:val="0"/>
          <w:divBdr>
            <w:top w:val="none" w:sz="0" w:space="0" w:color="auto"/>
            <w:left w:val="none" w:sz="0" w:space="0" w:color="auto"/>
            <w:bottom w:val="none" w:sz="0" w:space="0" w:color="auto"/>
            <w:right w:val="none" w:sz="0" w:space="0" w:color="auto"/>
          </w:divBdr>
        </w:div>
        <w:div w:id="818814007">
          <w:marLeft w:val="0"/>
          <w:marRight w:val="0"/>
          <w:marTop w:val="0"/>
          <w:marBottom w:val="0"/>
          <w:divBdr>
            <w:top w:val="none" w:sz="0" w:space="0" w:color="auto"/>
            <w:left w:val="none" w:sz="0" w:space="0" w:color="auto"/>
            <w:bottom w:val="none" w:sz="0" w:space="0" w:color="auto"/>
            <w:right w:val="none" w:sz="0" w:space="0" w:color="auto"/>
          </w:divBdr>
        </w:div>
        <w:div w:id="1927375627">
          <w:marLeft w:val="0"/>
          <w:marRight w:val="0"/>
          <w:marTop w:val="113"/>
          <w:marBottom w:val="0"/>
          <w:divBdr>
            <w:top w:val="none" w:sz="0" w:space="0" w:color="auto"/>
            <w:left w:val="none" w:sz="0" w:space="0" w:color="auto"/>
            <w:bottom w:val="none" w:sz="0" w:space="0" w:color="auto"/>
            <w:right w:val="none" w:sz="0" w:space="0" w:color="auto"/>
          </w:divBdr>
        </w:div>
        <w:div w:id="767428947">
          <w:marLeft w:val="0"/>
          <w:marRight w:val="0"/>
          <w:marTop w:val="113"/>
          <w:marBottom w:val="57"/>
          <w:divBdr>
            <w:top w:val="none" w:sz="0" w:space="0" w:color="auto"/>
            <w:left w:val="none" w:sz="0" w:space="0" w:color="auto"/>
            <w:bottom w:val="none" w:sz="0" w:space="0" w:color="auto"/>
            <w:right w:val="none" w:sz="0" w:space="0" w:color="auto"/>
          </w:divBdr>
        </w:div>
        <w:div w:id="1186361696">
          <w:marLeft w:val="0"/>
          <w:marRight w:val="0"/>
          <w:marTop w:val="0"/>
          <w:marBottom w:val="0"/>
          <w:divBdr>
            <w:top w:val="none" w:sz="0" w:space="0" w:color="auto"/>
            <w:left w:val="none" w:sz="0" w:space="0" w:color="auto"/>
            <w:bottom w:val="none" w:sz="0" w:space="0" w:color="auto"/>
            <w:right w:val="none" w:sz="0" w:space="0" w:color="auto"/>
          </w:divBdr>
        </w:div>
        <w:div w:id="258878299">
          <w:marLeft w:val="0"/>
          <w:marRight w:val="0"/>
          <w:marTop w:val="0"/>
          <w:marBottom w:val="0"/>
          <w:divBdr>
            <w:top w:val="none" w:sz="0" w:space="0" w:color="auto"/>
            <w:left w:val="none" w:sz="0" w:space="0" w:color="auto"/>
            <w:bottom w:val="none" w:sz="0" w:space="0" w:color="auto"/>
            <w:right w:val="none" w:sz="0" w:space="0" w:color="auto"/>
          </w:divBdr>
        </w:div>
        <w:div w:id="1346908761">
          <w:marLeft w:val="0"/>
          <w:marRight w:val="0"/>
          <w:marTop w:val="0"/>
          <w:marBottom w:val="0"/>
          <w:divBdr>
            <w:top w:val="none" w:sz="0" w:space="0" w:color="auto"/>
            <w:left w:val="none" w:sz="0" w:space="0" w:color="auto"/>
            <w:bottom w:val="none" w:sz="0" w:space="0" w:color="auto"/>
            <w:right w:val="none" w:sz="0" w:space="0" w:color="auto"/>
          </w:divBdr>
        </w:div>
        <w:div w:id="559630134">
          <w:marLeft w:val="0"/>
          <w:marRight w:val="0"/>
          <w:marTop w:val="0"/>
          <w:marBottom w:val="0"/>
          <w:divBdr>
            <w:top w:val="none" w:sz="0" w:space="0" w:color="auto"/>
            <w:left w:val="none" w:sz="0" w:space="0" w:color="auto"/>
            <w:bottom w:val="none" w:sz="0" w:space="0" w:color="auto"/>
            <w:right w:val="none" w:sz="0" w:space="0" w:color="auto"/>
          </w:divBdr>
        </w:div>
        <w:div w:id="2041740368">
          <w:marLeft w:val="0"/>
          <w:marRight w:val="0"/>
          <w:marTop w:val="0"/>
          <w:marBottom w:val="0"/>
          <w:divBdr>
            <w:top w:val="none" w:sz="0" w:space="0" w:color="auto"/>
            <w:left w:val="none" w:sz="0" w:space="0" w:color="auto"/>
            <w:bottom w:val="none" w:sz="0" w:space="0" w:color="auto"/>
            <w:right w:val="none" w:sz="0" w:space="0" w:color="auto"/>
          </w:divBdr>
        </w:div>
        <w:div w:id="1065183119">
          <w:marLeft w:val="0"/>
          <w:marRight w:val="0"/>
          <w:marTop w:val="0"/>
          <w:marBottom w:val="0"/>
          <w:divBdr>
            <w:top w:val="none" w:sz="0" w:space="0" w:color="auto"/>
            <w:left w:val="none" w:sz="0" w:space="0" w:color="auto"/>
            <w:bottom w:val="none" w:sz="0" w:space="0" w:color="auto"/>
            <w:right w:val="none" w:sz="0" w:space="0" w:color="auto"/>
          </w:divBdr>
        </w:div>
        <w:div w:id="1955096606">
          <w:marLeft w:val="0"/>
          <w:marRight w:val="0"/>
          <w:marTop w:val="0"/>
          <w:marBottom w:val="0"/>
          <w:divBdr>
            <w:top w:val="none" w:sz="0" w:space="0" w:color="auto"/>
            <w:left w:val="none" w:sz="0" w:space="0" w:color="auto"/>
            <w:bottom w:val="none" w:sz="0" w:space="0" w:color="auto"/>
            <w:right w:val="none" w:sz="0" w:space="0" w:color="auto"/>
          </w:divBdr>
        </w:div>
        <w:div w:id="1661545413">
          <w:marLeft w:val="0"/>
          <w:marRight w:val="0"/>
          <w:marTop w:val="0"/>
          <w:marBottom w:val="0"/>
          <w:divBdr>
            <w:top w:val="none" w:sz="0" w:space="0" w:color="auto"/>
            <w:left w:val="none" w:sz="0" w:space="0" w:color="auto"/>
            <w:bottom w:val="none" w:sz="0" w:space="0" w:color="auto"/>
            <w:right w:val="none" w:sz="0" w:space="0" w:color="auto"/>
          </w:divBdr>
        </w:div>
        <w:div w:id="994264024">
          <w:marLeft w:val="0"/>
          <w:marRight w:val="0"/>
          <w:marTop w:val="0"/>
          <w:marBottom w:val="0"/>
          <w:divBdr>
            <w:top w:val="none" w:sz="0" w:space="0" w:color="auto"/>
            <w:left w:val="none" w:sz="0" w:space="0" w:color="auto"/>
            <w:bottom w:val="none" w:sz="0" w:space="0" w:color="auto"/>
            <w:right w:val="none" w:sz="0" w:space="0" w:color="auto"/>
          </w:divBdr>
        </w:div>
        <w:div w:id="1165975066">
          <w:marLeft w:val="0"/>
          <w:marRight w:val="0"/>
          <w:marTop w:val="0"/>
          <w:marBottom w:val="0"/>
          <w:divBdr>
            <w:top w:val="none" w:sz="0" w:space="0" w:color="auto"/>
            <w:left w:val="none" w:sz="0" w:space="0" w:color="auto"/>
            <w:bottom w:val="none" w:sz="0" w:space="0" w:color="auto"/>
            <w:right w:val="none" w:sz="0" w:space="0" w:color="auto"/>
          </w:divBdr>
        </w:div>
        <w:div w:id="636763296">
          <w:marLeft w:val="0"/>
          <w:marRight w:val="0"/>
          <w:marTop w:val="0"/>
          <w:marBottom w:val="0"/>
          <w:divBdr>
            <w:top w:val="none" w:sz="0" w:space="0" w:color="auto"/>
            <w:left w:val="none" w:sz="0" w:space="0" w:color="auto"/>
            <w:bottom w:val="none" w:sz="0" w:space="0" w:color="auto"/>
            <w:right w:val="none" w:sz="0" w:space="0" w:color="auto"/>
          </w:divBdr>
        </w:div>
        <w:div w:id="1848783198">
          <w:marLeft w:val="0"/>
          <w:marRight w:val="0"/>
          <w:marTop w:val="0"/>
          <w:marBottom w:val="0"/>
          <w:divBdr>
            <w:top w:val="none" w:sz="0" w:space="0" w:color="auto"/>
            <w:left w:val="none" w:sz="0" w:space="0" w:color="auto"/>
            <w:bottom w:val="none" w:sz="0" w:space="0" w:color="auto"/>
            <w:right w:val="none" w:sz="0" w:space="0" w:color="auto"/>
          </w:divBdr>
        </w:div>
        <w:div w:id="184709559">
          <w:marLeft w:val="0"/>
          <w:marRight w:val="0"/>
          <w:marTop w:val="0"/>
          <w:marBottom w:val="0"/>
          <w:divBdr>
            <w:top w:val="none" w:sz="0" w:space="0" w:color="auto"/>
            <w:left w:val="none" w:sz="0" w:space="0" w:color="auto"/>
            <w:bottom w:val="none" w:sz="0" w:space="0" w:color="auto"/>
            <w:right w:val="none" w:sz="0" w:space="0" w:color="auto"/>
          </w:divBdr>
        </w:div>
        <w:div w:id="397289550">
          <w:marLeft w:val="0"/>
          <w:marRight w:val="0"/>
          <w:marTop w:val="0"/>
          <w:marBottom w:val="0"/>
          <w:divBdr>
            <w:top w:val="none" w:sz="0" w:space="0" w:color="auto"/>
            <w:left w:val="none" w:sz="0" w:space="0" w:color="auto"/>
            <w:bottom w:val="none" w:sz="0" w:space="0" w:color="auto"/>
            <w:right w:val="none" w:sz="0" w:space="0" w:color="auto"/>
          </w:divBdr>
        </w:div>
        <w:div w:id="1601182203">
          <w:marLeft w:val="0"/>
          <w:marRight w:val="0"/>
          <w:marTop w:val="0"/>
          <w:marBottom w:val="0"/>
          <w:divBdr>
            <w:top w:val="none" w:sz="0" w:space="0" w:color="auto"/>
            <w:left w:val="none" w:sz="0" w:space="0" w:color="auto"/>
            <w:bottom w:val="none" w:sz="0" w:space="0" w:color="auto"/>
            <w:right w:val="none" w:sz="0" w:space="0" w:color="auto"/>
          </w:divBdr>
        </w:div>
        <w:div w:id="1287278918">
          <w:marLeft w:val="0"/>
          <w:marRight w:val="0"/>
          <w:marTop w:val="0"/>
          <w:marBottom w:val="0"/>
          <w:divBdr>
            <w:top w:val="none" w:sz="0" w:space="0" w:color="auto"/>
            <w:left w:val="none" w:sz="0" w:space="0" w:color="auto"/>
            <w:bottom w:val="none" w:sz="0" w:space="0" w:color="auto"/>
            <w:right w:val="none" w:sz="0" w:space="0" w:color="auto"/>
          </w:divBdr>
        </w:div>
        <w:div w:id="399862214">
          <w:marLeft w:val="0"/>
          <w:marRight w:val="0"/>
          <w:marTop w:val="0"/>
          <w:marBottom w:val="0"/>
          <w:divBdr>
            <w:top w:val="none" w:sz="0" w:space="0" w:color="auto"/>
            <w:left w:val="none" w:sz="0" w:space="0" w:color="auto"/>
            <w:bottom w:val="none" w:sz="0" w:space="0" w:color="auto"/>
            <w:right w:val="none" w:sz="0" w:space="0" w:color="auto"/>
          </w:divBdr>
        </w:div>
        <w:div w:id="2060276819">
          <w:marLeft w:val="0"/>
          <w:marRight w:val="0"/>
          <w:marTop w:val="0"/>
          <w:marBottom w:val="0"/>
          <w:divBdr>
            <w:top w:val="none" w:sz="0" w:space="0" w:color="auto"/>
            <w:left w:val="none" w:sz="0" w:space="0" w:color="auto"/>
            <w:bottom w:val="none" w:sz="0" w:space="0" w:color="auto"/>
            <w:right w:val="none" w:sz="0" w:space="0" w:color="auto"/>
          </w:divBdr>
        </w:div>
        <w:div w:id="65884618">
          <w:marLeft w:val="0"/>
          <w:marRight w:val="0"/>
          <w:marTop w:val="0"/>
          <w:marBottom w:val="0"/>
          <w:divBdr>
            <w:top w:val="none" w:sz="0" w:space="0" w:color="auto"/>
            <w:left w:val="none" w:sz="0" w:space="0" w:color="auto"/>
            <w:bottom w:val="none" w:sz="0" w:space="0" w:color="auto"/>
            <w:right w:val="none" w:sz="0" w:space="0" w:color="auto"/>
          </w:divBdr>
        </w:div>
        <w:div w:id="1664432046">
          <w:marLeft w:val="0"/>
          <w:marRight w:val="0"/>
          <w:marTop w:val="0"/>
          <w:marBottom w:val="0"/>
          <w:divBdr>
            <w:top w:val="none" w:sz="0" w:space="0" w:color="auto"/>
            <w:left w:val="none" w:sz="0" w:space="0" w:color="auto"/>
            <w:bottom w:val="none" w:sz="0" w:space="0" w:color="auto"/>
            <w:right w:val="none" w:sz="0" w:space="0" w:color="auto"/>
          </w:divBdr>
        </w:div>
        <w:div w:id="408160856">
          <w:marLeft w:val="0"/>
          <w:marRight w:val="0"/>
          <w:marTop w:val="0"/>
          <w:marBottom w:val="0"/>
          <w:divBdr>
            <w:top w:val="none" w:sz="0" w:space="0" w:color="auto"/>
            <w:left w:val="none" w:sz="0" w:space="0" w:color="auto"/>
            <w:bottom w:val="none" w:sz="0" w:space="0" w:color="auto"/>
            <w:right w:val="none" w:sz="0" w:space="0" w:color="auto"/>
          </w:divBdr>
        </w:div>
        <w:div w:id="1879120078">
          <w:marLeft w:val="0"/>
          <w:marRight w:val="0"/>
          <w:marTop w:val="0"/>
          <w:marBottom w:val="0"/>
          <w:divBdr>
            <w:top w:val="none" w:sz="0" w:space="0" w:color="auto"/>
            <w:left w:val="none" w:sz="0" w:space="0" w:color="auto"/>
            <w:bottom w:val="none" w:sz="0" w:space="0" w:color="auto"/>
            <w:right w:val="none" w:sz="0" w:space="0" w:color="auto"/>
          </w:divBdr>
        </w:div>
        <w:div w:id="631205215">
          <w:marLeft w:val="0"/>
          <w:marRight w:val="0"/>
          <w:marTop w:val="0"/>
          <w:marBottom w:val="0"/>
          <w:divBdr>
            <w:top w:val="none" w:sz="0" w:space="0" w:color="auto"/>
            <w:left w:val="none" w:sz="0" w:space="0" w:color="auto"/>
            <w:bottom w:val="none" w:sz="0" w:space="0" w:color="auto"/>
            <w:right w:val="none" w:sz="0" w:space="0" w:color="auto"/>
          </w:divBdr>
        </w:div>
        <w:div w:id="145242286">
          <w:marLeft w:val="0"/>
          <w:marRight w:val="0"/>
          <w:marTop w:val="0"/>
          <w:marBottom w:val="0"/>
          <w:divBdr>
            <w:top w:val="none" w:sz="0" w:space="0" w:color="auto"/>
            <w:left w:val="none" w:sz="0" w:space="0" w:color="auto"/>
            <w:bottom w:val="none" w:sz="0" w:space="0" w:color="auto"/>
            <w:right w:val="none" w:sz="0" w:space="0" w:color="auto"/>
          </w:divBdr>
        </w:div>
        <w:div w:id="128985052">
          <w:marLeft w:val="0"/>
          <w:marRight w:val="0"/>
          <w:marTop w:val="0"/>
          <w:marBottom w:val="0"/>
          <w:divBdr>
            <w:top w:val="none" w:sz="0" w:space="0" w:color="auto"/>
            <w:left w:val="none" w:sz="0" w:space="0" w:color="auto"/>
            <w:bottom w:val="none" w:sz="0" w:space="0" w:color="auto"/>
            <w:right w:val="none" w:sz="0" w:space="0" w:color="auto"/>
          </w:divBdr>
        </w:div>
        <w:div w:id="1024088259">
          <w:marLeft w:val="0"/>
          <w:marRight w:val="0"/>
          <w:marTop w:val="0"/>
          <w:marBottom w:val="0"/>
          <w:divBdr>
            <w:top w:val="none" w:sz="0" w:space="0" w:color="auto"/>
            <w:left w:val="none" w:sz="0" w:space="0" w:color="auto"/>
            <w:bottom w:val="none" w:sz="0" w:space="0" w:color="auto"/>
            <w:right w:val="none" w:sz="0" w:space="0" w:color="auto"/>
          </w:divBdr>
        </w:div>
        <w:div w:id="1146049806">
          <w:marLeft w:val="0"/>
          <w:marRight w:val="0"/>
          <w:marTop w:val="0"/>
          <w:marBottom w:val="0"/>
          <w:divBdr>
            <w:top w:val="none" w:sz="0" w:space="0" w:color="auto"/>
            <w:left w:val="none" w:sz="0" w:space="0" w:color="auto"/>
            <w:bottom w:val="none" w:sz="0" w:space="0" w:color="auto"/>
            <w:right w:val="none" w:sz="0" w:space="0" w:color="auto"/>
          </w:divBdr>
        </w:div>
        <w:div w:id="365251687">
          <w:marLeft w:val="0"/>
          <w:marRight w:val="0"/>
          <w:marTop w:val="0"/>
          <w:marBottom w:val="0"/>
          <w:divBdr>
            <w:top w:val="none" w:sz="0" w:space="0" w:color="auto"/>
            <w:left w:val="none" w:sz="0" w:space="0" w:color="auto"/>
            <w:bottom w:val="none" w:sz="0" w:space="0" w:color="auto"/>
            <w:right w:val="none" w:sz="0" w:space="0" w:color="auto"/>
          </w:divBdr>
        </w:div>
        <w:div w:id="414597085">
          <w:marLeft w:val="0"/>
          <w:marRight w:val="0"/>
          <w:marTop w:val="0"/>
          <w:marBottom w:val="0"/>
          <w:divBdr>
            <w:top w:val="none" w:sz="0" w:space="0" w:color="auto"/>
            <w:left w:val="none" w:sz="0" w:space="0" w:color="auto"/>
            <w:bottom w:val="none" w:sz="0" w:space="0" w:color="auto"/>
            <w:right w:val="none" w:sz="0" w:space="0" w:color="auto"/>
          </w:divBdr>
        </w:div>
        <w:div w:id="283924678">
          <w:marLeft w:val="0"/>
          <w:marRight w:val="0"/>
          <w:marTop w:val="0"/>
          <w:marBottom w:val="0"/>
          <w:divBdr>
            <w:top w:val="none" w:sz="0" w:space="0" w:color="auto"/>
            <w:left w:val="none" w:sz="0" w:space="0" w:color="auto"/>
            <w:bottom w:val="none" w:sz="0" w:space="0" w:color="auto"/>
            <w:right w:val="none" w:sz="0" w:space="0" w:color="auto"/>
          </w:divBdr>
        </w:div>
        <w:div w:id="977343479">
          <w:marLeft w:val="0"/>
          <w:marRight w:val="0"/>
          <w:marTop w:val="0"/>
          <w:marBottom w:val="0"/>
          <w:divBdr>
            <w:top w:val="none" w:sz="0" w:space="0" w:color="auto"/>
            <w:left w:val="none" w:sz="0" w:space="0" w:color="auto"/>
            <w:bottom w:val="none" w:sz="0" w:space="0" w:color="auto"/>
            <w:right w:val="none" w:sz="0" w:space="0" w:color="auto"/>
          </w:divBdr>
        </w:div>
        <w:div w:id="1976720524">
          <w:marLeft w:val="0"/>
          <w:marRight w:val="0"/>
          <w:marTop w:val="0"/>
          <w:marBottom w:val="0"/>
          <w:divBdr>
            <w:top w:val="none" w:sz="0" w:space="0" w:color="auto"/>
            <w:left w:val="none" w:sz="0" w:space="0" w:color="auto"/>
            <w:bottom w:val="none" w:sz="0" w:space="0" w:color="auto"/>
            <w:right w:val="none" w:sz="0" w:space="0" w:color="auto"/>
          </w:divBdr>
        </w:div>
        <w:div w:id="2119055314">
          <w:marLeft w:val="0"/>
          <w:marRight w:val="0"/>
          <w:marTop w:val="0"/>
          <w:marBottom w:val="0"/>
          <w:divBdr>
            <w:top w:val="none" w:sz="0" w:space="0" w:color="auto"/>
            <w:left w:val="none" w:sz="0" w:space="0" w:color="auto"/>
            <w:bottom w:val="none" w:sz="0" w:space="0" w:color="auto"/>
            <w:right w:val="none" w:sz="0" w:space="0" w:color="auto"/>
          </w:divBdr>
        </w:div>
        <w:div w:id="65150753">
          <w:marLeft w:val="0"/>
          <w:marRight w:val="0"/>
          <w:marTop w:val="0"/>
          <w:marBottom w:val="0"/>
          <w:divBdr>
            <w:top w:val="none" w:sz="0" w:space="0" w:color="auto"/>
            <w:left w:val="none" w:sz="0" w:space="0" w:color="auto"/>
            <w:bottom w:val="none" w:sz="0" w:space="0" w:color="auto"/>
            <w:right w:val="none" w:sz="0" w:space="0" w:color="auto"/>
          </w:divBdr>
        </w:div>
        <w:div w:id="1296762578">
          <w:marLeft w:val="0"/>
          <w:marRight w:val="0"/>
          <w:marTop w:val="0"/>
          <w:marBottom w:val="0"/>
          <w:divBdr>
            <w:top w:val="none" w:sz="0" w:space="0" w:color="auto"/>
            <w:left w:val="none" w:sz="0" w:space="0" w:color="auto"/>
            <w:bottom w:val="none" w:sz="0" w:space="0" w:color="auto"/>
            <w:right w:val="none" w:sz="0" w:space="0" w:color="auto"/>
          </w:divBdr>
        </w:div>
        <w:div w:id="986475769">
          <w:marLeft w:val="0"/>
          <w:marRight w:val="0"/>
          <w:marTop w:val="0"/>
          <w:marBottom w:val="0"/>
          <w:divBdr>
            <w:top w:val="none" w:sz="0" w:space="0" w:color="auto"/>
            <w:left w:val="none" w:sz="0" w:space="0" w:color="auto"/>
            <w:bottom w:val="none" w:sz="0" w:space="0" w:color="auto"/>
            <w:right w:val="none" w:sz="0" w:space="0" w:color="auto"/>
          </w:divBdr>
        </w:div>
        <w:div w:id="1044983285">
          <w:marLeft w:val="0"/>
          <w:marRight w:val="0"/>
          <w:marTop w:val="0"/>
          <w:marBottom w:val="0"/>
          <w:divBdr>
            <w:top w:val="none" w:sz="0" w:space="0" w:color="auto"/>
            <w:left w:val="none" w:sz="0" w:space="0" w:color="auto"/>
            <w:bottom w:val="none" w:sz="0" w:space="0" w:color="auto"/>
            <w:right w:val="none" w:sz="0" w:space="0" w:color="auto"/>
          </w:divBdr>
        </w:div>
        <w:div w:id="598366891">
          <w:marLeft w:val="0"/>
          <w:marRight w:val="0"/>
          <w:marTop w:val="0"/>
          <w:marBottom w:val="0"/>
          <w:divBdr>
            <w:top w:val="none" w:sz="0" w:space="0" w:color="auto"/>
            <w:left w:val="none" w:sz="0" w:space="0" w:color="auto"/>
            <w:bottom w:val="none" w:sz="0" w:space="0" w:color="auto"/>
            <w:right w:val="none" w:sz="0" w:space="0" w:color="auto"/>
          </w:divBdr>
        </w:div>
        <w:div w:id="2090537121">
          <w:marLeft w:val="0"/>
          <w:marRight w:val="0"/>
          <w:marTop w:val="0"/>
          <w:marBottom w:val="0"/>
          <w:divBdr>
            <w:top w:val="none" w:sz="0" w:space="0" w:color="auto"/>
            <w:left w:val="none" w:sz="0" w:space="0" w:color="auto"/>
            <w:bottom w:val="none" w:sz="0" w:space="0" w:color="auto"/>
            <w:right w:val="none" w:sz="0" w:space="0" w:color="auto"/>
          </w:divBdr>
        </w:div>
        <w:div w:id="2902592">
          <w:marLeft w:val="0"/>
          <w:marRight w:val="0"/>
          <w:marTop w:val="0"/>
          <w:marBottom w:val="0"/>
          <w:divBdr>
            <w:top w:val="none" w:sz="0" w:space="0" w:color="auto"/>
            <w:left w:val="none" w:sz="0" w:space="0" w:color="auto"/>
            <w:bottom w:val="none" w:sz="0" w:space="0" w:color="auto"/>
            <w:right w:val="none" w:sz="0" w:space="0" w:color="auto"/>
          </w:divBdr>
        </w:div>
        <w:div w:id="639655605">
          <w:marLeft w:val="0"/>
          <w:marRight w:val="0"/>
          <w:marTop w:val="0"/>
          <w:marBottom w:val="0"/>
          <w:divBdr>
            <w:top w:val="none" w:sz="0" w:space="0" w:color="auto"/>
            <w:left w:val="none" w:sz="0" w:space="0" w:color="auto"/>
            <w:bottom w:val="none" w:sz="0" w:space="0" w:color="auto"/>
            <w:right w:val="none" w:sz="0" w:space="0" w:color="auto"/>
          </w:divBdr>
        </w:div>
        <w:div w:id="1663584037">
          <w:marLeft w:val="0"/>
          <w:marRight w:val="0"/>
          <w:marTop w:val="0"/>
          <w:marBottom w:val="0"/>
          <w:divBdr>
            <w:top w:val="none" w:sz="0" w:space="0" w:color="auto"/>
            <w:left w:val="none" w:sz="0" w:space="0" w:color="auto"/>
            <w:bottom w:val="none" w:sz="0" w:space="0" w:color="auto"/>
            <w:right w:val="none" w:sz="0" w:space="0" w:color="auto"/>
          </w:divBdr>
        </w:div>
        <w:div w:id="1813211802">
          <w:marLeft w:val="0"/>
          <w:marRight w:val="0"/>
          <w:marTop w:val="0"/>
          <w:marBottom w:val="0"/>
          <w:divBdr>
            <w:top w:val="none" w:sz="0" w:space="0" w:color="auto"/>
            <w:left w:val="none" w:sz="0" w:space="0" w:color="auto"/>
            <w:bottom w:val="none" w:sz="0" w:space="0" w:color="auto"/>
            <w:right w:val="none" w:sz="0" w:space="0" w:color="auto"/>
          </w:divBdr>
        </w:div>
        <w:div w:id="1098523397">
          <w:marLeft w:val="1020"/>
          <w:marRight w:val="0"/>
          <w:marTop w:val="0"/>
          <w:marBottom w:val="0"/>
          <w:divBdr>
            <w:top w:val="none" w:sz="0" w:space="0" w:color="auto"/>
            <w:left w:val="none" w:sz="0" w:space="0" w:color="auto"/>
            <w:bottom w:val="none" w:sz="0" w:space="0" w:color="auto"/>
            <w:right w:val="none" w:sz="0" w:space="0" w:color="auto"/>
          </w:divBdr>
        </w:div>
        <w:div w:id="351106858">
          <w:marLeft w:val="1020"/>
          <w:marRight w:val="0"/>
          <w:marTop w:val="0"/>
          <w:marBottom w:val="0"/>
          <w:divBdr>
            <w:top w:val="none" w:sz="0" w:space="0" w:color="auto"/>
            <w:left w:val="none" w:sz="0" w:space="0" w:color="auto"/>
            <w:bottom w:val="none" w:sz="0" w:space="0" w:color="auto"/>
            <w:right w:val="none" w:sz="0" w:space="0" w:color="auto"/>
          </w:divBdr>
        </w:div>
        <w:div w:id="563954804">
          <w:marLeft w:val="0"/>
          <w:marRight w:val="0"/>
          <w:marTop w:val="0"/>
          <w:marBottom w:val="0"/>
          <w:divBdr>
            <w:top w:val="none" w:sz="0" w:space="0" w:color="auto"/>
            <w:left w:val="none" w:sz="0" w:space="0" w:color="auto"/>
            <w:bottom w:val="none" w:sz="0" w:space="0" w:color="auto"/>
            <w:right w:val="none" w:sz="0" w:space="0" w:color="auto"/>
          </w:divBdr>
        </w:div>
        <w:div w:id="699360007">
          <w:marLeft w:val="0"/>
          <w:marRight w:val="0"/>
          <w:marTop w:val="0"/>
          <w:marBottom w:val="0"/>
          <w:divBdr>
            <w:top w:val="none" w:sz="0" w:space="0" w:color="auto"/>
            <w:left w:val="none" w:sz="0" w:space="0" w:color="auto"/>
            <w:bottom w:val="none" w:sz="0" w:space="0" w:color="auto"/>
            <w:right w:val="none" w:sz="0" w:space="0" w:color="auto"/>
          </w:divBdr>
        </w:div>
        <w:div w:id="988248956">
          <w:marLeft w:val="0"/>
          <w:marRight w:val="0"/>
          <w:marTop w:val="0"/>
          <w:marBottom w:val="0"/>
          <w:divBdr>
            <w:top w:val="none" w:sz="0" w:space="0" w:color="auto"/>
            <w:left w:val="none" w:sz="0" w:space="0" w:color="auto"/>
            <w:bottom w:val="none" w:sz="0" w:space="0" w:color="auto"/>
            <w:right w:val="none" w:sz="0" w:space="0" w:color="auto"/>
          </w:divBdr>
        </w:div>
        <w:div w:id="1928150342">
          <w:marLeft w:val="0"/>
          <w:marRight w:val="0"/>
          <w:marTop w:val="0"/>
          <w:marBottom w:val="0"/>
          <w:divBdr>
            <w:top w:val="none" w:sz="0" w:space="0" w:color="auto"/>
            <w:left w:val="none" w:sz="0" w:space="0" w:color="auto"/>
            <w:bottom w:val="none" w:sz="0" w:space="0" w:color="auto"/>
            <w:right w:val="none" w:sz="0" w:space="0" w:color="auto"/>
          </w:divBdr>
        </w:div>
        <w:div w:id="1253666918">
          <w:marLeft w:val="0"/>
          <w:marRight w:val="0"/>
          <w:marTop w:val="0"/>
          <w:marBottom w:val="0"/>
          <w:divBdr>
            <w:top w:val="none" w:sz="0" w:space="0" w:color="auto"/>
            <w:left w:val="none" w:sz="0" w:space="0" w:color="auto"/>
            <w:bottom w:val="none" w:sz="0" w:space="0" w:color="auto"/>
            <w:right w:val="none" w:sz="0" w:space="0" w:color="auto"/>
          </w:divBdr>
        </w:div>
        <w:div w:id="847059366">
          <w:marLeft w:val="0"/>
          <w:marRight w:val="0"/>
          <w:marTop w:val="0"/>
          <w:marBottom w:val="0"/>
          <w:divBdr>
            <w:top w:val="none" w:sz="0" w:space="0" w:color="auto"/>
            <w:left w:val="none" w:sz="0" w:space="0" w:color="auto"/>
            <w:bottom w:val="none" w:sz="0" w:space="0" w:color="auto"/>
            <w:right w:val="none" w:sz="0" w:space="0" w:color="auto"/>
          </w:divBdr>
        </w:div>
        <w:div w:id="234778103">
          <w:marLeft w:val="0"/>
          <w:marRight w:val="0"/>
          <w:marTop w:val="0"/>
          <w:marBottom w:val="0"/>
          <w:divBdr>
            <w:top w:val="none" w:sz="0" w:space="0" w:color="auto"/>
            <w:left w:val="none" w:sz="0" w:space="0" w:color="auto"/>
            <w:bottom w:val="none" w:sz="0" w:space="0" w:color="auto"/>
            <w:right w:val="none" w:sz="0" w:space="0" w:color="auto"/>
          </w:divBdr>
        </w:div>
        <w:div w:id="1438597661">
          <w:marLeft w:val="0"/>
          <w:marRight w:val="0"/>
          <w:marTop w:val="0"/>
          <w:marBottom w:val="0"/>
          <w:divBdr>
            <w:top w:val="none" w:sz="0" w:space="0" w:color="auto"/>
            <w:left w:val="none" w:sz="0" w:space="0" w:color="auto"/>
            <w:bottom w:val="none" w:sz="0" w:space="0" w:color="auto"/>
            <w:right w:val="none" w:sz="0" w:space="0" w:color="auto"/>
          </w:divBdr>
        </w:div>
        <w:div w:id="1766614495">
          <w:marLeft w:val="0"/>
          <w:marRight w:val="0"/>
          <w:marTop w:val="0"/>
          <w:marBottom w:val="0"/>
          <w:divBdr>
            <w:top w:val="none" w:sz="0" w:space="0" w:color="auto"/>
            <w:left w:val="none" w:sz="0" w:space="0" w:color="auto"/>
            <w:bottom w:val="none" w:sz="0" w:space="0" w:color="auto"/>
            <w:right w:val="none" w:sz="0" w:space="0" w:color="auto"/>
          </w:divBdr>
        </w:div>
        <w:div w:id="1182356286">
          <w:marLeft w:val="0"/>
          <w:marRight w:val="0"/>
          <w:marTop w:val="0"/>
          <w:marBottom w:val="0"/>
          <w:divBdr>
            <w:top w:val="none" w:sz="0" w:space="0" w:color="auto"/>
            <w:left w:val="none" w:sz="0" w:space="0" w:color="auto"/>
            <w:bottom w:val="none" w:sz="0" w:space="0" w:color="auto"/>
            <w:right w:val="none" w:sz="0" w:space="0" w:color="auto"/>
          </w:divBdr>
        </w:div>
        <w:div w:id="292171791">
          <w:marLeft w:val="0"/>
          <w:marRight w:val="0"/>
          <w:marTop w:val="0"/>
          <w:marBottom w:val="0"/>
          <w:divBdr>
            <w:top w:val="none" w:sz="0" w:space="0" w:color="auto"/>
            <w:left w:val="none" w:sz="0" w:space="0" w:color="auto"/>
            <w:bottom w:val="none" w:sz="0" w:space="0" w:color="auto"/>
            <w:right w:val="none" w:sz="0" w:space="0" w:color="auto"/>
          </w:divBdr>
        </w:div>
        <w:div w:id="1238437000">
          <w:marLeft w:val="0"/>
          <w:marRight w:val="0"/>
          <w:marTop w:val="0"/>
          <w:marBottom w:val="0"/>
          <w:divBdr>
            <w:top w:val="none" w:sz="0" w:space="0" w:color="auto"/>
            <w:left w:val="none" w:sz="0" w:space="0" w:color="auto"/>
            <w:bottom w:val="none" w:sz="0" w:space="0" w:color="auto"/>
            <w:right w:val="none" w:sz="0" w:space="0" w:color="auto"/>
          </w:divBdr>
        </w:div>
        <w:div w:id="1060791819">
          <w:marLeft w:val="0"/>
          <w:marRight w:val="0"/>
          <w:marTop w:val="0"/>
          <w:marBottom w:val="0"/>
          <w:divBdr>
            <w:top w:val="none" w:sz="0" w:space="0" w:color="auto"/>
            <w:left w:val="none" w:sz="0" w:space="0" w:color="auto"/>
            <w:bottom w:val="none" w:sz="0" w:space="0" w:color="auto"/>
            <w:right w:val="none" w:sz="0" w:space="0" w:color="auto"/>
          </w:divBdr>
        </w:div>
        <w:div w:id="955671020">
          <w:marLeft w:val="0"/>
          <w:marRight w:val="0"/>
          <w:marTop w:val="170"/>
          <w:marBottom w:val="0"/>
          <w:divBdr>
            <w:top w:val="none" w:sz="0" w:space="0" w:color="auto"/>
            <w:left w:val="none" w:sz="0" w:space="0" w:color="auto"/>
            <w:bottom w:val="none" w:sz="0" w:space="0" w:color="auto"/>
            <w:right w:val="none" w:sz="0" w:space="0" w:color="auto"/>
          </w:divBdr>
        </w:div>
        <w:div w:id="1183057836">
          <w:marLeft w:val="0"/>
          <w:marRight w:val="0"/>
          <w:marTop w:val="113"/>
          <w:marBottom w:val="57"/>
          <w:divBdr>
            <w:top w:val="none" w:sz="0" w:space="0" w:color="auto"/>
            <w:left w:val="none" w:sz="0" w:space="0" w:color="auto"/>
            <w:bottom w:val="none" w:sz="0" w:space="0" w:color="auto"/>
            <w:right w:val="none" w:sz="0" w:space="0" w:color="auto"/>
          </w:divBdr>
        </w:div>
        <w:div w:id="1235511423">
          <w:marLeft w:val="0"/>
          <w:marRight w:val="0"/>
          <w:marTop w:val="0"/>
          <w:marBottom w:val="0"/>
          <w:divBdr>
            <w:top w:val="none" w:sz="0" w:space="0" w:color="auto"/>
            <w:left w:val="none" w:sz="0" w:space="0" w:color="auto"/>
            <w:bottom w:val="none" w:sz="0" w:space="0" w:color="auto"/>
            <w:right w:val="none" w:sz="0" w:space="0" w:color="auto"/>
          </w:divBdr>
        </w:div>
        <w:div w:id="85536274">
          <w:marLeft w:val="0"/>
          <w:marRight w:val="0"/>
          <w:marTop w:val="0"/>
          <w:marBottom w:val="0"/>
          <w:divBdr>
            <w:top w:val="none" w:sz="0" w:space="0" w:color="auto"/>
            <w:left w:val="none" w:sz="0" w:space="0" w:color="auto"/>
            <w:bottom w:val="none" w:sz="0" w:space="0" w:color="auto"/>
            <w:right w:val="none" w:sz="0" w:space="0" w:color="auto"/>
          </w:divBdr>
        </w:div>
        <w:div w:id="2097440944">
          <w:marLeft w:val="0"/>
          <w:marRight w:val="0"/>
          <w:marTop w:val="0"/>
          <w:marBottom w:val="0"/>
          <w:divBdr>
            <w:top w:val="none" w:sz="0" w:space="0" w:color="auto"/>
            <w:left w:val="none" w:sz="0" w:space="0" w:color="auto"/>
            <w:bottom w:val="none" w:sz="0" w:space="0" w:color="auto"/>
            <w:right w:val="none" w:sz="0" w:space="0" w:color="auto"/>
          </w:divBdr>
        </w:div>
        <w:div w:id="1577781788">
          <w:marLeft w:val="0"/>
          <w:marRight w:val="0"/>
          <w:marTop w:val="0"/>
          <w:marBottom w:val="0"/>
          <w:divBdr>
            <w:top w:val="none" w:sz="0" w:space="0" w:color="auto"/>
            <w:left w:val="none" w:sz="0" w:space="0" w:color="auto"/>
            <w:bottom w:val="none" w:sz="0" w:space="0" w:color="auto"/>
            <w:right w:val="none" w:sz="0" w:space="0" w:color="auto"/>
          </w:divBdr>
        </w:div>
        <w:div w:id="1892879240">
          <w:marLeft w:val="0"/>
          <w:marRight w:val="0"/>
          <w:marTop w:val="0"/>
          <w:marBottom w:val="0"/>
          <w:divBdr>
            <w:top w:val="none" w:sz="0" w:space="0" w:color="auto"/>
            <w:left w:val="none" w:sz="0" w:space="0" w:color="auto"/>
            <w:bottom w:val="none" w:sz="0" w:space="0" w:color="auto"/>
            <w:right w:val="none" w:sz="0" w:space="0" w:color="auto"/>
          </w:divBdr>
        </w:div>
        <w:div w:id="1706248497">
          <w:marLeft w:val="0"/>
          <w:marRight w:val="0"/>
          <w:marTop w:val="0"/>
          <w:marBottom w:val="0"/>
          <w:divBdr>
            <w:top w:val="none" w:sz="0" w:space="0" w:color="auto"/>
            <w:left w:val="none" w:sz="0" w:space="0" w:color="auto"/>
            <w:bottom w:val="none" w:sz="0" w:space="0" w:color="auto"/>
            <w:right w:val="none" w:sz="0" w:space="0" w:color="auto"/>
          </w:divBdr>
        </w:div>
        <w:div w:id="2018463060">
          <w:marLeft w:val="0"/>
          <w:marRight w:val="0"/>
          <w:marTop w:val="0"/>
          <w:marBottom w:val="0"/>
          <w:divBdr>
            <w:top w:val="none" w:sz="0" w:space="0" w:color="auto"/>
            <w:left w:val="none" w:sz="0" w:space="0" w:color="auto"/>
            <w:bottom w:val="none" w:sz="0" w:space="0" w:color="auto"/>
            <w:right w:val="none" w:sz="0" w:space="0" w:color="auto"/>
          </w:divBdr>
        </w:div>
        <w:div w:id="637537901">
          <w:marLeft w:val="0"/>
          <w:marRight w:val="0"/>
          <w:marTop w:val="0"/>
          <w:marBottom w:val="0"/>
          <w:divBdr>
            <w:top w:val="none" w:sz="0" w:space="0" w:color="auto"/>
            <w:left w:val="none" w:sz="0" w:space="0" w:color="auto"/>
            <w:bottom w:val="none" w:sz="0" w:space="0" w:color="auto"/>
            <w:right w:val="none" w:sz="0" w:space="0" w:color="auto"/>
          </w:divBdr>
        </w:div>
        <w:div w:id="2014336286">
          <w:marLeft w:val="0"/>
          <w:marRight w:val="0"/>
          <w:marTop w:val="0"/>
          <w:marBottom w:val="0"/>
          <w:divBdr>
            <w:top w:val="none" w:sz="0" w:space="0" w:color="auto"/>
            <w:left w:val="none" w:sz="0" w:space="0" w:color="auto"/>
            <w:bottom w:val="none" w:sz="0" w:space="0" w:color="auto"/>
            <w:right w:val="none" w:sz="0" w:space="0" w:color="auto"/>
          </w:divBdr>
        </w:div>
        <w:div w:id="248928870">
          <w:marLeft w:val="0"/>
          <w:marRight w:val="0"/>
          <w:marTop w:val="0"/>
          <w:marBottom w:val="0"/>
          <w:divBdr>
            <w:top w:val="none" w:sz="0" w:space="0" w:color="auto"/>
            <w:left w:val="none" w:sz="0" w:space="0" w:color="auto"/>
            <w:bottom w:val="none" w:sz="0" w:space="0" w:color="auto"/>
            <w:right w:val="none" w:sz="0" w:space="0" w:color="auto"/>
          </w:divBdr>
        </w:div>
        <w:div w:id="1010572230">
          <w:marLeft w:val="0"/>
          <w:marRight w:val="0"/>
          <w:marTop w:val="113"/>
          <w:marBottom w:val="0"/>
          <w:divBdr>
            <w:top w:val="none" w:sz="0" w:space="0" w:color="auto"/>
            <w:left w:val="none" w:sz="0" w:space="0" w:color="auto"/>
            <w:bottom w:val="none" w:sz="0" w:space="0" w:color="auto"/>
            <w:right w:val="none" w:sz="0" w:space="0" w:color="auto"/>
          </w:divBdr>
        </w:div>
        <w:div w:id="277030181">
          <w:marLeft w:val="0"/>
          <w:marRight w:val="0"/>
          <w:marTop w:val="113"/>
          <w:marBottom w:val="57"/>
          <w:divBdr>
            <w:top w:val="none" w:sz="0" w:space="0" w:color="auto"/>
            <w:left w:val="none" w:sz="0" w:space="0" w:color="auto"/>
            <w:bottom w:val="none" w:sz="0" w:space="0" w:color="auto"/>
            <w:right w:val="none" w:sz="0" w:space="0" w:color="auto"/>
          </w:divBdr>
        </w:div>
        <w:div w:id="90905489">
          <w:marLeft w:val="0"/>
          <w:marRight w:val="0"/>
          <w:marTop w:val="0"/>
          <w:marBottom w:val="0"/>
          <w:divBdr>
            <w:top w:val="none" w:sz="0" w:space="0" w:color="auto"/>
            <w:left w:val="none" w:sz="0" w:space="0" w:color="auto"/>
            <w:bottom w:val="none" w:sz="0" w:space="0" w:color="auto"/>
            <w:right w:val="none" w:sz="0" w:space="0" w:color="auto"/>
          </w:divBdr>
        </w:div>
        <w:div w:id="249048881">
          <w:marLeft w:val="0"/>
          <w:marRight w:val="0"/>
          <w:marTop w:val="0"/>
          <w:marBottom w:val="0"/>
          <w:divBdr>
            <w:top w:val="none" w:sz="0" w:space="0" w:color="auto"/>
            <w:left w:val="none" w:sz="0" w:space="0" w:color="auto"/>
            <w:bottom w:val="none" w:sz="0" w:space="0" w:color="auto"/>
            <w:right w:val="none" w:sz="0" w:space="0" w:color="auto"/>
          </w:divBdr>
        </w:div>
        <w:div w:id="316080129">
          <w:marLeft w:val="0"/>
          <w:marRight w:val="0"/>
          <w:marTop w:val="0"/>
          <w:marBottom w:val="0"/>
          <w:divBdr>
            <w:top w:val="none" w:sz="0" w:space="0" w:color="auto"/>
            <w:left w:val="none" w:sz="0" w:space="0" w:color="auto"/>
            <w:bottom w:val="none" w:sz="0" w:space="0" w:color="auto"/>
            <w:right w:val="none" w:sz="0" w:space="0" w:color="auto"/>
          </w:divBdr>
        </w:div>
        <w:div w:id="1088191134">
          <w:marLeft w:val="0"/>
          <w:marRight w:val="0"/>
          <w:marTop w:val="0"/>
          <w:marBottom w:val="0"/>
          <w:divBdr>
            <w:top w:val="none" w:sz="0" w:space="0" w:color="auto"/>
            <w:left w:val="none" w:sz="0" w:space="0" w:color="auto"/>
            <w:bottom w:val="none" w:sz="0" w:space="0" w:color="auto"/>
            <w:right w:val="none" w:sz="0" w:space="0" w:color="auto"/>
          </w:divBdr>
        </w:div>
        <w:div w:id="794762833">
          <w:marLeft w:val="0"/>
          <w:marRight w:val="0"/>
          <w:marTop w:val="0"/>
          <w:marBottom w:val="0"/>
          <w:divBdr>
            <w:top w:val="none" w:sz="0" w:space="0" w:color="auto"/>
            <w:left w:val="none" w:sz="0" w:space="0" w:color="auto"/>
            <w:bottom w:val="none" w:sz="0" w:space="0" w:color="auto"/>
            <w:right w:val="none" w:sz="0" w:space="0" w:color="auto"/>
          </w:divBdr>
        </w:div>
        <w:div w:id="678772135">
          <w:marLeft w:val="0"/>
          <w:marRight w:val="0"/>
          <w:marTop w:val="0"/>
          <w:marBottom w:val="0"/>
          <w:divBdr>
            <w:top w:val="none" w:sz="0" w:space="0" w:color="auto"/>
            <w:left w:val="none" w:sz="0" w:space="0" w:color="auto"/>
            <w:bottom w:val="none" w:sz="0" w:space="0" w:color="auto"/>
            <w:right w:val="none" w:sz="0" w:space="0" w:color="auto"/>
          </w:divBdr>
        </w:div>
        <w:div w:id="1500922355">
          <w:marLeft w:val="0"/>
          <w:marRight w:val="0"/>
          <w:marTop w:val="0"/>
          <w:marBottom w:val="0"/>
          <w:divBdr>
            <w:top w:val="none" w:sz="0" w:space="0" w:color="auto"/>
            <w:left w:val="none" w:sz="0" w:space="0" w:color="auto"/>
            <w:bottom w:val="none" w:sz="0" w:space="0" w:color="auto"/>
            <w:right w:val="none" w:sz="0" w:space="0" w:color="auto"/>
          </w:divBdr>
        </w:div>
        <w:div w:id="740326752">
          <w:marLeft w:val="0"/>
          <w:marRight w:val="0"/>
          <w:marTop w:val="0"/>
          <w:marBottom w:val="0"/>
          <w:divBdr>
            <w:top w:val="none" w:sz="0" w:space="0" w:color="auto"/>
            <w:left w:val="none" w:sz="0" w:space="0" w:color="auto"/>
            <w:bottom w:val="none" w:sz="0" w:space="0" w:color="auto"/>
            <w:right w:val="none" w:sz="0" w:space="0" w:color="auto"/>
          </w:divBdr>
        </w:div>
        <w:div w:id="2042319597">
          <w:marLeft w:val="0"/>
          <w:marRight w:val="0"/>
          <w:marTop w:val="0"/>
          <w:marBottom w:val="0"/>
          <w:divBdr>
            <w:top w:val="none" w:sz="0" w:space="0" w:color="auto"/>
            <w:left w:val="none" w:sz="0" w:space="0" w:color="auto"/>
            <w:bottom w:val="none" w:sz="0" w:space="0" w:color="auto"/>
            <w:right w:val="none" w:sz="0" w:space="0" w:color="auto"/>
          </w:divBdr>
        </w:div>
        <w:div w:id="2121298613">
          <w:marLeft w:val="0"/>
          <w:marRight w:val="0"/>
          <w:marTop w:val="0"/>
          <w:marBottom w:val="0"/>
          <w:divBdr>
            <w:top w:val="none" w:sz="0" w:space="0" w:color="auto"/>
            <w:left w:val="none" w:sz="0" w:space="0" w:color="auto"/>
            <w:bottom w:val="none" w:sz="0" w:space="0" w:color="auto"/>
            <w:right w:val="none" w:sz="0" w:space="0" w:color="auto"/>
          </w:divBdr>
        </w:div>
        <w:div w:id="1039276983">
          <w:marLeft w:val="0"/>
          <w:marRight w:val="0"/>
          <w:marTop w:val="0"/>
          <w:marBottom w:val="0"/>
          <w:divBdr>
            <w:top w:val="none" w:sz="0" w:space="0" w:color="auto"/>
            <w:left w:val="none" w:sz="0" w:space="0" w:color="auto"/>
            <w:bottom w:val="none" w:sz="0" w:space="0" w:color="auto"/>
            <w:right w:val="none" w:sz="0" w:space="0" w:color="auto"/>
          </w:divBdr>
        </w:div>
        <w:div w:id="1270703346">
          <w:marLeft w:val="0"/>
          <w:marRight w:val="0"/>
          <w:marTop w:val="0"/>
          <w:marBottom w:val="0"/>
          <w:divBdr>
            <w:top w:val="none" w:sz="0" w:space="0" w:color="auto"/>
            <w:left w:val="none" w:sz="0" w:space="0" w:color="auto"/>
            <w:bottom w:val="none" w:sz="0" w:space="0" w:color="auto"/>
            <w:right w:val="none" w:sz="0" w:space="0" w:color="auto"/>
          </w:divBdr>
        </w:div>
        <w:div w:id="1262296708">
          <w:marLeft w:val="0"/>
          <w:marRight w:val="0"/>
          <w:marTop w:val="0"/>
          <w:marBottom w:val="0"/>
          <w:divBdr>
            <w:top w:val="none" w:sz="0" w:space="0" w:color="auto"/>
            <w:left w:val="none" w:sz="0" w:space="0" w:color="auto"/>
            <w:bottom w:val="none" w:sz="0" w:space="0" w:color="auto"/>
            <w:right w:val="none" w:sz="0" w:space="0" w:color="auto"/>
          </w:divBdr>
        </w:div>
        <w:div w:id="1353217608">
          <w:marLeft w:val="0"/>
          <w:marRight w:val="0"/>
          <w:marTop w:val="0"/>
          <w:marBottom w:val="0"/>
          <w:divBdr>
            <w:top w:val="none" w:sz="0" w:space="0" w:color="auto"/>
            <w:left w:val="none" w:sz="0" w:space="0" w:color="auto"/>
            <w:bottom w:val="none" w:sz="0" w:space="0" w:color="auto"/>
            <w:right w:val="none" w:sz="0" w:space="0" w:color="auto"/>
          </w:divBdr>
        </w:div>
        <w:div w:id="1226837818">
          <w:marLeft w:val="0"/>
          <w:marRight w:val="0"/>
          <w:marTop w:val="0"/>
          <w:marBottom w:val="0"/>
          <w:divBdr>
            <w:top w:val="none" w:sz="0" w:space="0" w:color="auto"/>
            <w:left w:val="none" w:sz="0" w:space="0" w:color="auto"/>
            <w:bottom w:val="none" w:sz="0" w:space="0" w:color="auto"/>
            <w:right w:val="none" w:sz="0" w:space="0" w:color="auto"/>
          </w:divBdr>
        </w:div>
        <w:div w:id="1062487860">
          <w:marLeft w:val="0"/>
          <w:marRight w:val="0"/>
          <w:marTop w:val="0"/>
          <w:marBottom w:val="0"/>
          <w:divBdr>
            <w:top w:val="none" w:sz="0" w:space="0" w:color="auto"/>
            <w:left w:val="none" w:sz="0" w:space="0" w:color="auto"/>
            <w:bottom w:val="none" w:sz="0" w:space="0" w:color="auto"/>
            <w:right w:val="none" w:sz="0" w:space="0" w:color="auto"/>
          </w:divBdr>
        </w:div>
        <w:div w:id="1131174160">
          <w:marLeft w:val="0"/>
          <w:marRight w:val="0"/>
          <w:marTop w:val="0"/>
          <w:marBottom w:val="0"/>
          <w:divBdr>
            <w:top w:val="none" w:sz="0" w:space="0" w:color="auto"/>
            <w:left w:val="none" w:sz="0" w:space="0" w:color="auto"/>
            <w:bottom w:val="none" w:sz="0" w:space="0" w:color="auto"/>
            <w:right w:val="none" w:sz="0" w:space="0" w:color="auto"/>
          </w:divBdr>
        </w:div>
        <w:div w:id="1308317399">
          <w:marLeft w:val="0"/>
          <w:marRight w:val="0"/>
          <w:marTop w:val="0"/>
          <w:marBottom w:val="0"/>
          <w:divBdr>
            <w:top w:val="none" w:sz="0" w:space="0" w:color="auto"/>
            <w:left w:val="none" w:sz="0" w:space="0" w:color="auto"/>
            <w:bottom w:val="none" w:sz="0" w:space="0" w:color="auto"/>
            <w:right w:val="none" w:sz="0" w:space="0" w:color="auto"/>
          </w:divBdr>
        </w:div>
        <w:div w:id="355081081">
          <w:marLeft w:val="0"/>
          <w:marRight w:val="0"/>
          <w:marTop w:val="0"/>
          <w:marBottom w:val="0"/>
          <w:divBdr>
            <w:top w:val="none" w:sz="0" w:space="0" w:color="auto"/>
            <w:left w:val="none" w:sz="0" w:space="0" w:color="auto"/>
            <w:bottom w:val="none" w:sz="0" w:space="0" w:color="auto"/>
            <w:right w:val="none" w:sz="0" w:space="0" w:color="auto"/>
          </w:divBdr>
        </w:div>
        <w:div w:id="14503303">
          <w:marLeft w:val="0"/>
          <w:marRight w:val="0"/>
          <w:marTop w:val="0"/>
          <w:marBottom w:val="0"/>
          <w:divBdr>
            <w:top w:val="none" w:sz="0" w:space="0" w:color="auto"/>
            <w:left w:val="none" w:sz="0" w:space="0" w:color="auto"/>
            <w:bottom w:val="none" w:sz="0" w:space="0" w:color="auto"/>
            <w:right w:val="none" w:sz="0" w:space="0" w:color="auto"/>
          </w:divBdr>
        </w:div>
        <w:div w:id="1709186409">
          <w:marLeft w:val="0"/>
          <w:marRight w:val="0"/>
          <w:marTop w:val="0"/>
          <w:marBottom w:val="0"/>
          <w:divBdr>
            <w:top w:val="none" w:sz="0" w:space="0" w:color="auto"/>
            <w:left w:val="none" w:sz="0" w:space="0" w:color="auto"/>
            <w:bottom w:val="none" w:sz="0" w:space="0" w:color="auto"/>
            <w:right w:val="none" w:sz="0" w:space="0" w:color="auto"/>
          </w:divBdr>
        </w:div>
        <w:div w:id="1709909756">
          <w:marLeft w:val="0"/>
          <w:marRight w:val="0"/>
          <w:marTop w:val="0"/>
          <w:marBottom w:val="0"/>
          <w:divBdr>
            <w:top w:val="none" w:sz="0" w:space="0" w:color="auto"/>
            <w:left w:val="none" w:sz="0" w:space="0" w:color="auto"/>
            <w:bottom w:val="none" w:sz="0" w:space="0" w:color="auto"/>
            <w:right w:val="none" w:sz="0" w:space="0" w:color="auto"/>
          </w:divBdr>
        </w:div>
        <w:div w:id="703016250">
          <w:marLeft w:val="0"/>
          <w:marRight w:val="0"/>
          <w:marTop w:val="0"/>
          <w:marBottom w:val="0"/>
          <w:divBdr>
            <w:top w:val="none" w:sz="0" w:space="0" w:color="auto"/>
            <w:left w:val="none" w:sz="0" w:space="0" w:color="auto"/>
            <w:bottom w:val="none" w:sz="0" w:space="0" w:color="auto"/>
            <w:right w:val="none" w:sz="0" w:space="0" w:color="auto"/>
          </w:divBdr>
        </w:div>
        <w:div w:id="695616564">
          <w:marLeft w:val="0"/>
          <w:marRight w:val="0"/>
          <w:marTop w:val="0"/>
          <w:marBottom w:val="0"/>
          <w:divBdr>
            <w:top w:val="none" w:sz="0" w:space="0" w:color="auto"/>
            <w:left w:val="none" w:sz="0" w:space="0" w:color="auto"/>
            <w:bottom w:val="none" w:sz="0" w:space="0" w:color="auto"/>
            <w:right w:val="none" w:sz="0" w:space="0" w:color="auto"/>
          </w:divBdr>
        </w:div>
        <w:div w:id="483090261">
          <w:marLeft w:val="0"/>
          <w:marRight w:val="0"/>
          <w:marTop w:val="0"/>
          <w:marBottom w:val="0"/>
          <w:divBdr>
            <w:top w:val="none" w:sz="0" w:space="0" w:color="auto"/>
            <w:left w:val="none" w:sz="0" w:space="0" w:color="auto"/>
            <w:bottom w:val="none" w:sz="0" w:space="0" w:color="auto"/>
            <w:right w:val="none" w:sz="0" w:space="0" w:color="auto"/>
          </w:divBdr>
        </w:div>
        <w:div w:id="1771701285">
          <w:marLeft w:val="0"/>
          <w:marRight w:val="0"/>
          <w:marTop w:val="0"/>
          <w:marBottom w:val="0"/>
          <w:divBdr>
            <w:top w:val="none" w:sz="0" w:space="0" w:color="auto"/>
            <w:left w:val="none" w:sz="0" w:space="0" w:color="auto"/>
            <w:bottom w:val="none" w:sz="0" w:space="0" w:color="auto"/>
            <w:right w:val="none" w:sz="0" w:space="0" w:color="auto"/>
          </w:divBdr>
        </w:div>
        <w:div w:id="2018000085">
          <w:marLeft w:val="0"/>
          <w:marRight w:val="0"/>
          <w:marTop w:val="0"/>
          <w:marBottom w:val="0"/>
          <w:divBdr>
            <w:top w:val="none" w:sz="0" w:space="0" w:color="auto"/>
            <w:left w:val="none" w:sz="0" w:space="0" w:color="auto"/>
            <w:bottom w:val="none" w:sz="0" w:space="0" w:color="auto"/>
            <w:right w:val="none" w:sz="0" w:space="0" w:color="auto"/>
          </w:divBdr>
        </w:div>
        <w:div w:id="1554923826">
          <w:marLeft w:val="0"/>
          <w:marRight w:val="0"/>
          <w:marTop w:val="0"/>
          <w:marBottom w:val="0"/>
          <w:divBdr>
            <w:top w:val="none" w:sz="0" w:space="0" w:color="auto"/>
            <w:left w:val="none" w:sz="0" w:space="0" w:color="auto"/>
            <w:bottom w:val="none" w:sz="0" w:space="0" w:color="auto"/>
            <w:right w:val="none" w:sz="0" w:space="0" w:color="auto"/>
          </w:divBdr>
        </w:div>
        <w:div w:id="812715359">
          <w:marLeft w:val="0"/>
          <w:marRight w:val="0"/>
          <w:marTop w:val="0"/>
          <w:marBottom w:val="0"/>
          <w:divBdr>
            <w:top w:val="none" w:sz="0" w:space="0" w:color="auto"/>
            <w:left w:val="none" w:sz="0" w:space="0" w:color="auto"/>
            <w:bottom w:val="none" w:sz="0" w:space="0" w:color="auto"/>
            <w:right w:val="none" w:sz="0" w:space="0" w:color="auto"/>
          </w:divBdr>
        </w:div>
        <w:div w:id="2114473212">
          <w:marLeft w:val="0"/>
          <w:marRight w:val="0"/>
          <w:marTop w:val="0"/>
          <w:marBottom w:val="0"/>
          <w:divBdr>
            <w:top w:val="none" w:sz="0" w:space="0" w:color="auto"/>
            <w:left w:val="none" w:sz="0" w:space="0" w:color="auto"/>
            <w:bottom w:val="none" w:sz="0" w:space="0" w:color="auto"/>
            <w:right w:val="none" w:sz="0" w:space="0" w:color="auto"/>
          </w:divBdr>
        </w:div>
        <w:div w:id="1843740402">
          <w:marLeft w:val="0"/>
          <w:marRight w:val="0"/>
          <w:marTop w:val="0"/>
          <w:marBottom w:val="0"/>
          <w:divBdr>
            <w:top w:val="none" w:sz="0" w:space="0" w:color="auto"/>
            <w:left w:val="none" w:sz="0" w:space="0" w:color="auto"/>
            <w:bottom w:val="none" w:sz="0" w:space="0" w:color="auto"/>
            <w:right w:val="none" w:sz="0" w:space="0" w:color="auto"/>
          </w:divBdr>
        </w:div>
        <w:div w:id="1663965670">
          <w:marLeft w:val="0"/>
          <w:marRight w:val="0"/>
          <w:marTop w:val="0"/>
          <w:marBottom w:val="0"/>
          <w:divBdr>
            <w:top w:val="none" w:sz="0" w:space="0" w:color="auto"/>
            <w:left w:val="none" w:sz="0" w:space="0" w:color="auto"/>
            <w:bottom w:val="none" w:sz="0" w:space="0" w:color="auto"/>
            <w:right w:val="none" w:sz="0" w:space="0" w:color="auto"/>
          </w:divBdr>
        </w:div>
        <w:div w:id="221643415">
          <w:marLeft w:val="0"/>
          <w:marRight w:val="0"/>
          <w:marTop w:val="0"/>
          <w:marBottom w:val="0"/>
          <w:divBdr>
            <w:top w:val="none" w:sz="0" w:space="0" w:color="auto"/>
            <w:left w:val="none" w:sz="0" w:space="0" w:color="auto"/>
            <w:bottom w:val="none" w:sz="0" w:space="0" w:color="auto"/>
            <w:right w:val="none" w:sz="0" w:space="0" w:color="auto"/>
          </w:divBdr>
        </w:div>
        <w:div w:id="1580365173">
          <w:marLeft w:val="0"/>
          <w:marRight w:val="0"/>
          <w:marTop w:val="0"/>
          <w:marBottom w:val="0"/>
          <w:divBdr>
            <w:top w:val="none" w:sz="0" w:space="0" w:color="auto"/>
            <w:left w:val="none" w:sz="0" w:space="0" w:color="auto"/>
            <w:bottom w:val="none" w:sz="0" w:space="0" w:color="auto"/>
            <w:right w:val="none" w:sz="0" w:space="0" w:color="auto"/>
          </w:divBdr>
        </w:div>
        <w:div w:id="590092491">
          <w:marLeft w:val="0"/>
          <w:marRight w:val="0"/>
          <w:marTop w:val="0"/>
          <w:marBottom w:val="0"/>
          <w:divBdr>
            <w:top w:val="none" w:sz="0" w:space="0" w:color="auto"/>
            <w:left w:val="none" w:sz="0" w:space="0" w:color="auto"/>
            <w:bottom w:val="none" w:sz="0" w:space="0" w:color="auto"/>
            <w:right w:val="none" w:sz="0" w:space="0" w:color="auto"/>
          </w:divBdr>
        </w:div>
        <w:div w:id="980502532">
          <w:marLeft w:val="0"/>
          <w:marRight w:val="0"/>
          <w:marTop w:val="0"/>
          <w:marBottom w:val="0"/>
          <w:divBdr>
            <w:top w:val="none" w:sz="0" w:space="0" w:color="auto"/>
            <w:left w:val="none" w:sz="0" w:space="0" w:color="auto"/>
            <w:bottom w:val="none" w:sz="0" w:space="0" w:color="auto"/>
            <w:right w:val="none" w:sz="0" w:space="0" w:color="auto"/>
          </w:divBdr>
        </w:div>
        <w:div w:id="1710832409">
          <w:marLeft w:val="0"/>
          <w:marRight w:val="0"/>
          <w:marTop w:val="0"/>
          <w:marBottom w:val="0"/>
          <w:divBdr>
            <w:top w:val="none" w:sz="0" w:space="0" w:color="auto"/>
            <w:left w:val="none" w:sz="0" w:space="0" w:color="auto"/>
            <w:bottom w:val="none" w:sz="0" w:space="0" w:color="auto"/>
            <w:right w:val="none" w:sz="0" w:space="0" w:color="auto"/>
          </w:divBdr>
        </w:div>
        <w:div w:id="1419324514">
          <w:marLeft w:val="0"/>
          <w:marRight w:val="0"/>
          <w:marTop w:val="0"/>
          <w:marBottom w:val="0"/>
          <w:divBdr>
            <w:top w:val="none" w:sz="0" w:space="0" w:color="auto"/>
            <w:left w:val="none" w:sz="0" w:space="0" w:color="auto"/>
            <w:bottom w:val="none" w:sz="0" w:space="0" w:color="auto"/>
            <w:right w:val="none" w:sz="0" w:space="0" w:color="auto"/>
          </w:divBdr>
        </w:div>
        <w:div w:id="1193768410">
          <w:marLeft w:val="0"/>
          <w:marRight w:val="0"/>
          <w:marTop w:val="0"/>
          <w:marBottom w:val="0"/>
          <w:divBdr>
            <w:top w:val="none" w:sz="0" w:space="0" w:color="auto"/>
            <w:left w:val="none" w:sz="0" w:space="0" w:color="auto"/>
            <w:bottom w:val="none" w:sz="0" w:space="0" w:color="auto"/>
            <w:right w:val="none" w:sz="0" w:space="0" w:color="auto"/>
          </w:divBdr>
        </w:div>
        <w:div w:id="1554004915">
          <w:marLeft w:val="0"/>
          <w:marRight w:val="0"/>
          <w:marTop w:val="0"/>
          <w:marBottom w:val="0"/>
          <w:divBdr>
            <w:top w:val="none" w:sz="0" w:space="0" w:color="auto"/>
            <w:left w:val="none" w:sz="0" w:space="0" w:color="auto"/>
            <w:bottom w:val="none" w:sz="0" w:space="0" w:color="auto"/>
            <w:right w:val="none" w:sz="0" w:space="0" w:color="auto"/>
          </w:divBdr>
        </w:div>
        <w:div w:id="1389765959">
          <w:marLeft w:val="0"/>
          <w:marRight w:val="0"/>
          <w:marTop w:val="0"/>
          <w:marBottom w:val="0"/>
          <w:divBdr>
            <w:top w:val="none" w:sz="0" w:space="0" w:color="auto"/>
            <w:left w:val="none" w:sz="0" w:space="0" w:color="auto"/>
            <w:bottom w:val="none" w:sz="0" w:space="0" w:color="auto"/>
            <w:right w:val="none" w:sz="0" w:space="0" w:color="auto"/>
          </w:divBdr>
        </w:div>
        <w:div w:id="613632669">
          <w:marLeft w:val="0"/>
          <w:marRight w:val="0"/>
          <w:marTop w:val="0"/>
          <w:marBottom w:val="0"/>
          <w:divBdr>
            <w:top w:val="none" w:sz="0" w:space="0" w:color="auto"/>
            <w:left w:val="none" w:sz="0" w:space="0" w:color="auto"/>
            <w:bottom w:val="none" w:sz="0" w:space="0" w:color="auto"/>
            <w:right w:val="none" w:sz="0" w:space="0" w:color="auto"/>
          </w:divBdr>
        </w:div>
        <w:div w:id="440102465">
          <w:marLeft w:val="0"/>
          <w:marRight w:val="0"/>
          <w:marTop w:val="0"/>
          <w:marBottom w:val="0"/>
          <w:divBdr>
            <w:top w:val="none" w:sz="0" w:space="0" w:color="auto"/>
            <w:left w:val="none" w:sz="0" w:space="0" w:color="auto"/>
            <w:bottom w:val="none" w:sz="0" w:space="0" w:color="auto"/>
            <w:right w:val="none" w:sz="0" w:space="0" w:color="auto"/>
          </w:divBdr>
        </w:div>
        <w:div w:id="1725712802">
          <w:marLeft w:val="0"/>
          <w:marRight w:val="0"/>
          <w:marTop w:val="0"/>
          <w:marBottom w:val="0"/>
          <w:divBdr>
            <w:top w:val="none" w:sz="0" w:space="0" w:color="auto"/>
            <w:left w:val="none" w:sz="0" w:space="0" w:color="auto"/>
            <w:bottom w:val="none" w:sz="0" w:space="0" w:color="auto"/>
            <w:right w:val="none" w:sz="0" w:space="0" w:color="auto"/>
          </w:divBdr>
        </w:div>
        <w:div w:id="1625692385">
          <w:marLeft w:val="0"/>
          <w:marRight w:val="0"/>
          <w:marTop w:val="0"/>
          <w:marBottom w:val="0"/>
          <w:divBdr>
            <w:top w:val="none" w:sz="0" w:space="0" w:color="auto"/>
            <w:left w:val="none" w:sz="0" w:space="0" w:color="auto"/>
            <w:bottom w:val="none" w:sz="0" w:space="0" w:color="auto"/>
            <w:right w:val="none" w:sz="0" w:space="0" w:color="auto"/>
          </w:divBdr>
        </w:div>
        <w:div w:id="1923486041">
          <w:marLeft w:val="0"/>
          <w:marRight w:val="0"/>
          <w:marTop w:val="0"/>
          <w:marBottom w:val="0"/>
          <w:divBdr>
            <w:top w:val="none" w:sz="0" w:space="0" w:color="auto"/>
            <w:left w:val="none" w:sz="0" w:space="0" w:color="auto"/>
            <w:bottom w:val="none" w:sz="0" w:space="0" w:color="auto"/>
            <w:right w:val="none" w:sz="0" w:space="0" w:color="auto"/>
          </w:divBdr>
        </w:div>
        <w:div w:id="290747220">
          <w:marLeft w:val="0"/>
          <w:marRight w:val="0"/>
          <w:marTop w:val="0"/>
          <w:marBottom w:val="0"/>
          <w:divBdr>
            <w:top w:val="none" w:sz="0" w:space="0" w:color="auto"/>
            <w:left w:val="none" w:sz="0" w:space="0" w:color="auto"/>
            <w:bottom w:val="none" w:sz="0" w:space="0" w:color="auto"/>
            <w:right w:val="none" w:sz="0" w:space="0" w:color="auto"/>
          </w:divBdr>
        </w:div>
        <w:div w:id="1993830518">
          <w:marLeft w:val="0"/>
          <w:marRight w:val="0"/>
          <w:marTop w:val="0"/>
          <w:marBottom w:val="0"/>
          <w:divBdr>
            <w:top w:val="none" w:sz="0" w:space="0" w:color="auto"/>
            <w:left w:val="none" w:sz="0" w:space="0" w:color="auto"/>
            <w:bottom w:val="none" w:sz="0" w:space="0" w:color="auto"/>
            <w:right w:val="none" w:sz="0" w:space="0" w:color="auto"/>
          </w:divBdr>
        </w:div>
        <w:div w:id="158545428">
          <w:marLeft w:val="0"/>
          <w:marRight w:val="0"/>
          <w:marTop w:val="0"/>
          <w:marBottom w:val="0"/>
          <w:divBdr>
            <w:top w:val="none" w:sz="0" w:space="0" w:color="auto"/>
            <w:left w:val="none" w:sz="0" w:space="0" w:color="auto"/>
            <w:bottom w:val="none" w:sz="0" w:space="0" w:color="auto"/>
            <w:right w:val="none" w:sz="0" w:space="0" w:color="auto"/>
          </w:divBdr>
        </w:div>
        <w:div w:id="703364432">
          <w:marLeft w:val="0"/>
          <w:marRight w:val="0"/>
          <w:marTop w:val="0"/>
          <w:marBottom w:val="0"/>
          <w:divBdr>
            <w:top w:val="none" w:sz="0" w:space="0" w:color="auto"/>
            <w:left w:val="none" w:sz="0" w:space="0" w:color="auto"/>
            <w:bottom w:val="none" w:sz="0" w:space="0" w:color="auto"/>
            <w:right w:val="none" w:sz="0" w:space="0" w:color="auto"/>
          </w:divBdr>
        </w:div>
        <w:div w:id="251741905">
          <w:marLeft w:val="0"/>
          <w:marRight w:val="0"/>
          <w:marTop w:val="0"/>
          <w:marBottom w:val="0"/>
          <w:divBdr>
            <w:top w:val="none" w:sz="0" w:space="0" w:color="auto"/>
            <w:left w:val="none" w:sz="0" w:space="0" w:color="auto"/>
            <w:bottom w:val="none" w:sz="0" w:space="0" w:color="auto"/>
            <w:right w:val="none" w:sz="0" w:space="0" w:color="auto"/>
          </w:divBdr>
        </w:div>
        <w:div w:id="1379014341">
          <w:marLeft w:val="0"/>
          <w:marRight w:val="0"/>
          <w:marTop w:val="0"/>
          <w:marBottom w:val="0"/>
          <w:divBdr>
            <w:top w:val="none" w:sz="0" w:space="0" w:color="auto"/>
            <w:left w:val="none" w:sz="0" w:space="0" w:color="auto"/>
            <w:bottom w:val="none" w:sz="0" w:space="0" w:color="auto"/>
            <w:right w:val="none" w:sz="0" w:space="0" w:color="auto"/>
          </w:divBdr>
        </w:div>
        <w:div w:id="163513313">
          <w:marLeft w:val="0"/>
          <w:marRight w:val="0"/>
          <w:marTop w:val="0"/>
          <w:marBottom w:val="0"/>
          <w:divBdr>
            <w:top w:val="none" w:sz="0" w:space="0" w:color="auto"/>
            <w:left w:val="none" w:sz="0" w:space="0" w:color="auto"/>
            <w:bottom w:val="none" w:sz="0" w:space="0" w:color="auto"/>
            <w:right w:val="none" w:sz="0" w:space="0" w:color="auto"/>
          </w:divBdr>
        </w:div>
        <w:div w:id="1312102373">
          <w:marLeft w:val="0"/>
          <w:marRight w:val="0"/>
          <w:marTop w:val="0"/>
          <w:marBottom w:val="0"/>
          <w:divBdr>
            <w:top w:val="none" w:sz="0" w:space="0" w:color="auto"/>
            <w:left w:val="none" w:sz="0" w:space="0" w:color="auto"/>
            <w:bottom w:val="none" w:sz="0" w:space="0" w:color="auto"/>
            <w:right w:val="none" w:sz="0" w:space="0" w:color="auto"/>
          </w:divBdr>
        </w:div>
        <w:div w:id="1246499420">
          <w:marLeft w:val="0"/>
          <w:marRight w:val="0"/>
          <w:marTop w:val="0"/>
          <w:marBottom w:val="0"/>
          <w:divBdr>
            <w:top w:val="none" w:sz="0" w:space="0" w:color="auto"/>
            <w:left w:val="none" w:sz="0" w:space="0" w:color="auto"/>
            <w:bottom w:val="none" w:sz="0" w:space="0" w:color="auto"/>
            <w:right w:val="none" w:sz="0" w:space="0" w:color="auto"/>
          </w:divBdr>
        </w:div>
        <w:div w:id="1868519909">
          <w:marLeft w:val="0"/>
          <w:marRight w:val="0"/>
          <w:marTop w:val="0"/>
          <w:marBottom w:val="0"/>
          <w:divBdr>
            <w:top w:val="none" w:sz="0" w:space="0" w:color="auto"/>
            <w:left w:val="none" w:sz="0" w:space="0" w:color="auto"/>
            <w:bottom w:val="none" w:sz="0" w:space="0" w:color="auto"/>
            <w:right w:val="none" w:sz="0" w:space="0" w:color="auto"/>
          </w:divBdr>
        </w:div>
        <w:div w:id="1499611612">
          <w:marLeft w:val="0"/>
          <w:marRight w:val="0"/>
          <w:marTop w:val="0"/>
          <w:marBottom w:val="0"/>
          <w:divBdr>
            <w:top w:val="none" w:sz="0" w:space="0" w:color="auto"/>
            <w:left w:val="none" w:sz="0" w:space="0" w:color="auto"/>
            <w:bottom w:val="none" w:sz="0" w:space="0" w:color="auto"/>
            <w:right w:val="none" w:sz="0" w:space="0" w:color="auto"/>
          </w:divBdr>
        </w:div>
        <w:div w:id="916017843">
          <w:marLeft w:val="0"/>
          <w:marRight w:val="0"/>
          <w:marTop w:val="0"/>
          <w:marBottom w:val="0"/>
          <w:divBdr>
            <w:top w:val="none" w:sz="0" w:space="0" w:color="auto"/>
            <w:left w:val="none" w:sz="0" w:space="0" w:color="auto"/>
            <w:bottom w:val="none" w:sz="0" w:space="0" w:color="auto"/>
            <w:right w:val="none" w:sz="0" w:space="0" w:color="auto"/>
          </w:divBdr>
        </w:div>
        <w:div w:id="839275463">
          <w:marLeft w:val="0"/>
          <w:marRight w:val="0"/>
          <w:marTop w:val="0"/>
          <w:marBottom w:val="0"/>
          <w:divBdr>
            <w:top w:val="none" w:sz="0" w:space="0" w:color="auto"/>
            <w:left w:val="none" w:sz="0" w:space="0" w:color="auto"/>
            <w:bottom w:val="none" w:sz="0" w:space="0" w:color="auto"/>
            <w:right w:val="none" w:sz="0" w:space="0" w:color="auto"/>
          </w:divBdr>
        </w:div>
        <w:div w:id="554513506">
          <w:marLeft w:val="0"/>
          <w:marRight w:val="0"/>
          <w:marTop w:val="0"/>
          <w:marBottom w:val="0"/>
          <w:divBdr>
            <w:top w:val="none" w:sz="0" w:space="0" w:color="auto"/>
            <w:left w:val="none" w:sz="0" w:space="0" w:color="auto"/>
            <w:bottom w:val="none" w:sz="0" w:space="0" w:color="auto"/>
            <w:right w:val="none" w:sz="0" w:space="0" w:color="auto"/>
          </w:divBdr>
        </w:div>
        <w:div w:id="832913593">
          <w:marLeft w:val="0"/>
          <w:marRight w:val="0"/>
          <w:marTop w:val="0"/>
          <w:marBottom w:val="0"/>
          <w:divBdr>
            <w:top w:val="none" w:sz="0" w:space="0" w:color="auto"/>
            <w:left w:val="none" w:sz="0" w:space="0" w:color="auto"/>
            <w:bottom w:val="none" w:sz="0" w:space="0" w:color="auto"/>
            <w:right w:val="none" w:sz="0" w:space="0" w:color="auto"/>
          </w:divBdr>
        </w:div>
        <w:div w:id="254828183">
          <w:marLeft w:val="0"/>
          <w:marRight w:val="0"/>
          <w:marTop w:val="0"/>
          <w:marBottom w:val="0"/>
          <w:divBdr>
            <w:top w:val="none" w:sz="0" w:space="0" w:color="auto"/>
            <w:left w:val="none" w:sz="0" w:space="0" w:color="auto"/>
            <w:bottom w:val="none" w:sz="0" w:space="0" w:color="auto"/>
            <w:right w:val="none" w:sz="0" w:space="0" w:color="auto"/>
          </w:divBdr>
        </w:div>
        <w:div w:id="1678267028">
          <w:marLeft w:val="0"/>
          <w:marRight w:val="0"/>
          <w:marTop w:val="0"/>
          <w:marBottom w:val="0"/>
          <w:divBdr>
            <w:top w:val="none" w:sz="0" w:space="0" w:color="auto"/>
            <w:left w:val="none" w:sz="0" w:space="0" w:color="auto"/>
            <w:bottom w:val="none" w:sz="0" w:space="0" w:color="auto"/>
            <w:right w:val="none" w:sz="0" w:space="0" w:color="auto"/>
          </w:divBdr>
        </w:div>
        <w:div w:id="144471619">
          <w:marLeft w:val="0"/>
          <w:marRight w:val="0"/>
          <w:marTop w:val="0"/>
          <w:marBottom w:val="0"/>
          <w:divBdr>
            <w:top w:val="none" w:sz="0" w:space="0" w:color="auto"/>
            <w:left w:val="none" w:sz="0" w:space="0" w:color="auto"/>
            <w:bottom w:val="none" w:sz="0" w:space="0" w:color="auto"/>
            <w:right w:val="none" w:sz="0" w:space="0" w:color="auto"/>
          </w:divBdr>
        </w:div>
        <w:div w:id="574625505">
          <w:marLeft w:val="0"/>
          <w:marRight w:val="0"/>
          <w:marTop w:val="0"/>
          <w:marBottom w:val="0"/>
          <w:divBdr>
            <w:top w:val="none" w:sz="0" w:space="0" w:color="auto"/>
            <w:left w:val="none" w:sz="0" w:space="0" w:color="auto"/>
            <w:bottom w:val="none" w:sz="0" w:space="0" w:color="auto"/>
            <w:right w:val="none" w:sz="0" w:space="0" w:color="auto"/>
          </w:divBdr>
        </w:div>
        <w:div w:id="1049258393">
          <w:marLeft w:val="0"/>
          <w:marRight w:val="0"/>
          <w:marTop w:val="0"/>
          <w:marBottom w:val="0"/>
          <w:divBdr>
            <w:top w:val="none" w:sz="0" w:space="0" w:color="auto"/>
            <w:left w:val="none" w:sz="0" w:space="0" w:color="auto"/>
            <w:bottom w:val="none" w:sz="0" w:space="0" w:color="auto"/>
            <w:right w:val="none" w:sz="0" w:space="0" w:color="auto"/>
          </w:divBdr>
        </w:div>
        <w:div w:id="861824320">
          <w:marLeft w:val="0"/>
          <w:marRight w:val="0"/>
          <w:marTop w:val="0"/>
          <w:marBottom w:val="0"/>
          <w:divBdr>
            <w:top w:val="none" w:sz="0" w:space="0" w:color="auto"/>
            <w:left w:val="none" w:sz="0" w:space="0" w:color="auto"/>
            <w:bottom w:val="none" w:sz="0" w:space="0" w:color="auto"/>
            <w:right w:val="none" w:sz="0" w:space="0" w:color="auto"/>
          </w:divBdr>
        </w:div>
        <w:div w:id="1955406034">
          <w:marLeft w:val="0"/>
          <w:marRight w:val="0"/>
          <w:marTop w:val="0"/>
          <w:marBottom w:val="0"/>
          <w:divBdr>
            <w:top w:val="none" w:sz="0" w:space="0" w:color="auto"/>
            <w:left w:val="none" w:sz="0" w:space="0" w:color="auto"/>
            <w:bottom w:val="none" w:sz="0" w:space="0" w:color="auto"/>
            <w:right w:val="none" w:sz="0" w:space="0" w:color="auto"/>
          </w:divBdr>
        </w:div>
        <w:div w:id="918322404">
          <w:marLeft w:val="0"/>
          <w:marRight w:val="0"/>
          <w:marTop w:val="0"/>
          <w:marBottom w:val="0"/>
          <w:divBdr>
            <w:top w:val="none" w:sz="0" w:space="0" w:color="auto"/>
            <w:left w:val="none" w:sz="0" w:space="0" w:color="auto"/>
            <w:bottom w:val="none" w:sz="0" w:space="0" w:color="auto"/>
            <w:right w:val="none" w:sz="0" w:space="0" w:color="auto"/>
          </w:divBdr>
        </w:div>
        <w:div w:id="1800761649">
          <w:marLeft w:val="0"/>
          <w:marRight w:val="0"/>
          <w:marTop w:val="0"/>
          <w:marBottom w:val="0"/>
          <w:divBdr>
            <w:top w:val="none" w:sz="0" w:space="0" w:color="auto"/>
            <w:left w:val="none" w:sz="0" w:space="0" w:color="auto"/>
            <w:bottom w:val="none" w:sz="0" w:space="0" w:color="auto"/>
            <w:right w:val="none" w:sz="0" w:space="0" w:color="auto"/>
          </w:divBdr>
        </w:div>
        <w:div w:id="98182543">
          <w:marLeft w:val="0"/>
          <w:marRight w:val="0"/>
          <w:marTop w:val="0"/>
          <w:marBottom w:val="0"/>
          <w:divBdr>
            <w:top w:val="none" w:sz="0" w:space="0" w:color="auto"/>
            <w:left w:val="none" w:sz="0" w:space="0" w:color="auto"/>
            <w:bottom w:val="none" w:sz="0" w:space="0" w:color="auto"/>
            <w:right w:val="none" w:sz="0" w:space="0" w:color="auto"/>
          </w:divBdr>
        </w:div>
        <w:div w:id="1783187453">
          <w:marLeft w:val="0"/>
          <w:marRight w:val="0"/>
          <w:marTop w:val="0"/>
          <w:marBottom w:val="0"/>
          <w:divBdr>
            <w:top w:val="none" w:sz="0" w:space="0" w:color="auto"/>
            <w:left w:val="none" w:sz="0" w:space="0" w:color="auto"/>
            <w:bottom w:val="none" w:sz="0" w:space="0" w:color="auto"/>
            <w:right w:val="none" w:sz="0" w:space="0" w:color="auto"/>
          </w:divBdr>
        </w:div>
        <w:div w:id="1688172905">
          <w:marLeft w:val="0"/>
          <w:marRight w:val="0"/>
          <w:marTop w:val="0"/>
          <w:marBottom w:val="0"/>
          <w:divBdr>
            <w:top w:val="none" w:sz="0" w:space="0" w:color="auto"/>
            <w:left w:val="none" w:sz="0" w:space="0" w:color="auto"/>
            <w:bottom w:val="none" w:sz="0" w:space="0" w:color="auto"/>
            <w:right w:val="none" w:sz="0" w:space="0" w:color="auto"/>
          </w:divBdr>
        </w:div>
        <w:div w:id="1273321207">
          <w:marLeft w:val="0"/>
          <w:marRight w:val="0"/>
          <w:marTop w:val="0"/>
          <w:marBottom w:val="0"/>
          <w:divBdr>
            <w:top w:val="none" w:sz="0" w:space="0" w:color="auto"/>
            <w:left w:val="none" w:sz="0" w:space="0" w:color="auto"/>
            <w:bottom w:val="none" w:sz="0" w:space="0" w:color="auto"/>
            <w:right w:val="none" w:sz="0" w:space="0" w:color="auto"/>
          </w:divBdr>
        </w:div>
        <w:div w:id="1506629078">
          <w:marLeft w:val="0"/>
          <w:marRight w:val="0"/>
          <w:marTop w:val="0"/>
          <w:marBottom w:val="0"/>
          <w:divBdr>
            <w:top w:val="none" w:sz="0" w:space="0" w:color="auto"/>
            <w:left w:val="none" w:sz="0" w:space="0" w:color="auto"/>
            <w:bottom w:val="none" w:sz="0" w:space="0" w:color="auto"/>
            <w:right w:val="none" w:sz="0" w:space="0" w:color="auto"/>
          </w:divBdr>
        </w:div>
        <w:div w:id="639119543">
          <w:marLeft w:val="0"/>
          <w:marRight w:val="0"/>
          <w:marTop w:val="0"/>
          <w:marBottom w:val="0"/>
          <w:divBdr>
            <w:top w:val="none" w:sz="0" w:space="0" w:color="auto"/>
            <w:left w:val="none" w:sz="0" w:space="0" w:color="auto"/>
            <w:bottom w:val="none" w:sz="0" w:space="0" w:color="auto"/>
            <w:right w:val="none" w:sz="0" w:space="0" w:color="auto"/>
          </w:divBdr>
        </w:div>
        <w:div w:id="1978877561">
          <w:marLeft w:val="0"/>
          <w:marRight w:val="0"/>
          <w:marTop w:val="0"/>
          <w:marBottom w:val="0"/>
          <w:divBdr>
            <w:top w:val="none" w:sz="0" w:space="0" w:color="auto"/>
            <w:left w:val="none" w:sz="0" w:space="0" w:color="auto"/>
            <w:bottom w:val="none" w:sz="0" w:space="0" w:color="auto"/>
            <w:right w:val="none" w:sz="0" w:space="0" w:color="auto"/>
          </w:divBdr>
        </w:div>
        <w:div w:id="966086616">
          <w:marLeft w:val="0"/>
          <w:marRight w:val="0"/>
          <w:marTop w:val="0"/>
          <w:marBottom w:val="0"/>
          <w:divBdr>
            <w:top w:val="none" w:sz="0" w:space="0" w:color="auto"/>
            <w:left w:val="none" w:sz="0" w:space="0" w:color="auto"/>
            <w:bottom w:val="none" w:sz="0" w:space="0" w:color="auto"/>
            <w:right w:val="none" w:sz="0" w:space="0" w:color="auto"/>
          </w:divBdr>
        </w:div>
        <w:div w:id="881942060">
          <w:marLeft w:val="0"/>
          <w:marRight w:val="0"/>
          <w:marTop w:val="0"/>
          <w:marBottom w:val="0"/>
          <w:divBdr>
            <w:top w:val="none" w:sz="0" w:space="0" w:color="auto"/>
            <w:left w:val="none" w:sz="0" w:space="0" w:color="auto"/>
            <w:bottom w:val="none" w:sz="0" w:space="0" w:color="auto"/>
            <w:right w:val="none" w:sz="0" w:space="0" w:color="auto"/>
          </w:divBdr>
        </w:div>
        <w:div w:id="1765833878">
          <w:marLeft w:val="0"/>
          <w:marRight w:val="0"/>
          <w:marTop w:val="0"/>
          <w:marBottom w:val="0"/>
          <w:divBdr>
            <w:top w:val="none" w:sz="0" w:space="0" w:color="auto"/>
            <w:left w:val="none" w:sz="0" w:space="0" w:color="auto"/>
            <w:bottom w:val="none" w:sz="0" w:space="0" w:color="auto"/>
            <w:right w:val="none" w:sz="0" w:space="0" w:color="auto"/>
          </w:divBdr>
        </w:div>
        <w:div w:id="613446250">
          <w:marLeft w:val="0"/>
          <w:marRight w:val="0"/>
          <w:marTop w:val="0"/>
          <w:marBottom w:val="0"/>
          <w:divBdr>
            <w:top w:val="none" w:sz="0" w:space="0" w:color="auto"/>
            <w:left w:val="none" w:sz="0" w:space="0" w:color="auto"/>
            <w:bottom w:val="none" w:sz="0" w:space="0" w:color="auto"/>
            <w:right w:val="none" w:sz="0" w:space="0" w:color="auto"/>
          </w:divBdr>
        </w:div>
        <w:div w:id="105972758">
          <w:marLeft w:val="0"/>
          <w:marRight w:val="0"/>
          <w:marTop w:val="0"/>
          <w:marBottom w:val="0"/>
          <w:divBdr>
            <w:top w:val="none" w:sz="0" w:space="0" w:color="auto"/>
            <w:left w:val="none" w:sz="0" w:space="0" w:color="auto"/>
            <w:bottom w:val="none" w:sz="0" w:space="0" w:color="auto"/>
            <w:right w:val="none" w:sz="0" w:space="0" w:color="auto"/>
          </w:divBdr>
        </w:div>
        <w:div w:id="1327393048">
          <w:marLeft w:val="0"/>
          <w:marRight w:val="0"/>
          <w:marTop w:val="0"/>
          <w:marBottom w:val="0"/>
          <w:divBdr>
            <w:top w:val="none" w:sz="0" w:space="0" w:color="auto"/>
            <w:left w:val="none" w:sz="0" w:space="0" w:color="auto"/>
            <w:bottom w:val="none" w:sz="0" w:space="0" w:color="auto"/>
            <w:right w:val="none" w:sz="0" w:space="0" w:color="auto"/>
          </w:divBdr>
        </w:div>
        <w:div w:id="1447655109">
          <w:marLeft w:val="0"/>
          <w:marRight w:val="0"/>
          <w:marTop w:val="0"/>
          <w:marBottom w:val="0"/>
          <w:divBdr>
            <w:top w:val="none" w:sz="0" w:space="0" w:color="auto"/>
            <w:left w:val="none" w:sz="0" w:space="0" w:color="auto"/>
            <w:bottom w:val="none" w:sz="0" w:space="0" w:color="auto"/>
            <w:right w:val="none" w:sz="0" w:space="0" w:color="auto"/>
          </w:divBdr>
        </w:div>
        <w:div w:id="97338145">
          <w:marLeft w:val="0"/>
          <w:marRight w:val="0"/>
          <w:marTop w:val="0"/>
          <w:marBottom w:val="0"/>
          <w:divBdr>
            <w:top w:val="none" w:sz="0" w:space="0" w:color="auto"/>
            <w:left w:val="none" w:sz="0" w:space="0" w:color="auto"/>
            <w:bottom w:val="none" w:sz="0" w:space="0" w:color="auto"/>
            <w:right w:val="none" w:sz="0" w:space="0" w:color="auto"/>
          </w:divBdr>
        </w:div>
        <w:div w:id="1521357940">
          <w:marLeft w:val="0"/>
          <w:marRight w:val="0"/>
          <w:marTop w:val="0"/>
          <w:marBottom w:val="0"/>
          <w:divBdr>
            <w:top w:val="none" w:sz="0" w:space="0" w:color="auto"/>
            <w:left w:val="none" w:sz="0" w:space="0" w:color="auto"/>
            <w:bottom w:val="none" w:sz="0" w:space="0" w:color="auto"/>
            <w:right w:val="none" w:sz="0" w:space="0" w:color="auto"/>
          </w:divBdr>
        </w:div>
        <w:div w:id="1012953711">
          <w:marLeft w:val="0"/>
          <w:marRight w:val="0"/>
          <w:marTop w:val="0"/>
          <w:marBottom w:val="0"/>
          <w:divBdr>
            <w:top w:val="none" w:sz="0" w:space="0" w:color="auto"/>
            <w:left w:val="none" w:sz="0" w:space="0" w:color="auto"/>
            <w:bottom w:val="none" w:sz="0" w:space="0" w:color="auto"/>
            <w:right w:val="none" w:sz="0" w:space="0" w:color="auto"/>
          </w:divBdr>
        </w:div>
        <w:div w:id="1186745737">
          <w:marLeft w:val="0"/>
          <w:marRight w:val="0"/>
          <w:marTop w:val="0"/>
          <w:marBottom w:val="0"/>
          <w:divBdr>
            <w:top w:val="none" w:sz="0" w:space="0" w:color="auto"/>
            <w:left w:val="none" w:sz="0" w:space="0" w:color="auto"/>
            <w:bottom w:val="none" w:sz="0" w:space="0" w:color="auto"/>
            <w:right w:val="none" w:sz="0" w:space="0" w:color="auto"/>
          </w:divBdr>
        </w:div>
        <w:div w:id="376516134">
          <w:marLeft w:val="0"/>
          <w:marRight w:val="0"/>
          <w:marTop w:val="0"/>
          <w:marBottom w:val="0"/>
          <w:divBdr>
            <w:top w:val="none" w:sz="0" w:space="0" w:color="auto"/>
            <w:left w:val="none" w:sz="0" w:space="0" w:color="auto"/>
            <w:bottom w:val="none" w:sz="0" w:space="0" w:color="auto"/>
            <w:right w:val="none" w:sz="0" w:space="0" w:color="auto"/>
          </w:divBdr>
        </w:div>
        <w:div w:id="2016222585">
          <w:marLeft w:val="0"/>
          <w:marRight w:val="0"/>
          <w:marTop w:val="0"/>
          <w:marBottom w:val="0"/>
          <w:divBdr>
            <w:top w:val="none" w:sz="0" w:space="0" w:color="auto"/>
            <w:left w:val="none" w:sz="0" w:space="0" w:color="auto"/>
            <w:bottom w:val="none" w:sz="0" w:space="0" w:color="auto"/>
            <w:right w:val="none" w:sz="0" w:space="0" w:color="auto"/>
          </w:divBdr>
        </w:div>
        <w:div w:id="773020476">
          <w:marLeft w:val="0"/>
          <w:marRight w:val="0"/>
          <w:marTop w:val="0"/>
          <w:marBottom w:val="0"/>
          <w:divBdr>
            <w:top w:val="none" w:sz="0" w:space="0" w:color="auto"/>
            <w:left w:val="none" w:sz="0" w:space="0" w:color="auto"/>
            <w:bottom w:val="none" w:sz="0" w:space="0" w:color="auto"/>
            <w:right w:val="none" w:sz="0" w:space="0" w:color="auto"/>
          </w:divBdr>
        </w:div>
        <w:div w:id="712921227">
          <w:marLeft w:val="0"/>
          <w:marRight w:val="0"/>
          <w:marTop w:val="0"/>
          <w:marBottom w:val="0"/>
          <w:divBdr>
            <w:top w:val="none" w:sz="0" w:space="0" w:color="auto"/>
            <w:left w:val="none" w:sz="0" w:space="0" w:color="auto"/>
            <w:bottom w:val="none" w:sz="0" w:space="0" w:color="auto"/>
            <w:right w:val="none" w:sz="0" w:space="0" w:color="auto"/>
          </w:divBdr>
        </w:div>
        <w:div w:id="357196309">
          <w:marLeft w:val="0"/>
          <w:marRight w:val="0"/>
          <w:marTop w:val="0"/>
          <w:marBottom w:val="0"/>
          <w:divBdr>
            <w:top w:val="none" w:sz="0" w:space="0" w:color="auto"/>
            <w:left w:val="none" w:sz="0" w:space="0" w:color="auto"/>
            <w:bottom w:val="none" w:sz="0" w:space="0" w:color="auto"/>
            <w:right w:val="none" w:sz="0" w:space="0" w:color="auto"/>
          </w:divBdr>
        </w:div>
        <w:div w:id="1547982023">
          <w:marLeft w:val="0"/>
          <w:marRight w:val="0"/>
          <w:marTop w:val="0"/>
          <w:marBottom w:val="0"/>
          <w:divBdr>
            <w:top w:val="none" w:sz="0" w:space="0" w:color="auto"/>
            <w:left w:val="none" w:sz="0" w:space="0" w:color="auto"/>
            <w:bottom w:val="none" w:sz="0" w:space="0" w:color="auto"/>
            <w:right w:val="none" w:sz="0" w:space="0" w:color="auto"/>
          </w:divBdr>
        </w:div>
        <w:div w:id="2096510733">
          <w:marLeft w:val="0"/>
          <w:marRight w:val="0"/>
          <w:marTop w:val="0"/>
          <w:marBottom w:val="0"/>
          <w:divBdr>
            <w:top w:val="none" w:sz="0" w:space="0" w:color="auto"/>
            <w:left w:val="none" w:sz="0" w:space="0" w:color="auto"/>
            <w:bottom w:val="none" w:sz="0" w:space="0" w:color="auto"/>
            <w:right w:val="none" w:sz="0" w:space="0" w:color="auto"/>
          </w:divBdr>
        </w:div>
        <w:div w:id="2117484570">
          <w:marLeft w:val="0"/>
          <w:marRight w:val="0"/>
          <w:marTop w:val="0"/>
          <w:marBottom w:val="0"/>
          <w:divBdr>
            <w:top w:val="none" w:sz="0" w:space="0" w:color="auto"/>
            <w:left w:val="none" w:sz="0" w:space="0" w:color="auto"/>
            <w:bottom w:val="none" w:sz="0" w:space="0" w:color="auto"/>
            <w:right w:val="none" w:sz="0" w:space="0" w:color="auto"/>
          </w:divBdr>
        </w:div>
        <w:div w:id="1397585621">
          <w:marLeft w:val="0"/>
          <w:marRight w:val="0"/>
          <w:marTop w:val="0"/>
          <w:marBottom w:val="0"/>
          <w:divBdr>
            <w:top w:val="none" w:sz="0" w:space="0" w:color="auto"/>
            <w:left w:val="none" w:sz="0" w:space="0" w:color="auto"/>
            <w:bottom w:val="none" w:sz="0" w:space="0" w:color="auto"/>
            <w:right w:val="none" w:sz="0" w:space="0" w:color="auto"/>
          </w:divBdr>
        </w:div>
        <w:div w:id="1842812818">
          <w:marLeft w:val="0"/>
          <w:marRight w:val="0"/>
          <w:marTop w:val="0"/>
          <w:marBottom w:val="0"/>
          <w:divBdr>
            <w:top w:val="none" w:sz="0" w:space="0" w:color="auto"/>
            <w:left w:val="none" w:sz="0" w:space="0" w:color="auto"/>
            <w:bottom w:val="none" w:sz="0" w:space="0" w:color="auto"/>
            <w:right w:val="none" w:sz="0" w:space="0" w:color="auto"/>
          </w:divBdr>
        </w:div>
        <w:div w:id="1452826742">
          <w:marLeft w:val="0"/>
          <w:marRight w:val="0"/>
          <w:marTop w:val="0"/>
          <w:marBottom w:val="0"/>
          <w:divBdr>
            <w:top w:val="none" w:sz="0" w:space="0" w:color="auto"/>
            <w:left w:val="none" w:sz="0" w:space="0" w:color="auto"/>
            <w:bottom w:val="none" w:sz="0" w:space="0" w:color="auto"/>
            <w:right w:val="none" w:sz="0" w:space="0" w:color="auto"/>
          </w:divBdr>
        </w:div>
        <w:div w:id="816650887">
          <w:marLeft w:val="0"/>
          <w:marRight w:val="0"/>
          <w:marTop w:val="0"/>
          <w:marBottom w:val="0"/>
          <w:divBdr>
            <w:top w:val="none" w:sz="0" w:space="0" w:color="auto"/>
            <w:left w:val="none" w:sz="0" w:space="0" w:color="auto"/>
            <w:bottom w:val="none" w:sz="0" w:space="0" w:color="auto"/>
            <w:right w:val="none" w:sz="0" w:space="0" w:color="auto"/>
          </w:divBdr>
        </w:div>
        <w:div w:id="1262879604">
          <w:marLeft w:val="0"/>
          <w:marRight w:val="0"/>
          <w:marTop w:val="0"/>
          <w:marBottom w:val="0"/>
          <w:divBdr>
            <w:top w:val="none" w:sz="0" w:space="0" w:color="auto"/>
            <w:left w:val="none" w:sz="0" w:space="0" w:color="auto"/>
            <w:bottom w:val="none" w:sz="0" w:space="0" w:color="auto"/>
            <w:right w:val="none" w:sz="0" w:space="0" w:color="auto"/>
          </w:divBdr>
        </w:div>
        <w:div w:id="2115708049">
          <w:marLeft w:val="0"/>
          <w:marRight w:val="0"/>
          <w:marTop w:val="0"/>
          <w:marBottom w:val="0"/>
          <w:divBdr>
            <w:top w:val="none" w:sz="0" w:space="0" w:color="auto"/>
            <w:left w:val="none" w:sz="0" w:space="0" w:color="auto"/>
            <w:bottom w:val="none" w:sz="0" w:space="0" w:color="auto"/>
            <w:right w:val="none" w:sz="0" w:space="0" w:color="auto"/>
          </w:divBdr>
        </w:div>
        <w:div w:id="1377392936">
          <w:marLeft w:val="0"/>
          <w:marRight w:val="0"/>
          <w:marTop w:val="0"/>
          <w:marBottom w:val="0"/>
          <w:divBdr>
            <w:top w:val="none" w:sz="0" w:space="0" w:color="auto"/>
            <w:left w:val="none" w:sz="0" w:space="0" w:color="auto"/>
            <w:bottom w:val="none" w:sz="0" w:space="0" w:color="auto"/>
            <w:right w:val="none" w:sz="0" w:space="0" w:color="auto"/>
          </w:divBdr>
        </w:div>
        <w:div w:id="1709136958">
          <w:marLeft w:val="0"/>
          <w:marRight w:val="0"/>
          <w:marTop w:val="0"/>
          <w:marBottom w:val="0"/>
          <w:divBdr>
            <w:top w:val="none" w:sz="0" w:space="0" w:color="auto"/>
            <w:left w:val="none" w:sz="0" w:space="0" w:color="auto"/>
            <w:bottom w:val="none" w:sz="0" w:space="0" w:color="auto"/>
            <w:right w:val="none" w:sz="0" w:space="0" w:color="auto"/>
          </w:divBdr>
        </w:div>
        <w:div w:id="1793019421">
          <w:marLeft w:val="0"/>
          <w:marRight w:val="0"/>
          <w:marTop w:val="0"/>
          <w:marBottom w:val="0"/>
          <w:divBdr>
            <w:top w:val="none" w:sz="0" w:space="0" w:color="auto"/>
            <w:left w:val="none" w:sz="0" w:space="0" w:color="auto"/>
            <w:bottom w:val="none" w:sz="0" w:space="0" w:color="auto"/>
            <w:right w:val="none" w:sz="0" w:space="0" w:color="auto"/>
          </w:divBdr>
        </w:div>
        <w:div w:id="1501962599">
          <w:marLeft w:val="0"/>
          <w:marRight w:val="0"/>
          <w:marTop w:val="0"/>
          <w:marBottom w:val="0"/>
          <w:divBdr>
            <w:top w:val="none" w:sz="0" w:space="0" w:color="auto"/>
            <w:left w:val="none" w:sz="0" w:space="0" w:color="auto"/>
            <w:bottom w:val="none" w:sz="0" w:space="0" w:color="auto"/>
            <w:right w:val="none" w:sz="0" w:space="0" w:color="auto"/>
          </w:divBdr>
        </w:div>
        <w:div w:id="1797798405">
          <w:marLeft w:val="0"/>
          <w:marRight w:val="0"/>
          <w:marTop w:val="0"/>
          <w:marBottom w:val="0"/>
          <w:divBdr>
            <w:top w:val="none" w:sz="0" w:space="0" w:color="auto"/>
            <w:left w:val="none" w:sz="0" w:space="0" w:color="auto"/>
            <w:bottom w:val="none" w:sz="0" w:space="0" w:color="auto"/>
            <w:right w:val="none" w:sz="0" w:space="0" w:color="auto"/>
          </w:divBdr>
        </w:div>
        <w:div w:id="2104954301">
          <w:marLeft w:val="0"/>
          <w:marRight w:val="0"/>
          <w:marTop w:val="0"/>
          <w:marBottom w:val="0"/>
          <w:divBdr>
            <w:top w:val="none" w:sz="0" w:space="0" w:color="auto"/>
            <w:left w:val="none" w:sz="0" w:space="0" w:color="auto"/>
            <w:bottom w:val="none" w:sz="0" w:space="0" w:color="auto"/>
            <w:right w:val="none" w:sz="0" w:space="0" w:color="auto"/>
          </w:divBdr>
        </w:div>
        <w:div w:id="648628699">
          <w:marLeft w:val="0"/>
          <w:marRight w:val="0"/>
          <w:marTop w:val="0"/>
          <w:marBottom w:val="0"/>
          <w:divBdr>
            <w:top w:val="none" w:sz="0" w:space="0" w:color="auto"/>
            <w:left w:val="none" w:sz="0" w:space="0" w:color="auto"/>
            <w:bottom w:val="none" w:sz="0" w:space="0" w:color="auto"/>
            <w:right w:val="none" w:sz="0" w:space="0" w:color="auto"/>
          </w:divBdr>
        </w:div>
        <w:div w:id="46532027">
          <w:marLeft w:val="0"/>
          <w:marRight w:val="0"/>
          <w:marTop w:val="0"/>
          <w:marBottom w:val="0"/>
          <w:divBdr>
            <w:top w:val="none" w:sz="0" w:space="0" w:color="auto"/>
            <w:left w:val="none" w:sz="0" w:space="0" w:color="auto"/>
            <w:bottom w:val="none" w:sz="0" w:space="0" w:color="auto"/>
            <w:right w:val="none" w:sz="0" w:space="0" w:color="auto"/>
          </w:divBdr>
        </w:div>
        <w:div w:id="1349714216">
          <w:marLeft w:val="0"/>
          <w:marRight w:val="0"/>
          <w:marTop w:val="0"/>
          <w:marBottom w:val="0"/>
          <w:divBdr>
            <w:top w:val="none" w:sz="0" w:space="0" w:color="auto"/>
            <w:left w:val="none" w:sz="0" w:space="0" w:color="auto"/>
            <w:bottom w:val="none" w:sz="0" w:space="0" w:color="auto"/>
            <w:right w:val="none" w:sz="0" w:space="0" w:color="auto"/>
          </w:divBdr>
        </w:div>
        <w:div w:id="1788621024">
          <w:marLeft w:val="0"/>
          <w:marRight w:val="0"/>
          <w:marTop w:val="0"/>
          <w:marBottom w:val="0"/>
          <w:divBdr>
            <w:top w:val="none" w:sz="0" w:space="0" w:color="auto"/>
            <w:left w:val="none" w:sz="0" w:space="0" w:color="auto"/>
            <w:bottom w:val="none" w:sz="0" w:space="0" w:color="auto"/>
            <w:right w:val="none" w:sz="0" w:space="0" w:color="auto"/>
          </w:divBdr>
        </w:div>
        <w:div w:id="709887293">
          <w:marLeft w:val="0"/>
          <w:marRight w:val="0"/>
          <w:marTop w:val="0"/>
          <w:marBottom w:val="0"/>
          <w:divBdr>
            <w:top w:val="none" w:sz="0" w:space="0" w:color="auto"/>
            <w:left w:val="none" w:sz="0" w:space="0" w:color="auto"/>
            <w:bottom w:val="none" w:sz="0" w:space="0" w:color="auto"/>
            <w:right w:val="none" w:sz="0" w:space="0" w:color="auto"/>
          </w:divBdr>
        </w:div>
        <w:div w:id="1942756247">
          <w:marLeft w:val="0"/>
          <w:marRight w:val="0"/>
          <w:marTop w:val="0"/>
          <w:marBottom w:val="0"/>
          <w:divBdr>
            <w:top w:val="none" w:sz="0" w:space="0" w:color="auto"/>
            <w:left w:val="none" w:sz="0" w:space="0" w:color="auto"/>
            <w:bottom w:val="none" w:sz="0" w:space="0" w:color="auto"/>
            <w:right w:val="none" w:sz="0" w:space="0" w:color="auto"/>
          </w:divBdr>
        </w:div>
        <w:div w:id="169370199">
          <w:marLeft w:val="0"/>
          <w:marRight w:val="0"/>
          <w:marTop w:val="0"/>
          <w:marBottom w:val="0"/>
          <w:divBdr>
            <w:top w:val="none" w:sz="0" w:space="0" w:color="auto"/>
            <w:left w:val="none" w:sz="0" w:space="0" w:color="auto"/>
            <w:bottom w:val="none" w:sz="0" w:space="0" w:color="auto"/>
            <w:right w:val="none" w:sz="0" w:space="0" w:color="auto"/>
          </w:divBdr>
        </w:div>
        <w:div w:id="1086148582">
          <w:marLeft w:val="0"/>
          <w:marRight w:val="0"/>
          <w:marTop w:val="0"/>
          <w:marBottom w:val="0"/>
          <w:divBdr>
            <w:top w:val="none" w:sz="0" w:space="0" w:color="auto"/>
            <w:left w:val="none" w:sz="0" w:space="0" w:color="auto"/>
            <w:bottom w:val="none" w:sz="0" w:space="0" w:color="auto"/>
            <w:right w:val="none" w:sz="0" w:space="0" w:color="auto"/>
          </w:divBdr>
        </w:div>
        <w:div w:id="1083574147">
          <w:marLeft w:val="0"/>
          <w:marRight w:val="0"/>
          <w:marTop w:val="0"/>
          <w:marBottom w:val="0"/>
          <w:divBdr>
            <w:top w:val="none" w:sz="0" w:space="0" w:color="auto"/>
            <w:left w:val="none" w:sz="0" w:space="0" w:color="auto"/>
            <w:bottom w:val="none" w:sz="0" w:space="0" w:color="auto"/>
            <w:right w:val="none" w:sz="0" w:space="0" w:color="auto"/>
          </w:divBdr>
        </w:div>
        <w:div w:id="1053044346">
          <w:marLeft w:val="0"/>
          <w:marRight w:val="0"/>
          <w:marTop w:val="0"/>
          <w:marBottom w:val="0"/>
          <w:divBdr>
            <w:top w:val="none" w:sz="0" w:space="0" w:color="auto"/>
            <w:left w:val="none" w:sz="0" w:space="0" w:color="auto"/>
            <w:bottom w:val="none" w:sz="0" w:space="0" w:color="auto"/>
            <w:right w:val="none" w:sz="0" w:space="0" w:color="auto"/>
          </w:divBdr>
        </w:div>
        <w:div w:id="583102232">
          <w:marLeft w:val="0"/>
          <w:marRight w:val="0"/>
          <w:marTop w:val="0"/>
          <w:marBottom w:val="0"/>
          <w:divBdr>
            <w:top w:val="none" w:sz="0" w:space="0" w:color="auto"/>
            <w:left w:val="none" w:sz="0" w:space="0" w:color="auto"/>
            <w:bottom w:val="none" w:sz="0" w:space="0" w:color="auto"/>
            <w:right w:val="none" w:sz="0" w:space="0" w:color="auto"/>
          </w:divBdr>
        </w:div>
        <w:div w:id="207114430">
          <w:marLeft w:val="0"/>
          <w:marRight w:val="0"/>
          <w:marTop w:val="0"/>
          <w:marBottom w:val="0"/>
          <w:divBdr>
            <w:top w:val="none" w:sz="0" w:space="0" w:color="auto"/>
            <w:left w:val="none" w:sz="0" w:space="0" w:color="auto"/>
            <w:bottom w:val="none" w:sz="0" w:space="0" w:color="auto"/>
            <w:right w:val="none" w:sz="0" w:space="0" w:color="auto"/>
          </w:divBdr>
        </w:div>
        <w:div w:id="920986513">
          <w:marLeft w:val="0"/>
          <w:marRight w:val="0"/>
          <w:marTop w:val="0"/>
          <w:marBottom w:val="0"/>
          <w:divBdr>
            <w:top w:val="none" w:sz="0" w:space="0" w:color="auto"/>
            <w:left w:val="none" w:sz="0" w:space="0" w:color="auto"/>
            <w:bottom w:val="none" w:sz="0" w:space="0" w:color="auto"/>
            <w:right w:val="none" w:sz="0" w:space="0" w:color="auto"/>
          </w:divBdr>
        </w:div>
        <w:div w:id="2041129508">
          <w:marLeft w:val="0"/>
          <w:marRight w:val="0"/>
          <w:marTop w:val="0"/>
          <w:marBottom w:val="0"/>
          <w:divBdr>
            <w:top w:val="none" w:sz="0" w:space="0" w:color="auto"/>
            <w:left w:val="none" w:sz="0" w:space="0" w:color="auto"/>
            <w:bottom w:val="none" w:sz="0" w:space="0" w:color="auto"/>
            <w:right w:val="none" w:sz="0" w:space="0" w:color="auto"/>
          </w:divBdr>
        </w:div>
        <w:div w:id="878010174">
          <w:marLeft w:val="0"/>
          <w:marRight w:val="0"/>
          <w:marTop w:val="0"/>
          <w:marBottom w:val="0"/>
          <w:divBdr>
            <w:top w:val="none" w:sz="0" w:space="0" w:color="auto"/>
            <w:left w:val="none" w:sz="0" w:space="0" w:color="auto"/>
            <w:bottom w:val="none" w:sz="0" w:space="0" w:color="auto"/>
            <w:right w:val="none" w:sz="0" w:space="0" w:color="auto"/>
          </w:divBdr>
        </w:div>
        <w:div w:id="2069454720">
          <w:marLeft w:val="0"/>
          <w:marRight w:val="0"/>
          <w:marTop w:val="0"/>
          <w:marBottom w:val="0"/>
          <w:divBdr>
            <w:top w:val="none" w:sz="0" w:space="0" w:color="auto"/>
            <w:left w:val="none" w:sz="0" w:space="0" w:color="auto"/>
            <w:bottom w:val="none" w:sz="0" w:space="0" w:color="auto"/>
            <w:right w:val="none" w:sz="0" w:space="0" w:color="auto"/>
          </w:divBdr>
        </w:div>
        <w:div w:id="1695886159">
          <w:marLeft w:val="0"/>
          <w:marRight w:val="0"/>
          <w:marTop w:val="0"/>
          <w:marBottom w:val="0"/>
          <w:divBdr>
            <w:top w:val="none" w:sz="0" w:space="0" w:color="auto"/>
            <w:left w:val="none" w:sz="0" w:space="0" w:color="auto"/>
            <w:bottom w:val="none" w:sz="0" w:space="0" w:color="auto"/>
            <w:right w:val="none" w:sz="0" w:space="0" w:color="auto"/>
          </w:divBdr>
        </w:div>
        <w:div w:id="454446979">
          <w:marLeft w:val="0"/>
          <w:marRight w:val="0"/>
          <w:marTop w:val="0"/>
          <w:marBottom w:val="0"/>
          <w:divBdr>
            <w:top w:val="none" w:sz="0" w:space="0" w:color="auto"/>
            <w:left w:val="none" w:sz="0" w:space="0" w:color="auto"/>
            <w:bottom w:val="none" w:sz="0" w:space="0" w:color="auto"/>
            <w:right w:val="none" w:sz="0" w:space="0" w:color="auto"/>
          </w:divBdr>
        </w:div>
        <w:div w:id="1701396517">
          <w:marLeft w:val="0"/>
          <w:marRight w:val="0"/>
          <w:marTop w:val="0"/>
          <w:marBottom w:val="0"/>
          <w:divBdr>
            <w:top w:val="none" w:sz="0" w:space="0" w:color="auto"/>
            <w:left w:val="none" w:sz="0" w:space="0" w:color="auto"/>
            <w:bottom w:val="none" w:sz="0" w:space="0" w:color="auto"/>
            <w:right w:val="none" w:sz="0" w:space="0" w:color="auto"/>
          </w:divBdr>
        </w:div>
        <w:div w:id="2026705213">
          <w:marLeft w:val="0"/>
          <w:marRight w:val="0"/>
          <w:marTop w:val="0"/>
          <w:marBottom w:val="0"/>
          <w:divBdr>
            <w:top w:val="none" w:sz="0" w:space="0" w:color="auto"/>
            <w:left w:val="none" w:sz="0" w:space="0" w:color="auto"/>
            <w:bottom w:val="none" w:sz="0" w:space="0" w:color="auto"/>
            <w:right w:val="none" w:sz="0" w:space="0" w:color="auto"/>
          </w:divBdr>
        </w:div>
        <w:div w:id="1767773379">
          <w:marLeft w:val="0"/>
          <w:marRight w:val="0"/>
          <w:marTop w:val="0"/>
          <w:marBottom w:val="0"/>
          <w:divBdr>
            <w:top w:val="none" w:sz="0" w:space="0" w:color="auto"/>
            <w:left w:val="none" w:sz="0" w:space="0" w:color="auto"/>
            <w:bottom w:val="none" w:sz="0" w:space="0" w:color="auto"/>
            <w:right w:val="none" w:sz="0" w:space="0" w:color="auto"/>
          </w:divBdr>
        </w:div>
        <w:div w:id="286739890">
          <w:marLeft w:val="0"/>
          <w:marRight w:val="0"/>
          <w:marTop w:val="0"/>
          <w:marBottom w:val="0"/>
          <w:divBdr>
            <w:top w:val="none" w:sz="0" w:space="0" w:color="auto"/>
            <w:left w:val="none" w:sz="0" w:space="0" w:color="auto"/>
            <w:bottom w:val="none" w:sz="0" w:space="0" w:color="auto"/>
            <w:right w:val="none" w:sz="0" w:space="0" w:color="auto"/>
          </w:divBdr>
        </w:div>
        <w:div w:id="1055423619">
          <w:marLeft w:val="0"/>
          <w:marRight w:val="0"/>
          <w:marTop w:val="0"/>
          <w:marBottom w:val="0"/>
          <w:divBdr>
            <w:top w:val="none" w:sz="0" w:space="0" w:color="auto"/>
            <w:left w:val="none" w:sz="0" w:space="0" w:color="auto"/>
            <w:bottom w:val="none" w:sz="0" w:space="0" w:color="auto"/>
            <w:right w:val="none" w:sz="0" w:space="0" w:color="auto"/>
          </w:divBdr>
        </w:div>
        <w:div w:id="1672903970">
          <w:marLeft w:val="0"/>
          <w:marRight w:val="0"/>
          <w:marTop w:val="0"/>
          <w:marBottom w:val="0"/>
          <w:divBdr>
            <w:top w:val="none" w:sz="0" w:space="0" w:color="auto"/>
            <w:left w:val="none" w:sz="0" w:space="0" w:color="auto"/>
            <w:bottom w:val="none" w:sz="0" w:space="0" w:color="auto"/>
            <w:right w:val="none" w:sz="0" w:space="0" w:color="auto"/>
          </w:divBdr>
        </w:div>
        <w:div w:id="832065167">
          <w:marLeft w:val="0"/>
          <w:marRight w:val="0"/>
          <w:marTop w:val="0"/>
          <w:marBottom w:val="0"/>
          <w:divBdr>
            <w:top w:val="none" w:sz="0" w:space="0" w:color="auto"/>
            <w:left w:val="none" w:sz="0" w:space="0" w:color="auto"/>
            <w:bottom w:val="none" w:sz="0" w:space="0" w:color="auto"/>
            <w:right w:val="none" w:sz="0" w:space="0" w:color="auto"/>
          </w:divBdr>
        </w:div>
        <w:div w:id="1951278671">
          <w:marLeft w:val="0"/>
          <w:marRight w:val="0"/>
          <w:marTop w:val="0"/>
          <w:marBottom w:val="0"/>
          <w:divBdr>
            <w:top w:val="none" w:sz="0" w:space="0" w:color="auto"/>
            <w:left w:val="none" w:sz="0" w:space="0" w:color="auto"/>
            <w:bottom w:val="none" w:sz="0" w:space="0" w:color="auto"/>
            <w:right w:val="none" w:sz="0" w:space="0" w:color="auto"/>
          </w:divBdr>
        </w:div>
        <w:div w:id="1190728892">
          <w:marLeft w:val="0"/>
          <w:marRight w:val="0"/>
          <w:marTop w:val="0"/>
          <w:marBottom w:val="0"/>
          <w:divBdr>
            <w:top w:val="none" w:sz="0" w:space="0" w:color="auto"/>
            <w:left w:val="none" w:sz="0" w:space="0" w:color="auto"/>
            <w:bottom w:val="none" w:sz="0" w:space="0" w:color="auto"/>
            <w:right w:val="none" w:sz="0" w:space="0" w:color="auto"/>
          </w:divBdr>
        </w:div>
        <w:div w:id="82841412">
          <w:marLeft w:val="0"/>
          <w:marRight w:val="0"/>
          <w:marTop w:val="0"/>
          <w:marBottom w:val="0"/>
          <w:divBdr>
            <w:top w:val="none" w:sz="0" w:space="0" w:color="auto"/>
            <w:left w:val="none" w:sz="0" w:space="0" w:color="auto"/>
            <w:bottom w:val="none" w:sz="0" w:space="0" w:color="auto"/>
            <w:right w:val="none" w:sz="0" w:space="0" w:color="auto"/>
          </w:divBdr>
        </w:div>
        <w:div w:id="772869062">
          <w:marLeft w:val="0"/>
          <w:marRight w:val="0"/>
          <w:marTop w:val="0"/>
          <w:marBottom w:val="0"/>
          <w:divBdr>
            <w:top w:val="none" w:sz="0" w:space="0" w:color="auto"/>
            <w:left w:val="none" w:sz="0" w:space="0" w:color="auto"/>
            <w:bottom w:val="none" w:sz="0" w:space="0" w:color="auto"/>
            <w:right w:val="none" w:sz="0" w:space="0" w:color="auto"/>
          </w:divBdr>
        </w:div>
        <w:div w:id="994332239">
          <w:marLeft w:val="0"/>
          <w:marRight w:val="0"/>
          <w:marTop w:val="0"/>
          <w:marBottom w:val="0"/>
          <w:divBdr>
            <w:top w:val="none" w:sz="0" w:space="0" w:color="auto"/>
            <w:left w:val="none" w:sz="0" w:space="0" w:color="auto"/>
            <w:bottom w:val="none" w:sz="0" w:space="0" w:color="auto"/>
            <w:right w:val="none" w:sz="0" w:space="0" w:color="auto"/>
          </w:divBdr>
        </w:div>
        <w:div w:id="970941071">
          <w:marLeft w:val="0"/>
          <w:marRight w:val="0"/>
          <w:marTop w:val="0"/>
          <w:marBottom w:val="0"/>
          <w:divBdr>
            <w:top w:val="none" w:sz="0" w:space="0" w:color="auto"/>
            <w:left w:val="none" w:sz="0" w:space="0" w:color="auto"/>
            <w:bottom w:val="none" w:sz="0" w:space="0" w:color="auto"/>
            <w:right w:val="none" w:sz="0" w:space="0" w:color="auto"/>
          </w:divBdr>
        </w:div>
        <w:div w:id="939337346">
          <w:marLeft w:val="0"/>
          <w:marRight w:val="0"/>
          <w:marTop w:val="0"/>
          <w:marBottom w:val="0"/>
          <w:divBdr>
            <w:top w:val="none" w:sz="0" w:space="0" w:color="auto"/>
            <w:left w:val="none" w:sz="0" w:space="0" w:color="auto"/>
            <w:bottom w:val="none" w:sz="0" w:space="0" w:color="auto"/>
            <w:right w:val="none" w:sz="0" w:space="0" w:color="auto"/>
          </w:divBdr>
        </w:div>
        <w:div w:id="1750418366">
          <w:marLeft w:val="0"/>
          <w:marRight w:val="0"/>
          <w:marTop w:val="0"/>
          <w:marBottom w:val="0"/>
          <w:divBdr>
            <w:top w:val="none" w:sz="0" w:space="0" w:color="auto"/>
            <w:left w:val="none" w:sz="0" w:space="0" w:color="auto"/>
            <w:bottom w:val="none" w:sz="0" w:space="0" w:color="auto"/>
            <w:right w:val="none" w:sz="0" w:space="0" w:color="auto"/>
          </w:divBdr>
        </w:div>
        <w:div w:id="1904758128">
          <w:marLeft w:val="0"/>
          <w:marRight w:val="0"/>
          <w:marTop w:val="0"/>
          <w:marBottom w:val="0"/>
          <w:divBdr>
            <w:top w:val="none" w:sz="0" w:space="0" w:color="auto"/>
            <w:left w:val="none" w:sz="0" w:space="0" w:color="auto"/>
            <w:bottom w:val="none" w:sz="0" w:space="0" w:color="auto"/>
            <w:right w:val="none" w:sz="0" w:space="0" w:color="auto"/>
          </w:divBdr>
        </w:div>
        <w:div w:id="1835875922">
          <w:marLeft w:val="0"/>
          <w:marRight w:val="0"/>
          <w:marTop w:val="113"/>
          <w:marBottom w:val="0"/>
          <w:divBdr>
            <w:top w:val="none" w:sz="0" w:space="0" w:color="auto"/>
            <w:left w:val="none" w:sz="0" w:space="0" w:color="auto"/>
            <w:bottom w:val="none" w:sz="0" w:space="0" w:color="auto"/>
            <w:right w:val="none" w:sz="0" w:space="0" w:color="auto"/>
          </w:divBdr>
        </w:div>
        <w:div w:id="1934389817">
          <w:marLeft w:val="0"/>
          <w:marRight w:val="0"/>
          <w:marTop w:val="0"/>
          <w:marBottom w:val="0"/>
          <w:divBdr>
            <w:top w:val="none" w:sz="0" w:space="0" w:color="auto"/>
            <w:left w:val="none" w:sz="0" w:space="0" w:color="auto"/>
            <w:bottom w:val="none" w:sz="0" w:space="0" w:color="auto"/>
            <w:right w:val="none" w:sz="0" w:space="0" w:color="auto"/>
          </w:divBdr>
        </w:div>
        <w:div w:id="636376722">
          <w:marLeft w:val="0"/>
          <w:marRight w:val="0"/>
          <w:marTop w:val="0"/>
          <w:marBottom w:val="0"/>
          <w:divBdr>
            <w:top w:val="none" w:sz="0" w:space="0" w:color="auto"/>
            <w:left w:val="none" w:sz="0" w:space="0" w:color="auto"/>
            <w:bottom w:val="none" w:sz="0" w:space="0" w:color="auto"/>
            <w:right w:val="none" w:sz="0" w:space="0" w:color="auto"/>
          </w:divBdr>
        </w:div>
        <w:div w:id="923992659">
          <w:marLeft w:val="0"/>
          <w:marRight w:val="0"/>
          <w:marTop w:val="0"/>
          <w:marBottom w:val="0"/>
          <w:divBdr>
            <w:top w:val="none" w:sz="0" w:space="0" w:color="auto"/>
            <w:left w:val="none" w:sz="0" w:space="0" w:color="auto"/>
            <w:bottom w:val="none" w:sz="0" w:space="0" w:color="auto"/>
            <w:right w:val="none" w:sz="0" w:space="0" w:color="auto"/>
          </w:divBdr>
        </w:div>
        <w:div w:id="1054625820">
          <w:marLeft w:val="0"/>
          <w:marRight w:val="0"/>
          <w:marTop w:val="0"/>
          <w:marBottom w:val="0"/>
          <w:divBdr>
            <w:top w:val="none" w:sz="0" w:space="0" w:color="auto"/>
            <w:left w:val="none" w:sz="0" w:space="0" w:color="auto"/>
            <w:bottom w:val="none" w:sz="0" w:space="0" w:color="auto"/>
            <w:right w:val="none" w:sz="0" w:space="0" w:color="auto"/>
          </w:divBdr>
        </w:div>
        <w:div w:id="1900902902">
          <w:marLeft w:val="0"/>
          <w:marRight w:val="0"/>
          <w:marTop w:val="0"/>
          <w:marBottom w:val="0"/>
          <w:divBdr>
            <w:top w:val="none" w:sz="0" w:space="0" w:color="auto"/>
            <w:left w:val="none" w:sz="0" w:space="0" w:color="auto"/>
            <w:bottom w:val="none" w:sz="0" w:space="0" w:color="auto"/>
            <w:right w:val="none" w:sz="0" w:space="0" w:color="auto"/>
          </w:divBdr>
        </w:div>
        <w:div w:id="16734333">
          <w:marLeft w:val="0"/>
          <w:marRight w:val="0"/>
          <w:marTop w:val="0"/>
          <w:marBottom w:val="0"/>
          <w:divBdr>
            <w:top w:val="none" w:sz="0" w:space="0" w:color="auto"/>
            <w:left w:val="none" w:sz="0" w:space="0" w:color="auto"/>
            <w:bottom w:val="none" w:sz="0" w:space="0" w:color="auto"/>
            <w:right w:val="none" w:sz="0" w:space="0" w:color="auto"/>
          </w:divBdr>
        </w:div>
        <w:div w:id="1392658026">
          <w:marLeft w:val="0"/>
          <w:marRight w:val="0"/>
          <w:marTop w:val="0"/>
          <w:marBottom w:val="0"/>
          <w:divBdr>
            <w:top w:val="none" w:sz="0" w:space="0" w:color="auto"/>
            <w:left w:val="none" w:sz="0" w:space="0" w:color="auto"/>
            <w:bottom w:val="none" w:sz="0" w:space="0" w:color="auto"/>
            <w:right w:val="none" w:sz="0" w:space="0" w:color="auto"/>
          </w:divBdr>
        </w:div>
        <w:div w:id="1624922811">
          <w:marLeft w:val="0"/>
          <w:marRight w:val="0"/>
          <w:marTop w:val="0"/>
          <w:marBottom w:val="0"/>
          <w:divBdr>
            <w:top w:val="none" w:sz="0" w:space="0" w:color="auto"/>
            <w:left w:val="none" w:sz="0" w:space="0" w:color="auto"/>
            <w:bottom w:val="none" w:sz="0" w:space="0" w:color="auto"/>
            <w:right w:val="none" w:sz="0" w:space="0" w:color="auto"/>
          </w:divBdr>
        </w:div>
        <w:div w:id="1363021744">
          <w:marLeft w:val="0"/>
          <w:marRight w:val="0"/>
          <w:marTop w:val="0"/>
          <w:marBottom w:val="0"/>
          <w:divBdr>
            <w:top w:val="none" w:sz="0" w:space="0" w:color="auto"/>
            <w:left w:val="none" w:sz="0" w:space="0" w:color="auto"/>
            <w:bottom w:val="none" w:sz="0" w:space="0" w:color="auto"/>
            <w:right w:val="none" w:sz="0" w:space="0" w:color="auto"/>
          </w:divBdr>
        </w:div>
        <w:div w:id="1302924707">
          <w:marLeft w:val="0"/>
          <w:marRight w:val="0"/>
          <w:marTop w:val="0"/>
          <w:marBottom w:val="0"/>
          <w:divBdr>
            <w:top w:val="none" w:sz="0" w:space="0" w:color="auto"/>
            <w:left w:val="none" w:sz="0" w:space="0" w:color="auto"/>
            <w:bottom w:val="none" w:sz="0" w:space="0" w:color="auto"/>
            <w:right w:val="none" w:sz="0" w:space="0" w:color="auto"/>
          </w:divBdr>
        </w:div>
        <w:div w:id="761494752">
          <w:marLeft w:val="0"/>
          <w:marRight w:val="0"/>
          <w:marTop w:val="0"/>
          <w:marBottom w:val="0"/>
          <w:divBdr>
            <w:top w:val="none" w:sz="0" w:space="0" w:color="auto"/>
            <w:left w:val="none" w:sz="0" w:space="0" w:color="auto"/>
            <w:bottom w:val="none" w:sz="0" w:space="0" w:color="auto"/>
            <w:right w:val="none" w:sz="0" w:space="0" w:color="auto"/>
          </w:divBdr>
        </w:div>
        <w:div w:id="2041393838">
          <w:marLeft w:val="0"/>
          <w:marRight w:val="0"/>
          <w:marTop w:val="0"/>
          <w:marBottom w:val="0"/>
          <w:divBdr>
            <w:top w:val="none" w:sz="0" w:space="0" w:color="auto"/>
            <w:left w:val="none" w:sz="0" w:space="0" w:color="auto"/>
            <w:bottom w:val="none" w:sz="0" w:space="0" w:color="auto"/>
            <w:right w:val="none" w:sz="0" w:space="0" w:color="auto"/>
          </w:divBdr>
        </w:div>
        <w:div w:id="2141611711">
          <w:marLeft w:val="0"/>
          <w:marRight w:val="0"/>
          <w:marTop w:val="0"/>
          <w:marBottom w:val="0"/>
          <w:divBdr>
            <w:top w:val="none" w:sz="0" w:space="0" w:color="auto"/>
            <w:left w:val="none" w:sz="0" w:space="0" w:color="auto"/>
            <w:bottom w:val="none" w:sz="0" w:space="0" w:color="auto"/>
            <w:right w:val="none" w:sz="0" w:space="0" w:color="auto"/>
          </w:divBdr>
        </w:div>
        <w:div w:id="744112117">
          <w:marLeft w:val="0"/>
          <w:marRight w:val="0"/>
          <w:marTop w:val="0"/>
          <w:marBottom w:val="0"/>
          <w:divBdr>
            <w:top w:val="none" w:sz="0" w:space="0" w:color="auto"/>
            <w:left w:val="none" w:sz="0" w:space="0" w:color="auto"/>
            <w:bottom w:val="none" w:sz="0" w:space="0" w:color="auto"/>
            <w:right w:val="none" w:sz="0" w:space="0" w:color="auto"/>
          </w:divBdr>
        </w:div>
        <w:div w:id="1707482940">
          <w:marLeft w:val="0"/>
          <w:marRight w:val="0"/>
          <w:marTop w:val="0"/>
          <w:marBottom w:val="0"/>
          <w:divBdr>
            <w:top w:val="none" w:sz="0" w:space="0" w:color="auto"/>
            <w:left w:val="none" w:sz="0" w:space="0" w:color="auto"/>
            <w:bottom w:val="none" w:sz="0" w:space="0" w:color="auto"/>
            <w:right w:val="none" w:sz="0" w:space="0" w:color="auto"/>
          </w:divBdr>
        </w:div>
        <w:div w:id="1114204266">
          <w:marLeft w:val="0"/>
          <w:marRight w:val="0"/>
          <w:marTop w:val="0"/>
          <w:marBottom w:val="0"/>
          <w:divBdr>
            <w:top w:val="none" w:sz="0" w:space="0" w:color="auto"/>
            <w:left w:val="none" w:sz="0" w:space="0" w:color="auto"/>
            <w:bottom w:val="none" w:sz="0" w:space="0" w:color="auto"/>
            <w:right w:val="none" w:sz="0" w:space="0" w:color="auto"/>
          </w:divBdr>
        </w:div>
        <w:div w:id="1649433954">
          <w:marLeft w:val="0"/>
          <w:marRight w:val="0"/>
          <w:marTop w:val="0"/>
          <w:marBottom w:val="0"/>
          <w:divBdr>
            <w:top w:val="none" w:sz="0" w:space="0" w:color="auto"/>
            <w:left w:val="none" w:sz="0" w:space="0" w:color="auto"/>
            <w:bottom w:val="none" w:sz="0" w:space="0" w:color="auto"/>
            <w:right w:val="none" w:sz="0" w:space="0" w:color="auto"/>
          </w:divBdr>
        </w:div>
        <w:div w:id="242572027">
          <w:marLeft w:val="0"/>
          <w:marRight w:val="0"/>
          <w:marTop w:val="0"/>
          <w:marBottom w:val="0"/>
          <w:divBdr>
            <w:top w:val="none" w:sz="0" w:space="0" w:color="auto"/>
            <w:left w:val="none" w:sz="0" w:space="0" w:color="auto"/>
            <w:bottom w:val="none" w:sz="0" w:space="0" w:color="auto"/>
            <w:right w:val="none" w:sz="0" w:space="0" w:color="auto"/>
          </w:divBdr>
        </w:div>
        <w:div w:id="74209745">
          <w:marLeft w:val="0"/>
          <w:marRight w:val="0"/>
          <w:marTop w:val="0"/>
          <w:marBottom w:val="0"/>
          <w:divBdr>
            <w:top w:val="none" w:sz="0" w:space="0" w:color="auto"/>
            <w:left w:val="none" w:sz="0" w:space="0" w:color="auto"/>
            <w:bottom w:val="none" w:sz="0" w:space="0" w:color="auto"/>
            <w:right w:val="none" w:sz="0" w:space="0" w:color="auto"/>
          </w:divBdr>
        </w:div>
        <w:div w:id="1140075589">
          <w:marLeft w:val="0"/>
          <w:marRight w:val="0"/>
          <w:marTop w:val="0"/>
          <w:marBottom w:val="0"/>
          <w:divBdr>
            <w:top w:val="none" w:sz="0" w:space="0" w:color="auto"/>
            <w:left w:val="none" w:sz="0" w:space="0" w:color="auto"/>
            <w:bottom w:val="none" w:sz="0" w:space="0" w:color="auto"/>
            <w:right w:val="none" w:sz="0" w:space="0" w:color="auto"/>
          </w:divBdr>
        </w:div>
        <w:div w:id="1775710014">
          <w:marLeft w:val="0"/>
          <w:marRight w:val="0"/>
          <w:marTop w:val="0"/>
          <w:marBottom w:val="0"/>
          <w:divBdr>
            <w:top w:val="none" w:sz="0" w:space="0" w:color="auto"/>
            <w:left w:val="none" w:sz="0" w:space="0" w:color="auto"/>
            <w:bottom w:val="none" w:sz="0" w:space="0" w:color="auto"/>
            <w:right w:val="none" w:sz="0" w:space="0" w:color="auto"/>
          </w:divBdr>
        </w:div>
        <w:div w:id="100228863">
          <w:marLeft w:val="0"/>
          <w:marRight w:val="0"/>
          <w:marTop w:val="0"/>
          <w:marBottom w:val="0"/>
          <w:divBdr>
            <w:top w:val="none" w:sz="0" w:space="0" w:color="auto"/>
            <w:left w:val="none" w:sz="0" w:space="0" w:color="auto"/>
            <w:bottom w:val="none" w:sz="0" w:space="0" w:color="auto"/>
            <w:right w:val="none" w:sz="0" w:space="0" w:color="auto"/>
          </w:divBdr>
        </w:div>
        <w:div w:id="1941837965">
          <w:marLeft w:val="0"/>
          <w:marRight w:val="0"/>
          <w:marTop w:val="0"/>
          <w:marBottom w:val="0"/>
          <w:divBdr>
            <w:top w:val="none" w:sz="0" w:space="0" w:color="auto"/>
            <w:left w:val="none" w:sz="0" w:space="0" w:color="auto"/>
            <w:bottom w:val="none" w:sz="0" w:space="0" w:color="auto"/>
            <w:right w:val="none" w:sz="0" w:space="0" w:color="auto"/>
          </w:divBdr>
        </w:div>
        <w:div w:id="1855610786">
          <w:marLeft w:val="0"/>
          <w:marRight w:val="0"/>
          <w:marTop w:val="0"/>
          <w:marBottom w:val="0"/>
          <w:divBdr>
            <w:top w:val="none" w:sz="0" w:space="0" w:color="auto"/>
            <w:left w:val="none" w:sz="0" w:space="0" w:color="auto"/>
            <w:bottom w:val="none" w:sz="0" w:space="0" w:color="auto"/>
            <w:right w:val="none" w:sz="0" w:space="0" w:color="auto"/>
          </w:divBdr>
        </w:div>
        <w:div w:id="2091734821">
          <w:marLeft w:val="0"/>
          <w:marRight w:val="0"/>
          <w:marTop w:val="0"/>
          <w:marBottom w:val="0"/>
          <w:divBdr>
            <w:top w:val="none" w:sz="0" w:space="0" w:color="auto"/>
            <w:left w:val="none" w:sz="0" w:space="0" w:color="auto"/>
            <w:bottom w:val="none" w:sz="0" w:space="0" w:color="auto"/>
            <w:right w:val="none" w:sz="0" w:space="0" w:color="auto"/>
          </w:divBdr>
        </w:div>
        <w:div w:id="1214538398">
          <w:marLeft w:val="0"/>
          <w:marRight w:val="0"/>
          <w:marTop w:val="0"/>
          <w:marBottom w:val="0"/>
          <w:divBdr>
            <w:top w:val="none" w:sz="0" w:space="0" w:color="auto"/>
            <w:left w:val="none" w:sz="0" w:space="0" w:color="auto"/>
            <w:bottom w:val="none" w:sz="0" w:space="0" w:color="auto"/>
            <w:right w:val="none" w:sz="0" w:space="0" w:color="auto"/>
          </w:divBdr>
        </w:div>
        <w:div w:id="519662081">
          <w:marLeft w:val="0"/>
          <w:marRight w:val="0"/>
          <w:marTop w:val="0"/>
          <w:marBottom w:val="0"/>
          <w:divBdr>
            <w:top w:val="none" w:sz="0" w:space="0" w:color="auto"/>
            <w:left w:val="none" w:sz="0" w:space="0" w:color="auto"/>
            <w:bottom w:val="none" w:sz="0" w:space="0" w:color="auto"/>
            <w:right w:val="none" w:sz="0" w:space="0" w:color="auto"/>
          </w:divBdr>
        </w:div>
        <w:div w:id="699430900">
          <w:marLeft w:val="0"/>
          <w:marRight w:val="0"/>
          <w:marTop w:val="0"/>
          <w:marBottom w:val="0"/>
          <w:divBdr>
            <w:top w:val="none" w:sz="0" w:space="0" w:color="auto"/>
            <w:left w:val="none" w:sz="0" w:space="0" w:color="auto"/>
            <w:bottom w:val="none" w:sz="0" w:space="0" w:color="auto"/>
            <w:right w:val="none" w:sz="0" w:space="0" w:color="auto"/>
          </w:divBdr>
        </w:div>
        <w:div w:id="1467821904">
          <w:marLeft w:val="0"/>
          <w:marRight w:val="0"/>
          <w:marTop w:val="0"/>
          <w:marBottom w:val="0"/>
          <w:divBdr>
            <w:top w:val="none" w:sz="0" w:space="0" w:color="auto"/>
            <w:left w:val="none" w:sz="0" w:space="0" w:color="auto"/>
            <w:bottom w:val="none" w:sz="0" w:space="0" w:color="auto"/>
            <w:right w:val="none" w:sz="0" w:space="0" w:color="auto"/>
          </w:divBdr>
        </w:div>
        <w:div w:id="69542269">
          <w:marLeft w:val="0"/>
          <w:marRight w:val="0"/>
          <w:marTop w:val="0"/>
          <w:marBottom w:val="0"/>
          <w:divBdr>
            <w:top w:val="none" w:sz="0" w:space="0" w:color="auto"/>
            <w:left w:val="none" w:sz="0" w:space="0" w:color="auto"/>
            <w:bottom w:val="none" w:sz="0" w:space="0" w:color="auto"/>
            <w:right w:val="none" w:sz="0" w:space="0" w:color="auto"/>
          </w:divBdr>
        </w:div>
        <w:div w:id="691489614">
          <w:marLeft w:val="0"/>
          <w:marRight w:val="0"/>
          <w:marTop w:val="0"/>
          <w:marBottom w:val="0"/>
          <w:divBdr>
            <w:top w:val="none" w:sz="0" w:space="0" w:color="auto"/>
            <w:left w:val="none" w:sz="0" w:space="0" w:color="auto"/>
            <w:bottom w:val="none" w:sz="0" w:space="0" w:color="auto"/>
            <w:right w:val="none" w:sz="0" w:space="0" w:color="auto"/>
          </w:divBdr>
        </w:div>
        <w:div w:id="182669613">
          <w:marLeft w:val="0"/>
          <w:marRight w:val="0"/>
          <w:marTop w:val="0"/>
          <w:marBottom w:val="0"/>
          <w:divBdr>
            <w:top w:val="none" w:sz="0" w:space="0" w:color="auto"/>
            <w:left w:val="none" w:sz="0" w:space="0" w:color="auto"/>
            <w:bottom w:val="none" w:sz="0" w:space="0" w:color="auto"/>
            <w:right w:val="none" w:sz="0" w:space="0" w:color="auto"/>
          </w:divBdr>
        </w:div>
        <w:div w:id="1410076964">
          <w:marLeft w:val="0"/>
          <w:marRight w:val="0"/>
          <w:marTop w:val="0"/>
          <w:marBottom w:val="0"/>
          <w:divBdr>
            <w:top w:val="none" w:sz="0" w:space="0" w:color="auto"/>
            <w:left w:val="none" w:sz="0" w:space="0" w:color="auto"/>
            <w:bottom w:val="none" w:sz="0" w:space="0" w:color="auto"/>
            <w:right w:val="none" w:sz="0" w:space="0" w:color="auto"/>
          </w:divBdr>
        </w:div>
        <w:div w:id="379207603">
          <w:marLeft w:val="0"/>
          <w:marRight w:val="0"/>
          <w:marTop w:val="0"/>
          <w:marBottom w:val="0"/>
          <w:divBdr>
            <w:top w:val="none" w:sz="0" w:space="0" w:color="auto"/>
            <w:left w:val="none" w:sz="0" w:space="0" w:color="auto"/>
            <w:bottom w:val="none" w:sz="0" w:space="0" w:color="auto"/>
            <w:right w:val="none" w:sz="0" w:space="0" w:color="auto"/>
          </w:divBdr>
        </w:div>
        <w:div w:id="1657109963">
          <w:marLeft w:val="0"/>
          <w:marRight w:val="0"/>
          <w:marTop w:val="0"/>
          <w:marBottom w:val="0"/>
          <w:divBdr>
            <w:top w:val="none" w:sz="0" w:space="0" w:color="auto"/>
            <w:left w:val="none" w:sz="0" w:space="0" w:color="auto"/>
            <w:bottom w:val="none" w:sz="0" w:space="0" w:color="auto"/>
            <w:right w:val="none" w:sz="0" w:space="0" w:color="auto"/>
          </w:divBdr>
        </w:div>
        <w:div w:id="1993212497">
          <w:marLeft w:val="0"/>
          <w:marRight w:val="0"/>
          <w:marTop w:val="0"/>
          <w:marBottom w:val="0"/>
          <w:divBdr>
            <w:top w:val="none" w:sz="0" w:space="0" w:color="auto"/>
            <w:left w:val="none" w:sz="0" w:space="0" w:color="auto"/>
            <w:bottom w:val="none" w:sz="0" w:space="0" w:color="auto"/>
            <w:right w:val="none" w:sz="0" w:space="0" w:color="auto"/>
          </w:divBdr>
        </w:div>
        <w:div w:id="1791700458">
          <w:marLeft w:val="0"/>
          <w:marRight w:val="0"/>
          <w:marTop w:val="0"/>
          <w:marBottom w:val="0"/>
          <w:divBdr>
            <w:top w:val="none" w:sz="0" w:space="0" w:color="auto"/>
            <w:left w:val="none" w:sz="0" w:space="0" w:color="auto"/>
            <w:bottom w:val="none" w:sz="0" w:space="0" w:color="auto"/>
            <w:right w:val="none" w:sz="0" w:space="0" w:color="auto"/>
          </w:divBdr>
        </w:div>
        <w:div w:id="152111263">
          <w:marLeft w:val="0"/>
          <w:marRight w:val="0"/>
          <w:marTop w:val="0"/>
          <w:marBottom w:val="0"/>
          <w:divBdr>
            <w:top w:val="none" w:sz="0" w:space="0" w:color="auto"/>
            <w:left w:val="none" w:sz="0" w:space="0" w:color="auto"/>
            <w:bottom w:val="none" w:sz="0" w:space="0" w:color="auto"/>
            <w:right w:val="none" w:sz="0" w:space="0" w:color="auto"/>
          </w:divBdr>
        </w:div>
        <w:div w:id="1272543884">
          <w:marLeft w:val="0"/>
          <w:marRight w:val="0"/>
          <w:marTop w:val="0"/>
          <w:marBottom w:val="0"/>
          <w:divBdr>
            <w:top w:val="none" w:sz="0" w:space="0" w:color="auto"/>
            <w:left w:val="none" w:sz="0" w:space="0" w:color="auto"/>
            <w:bottom w:val="none" w:sz="0" w:space="0" w:color="auto"/>
            <w:right w:val="none" w:sz="0" w:space="0" w:color="auto"/>
          </w:divBdr>
        </w:div>
        <w:div w:id="1895848721">
          <w:marLeft w:val="0"/>
          <w:marRight w:val="0"/>
          <w:marTop w:val="0"/>
          <w:marBottom w:val="0"/>
          <w:divBdr>
            <w:top w:val="none" w:sz="0" w:space="0" w:color="auto"/>
            <w:left w:val="none" w:sz="0" w:space="0" w:color="auto"/>
            <w:bottom w:val="none" w:sz="0" w:space="0" w:color="auto"/>
            <w:right w:val="none" w:sz="0" w:space="0" w:color="auto"/>
          </w:divBdr>
        </w:div>
        <w:div w:id="1677996323">
          <w:marLeft w:val="0"/>
          <w:marRight w:val="0"/>
          <w:marTop w:val="0"/>
          <w:marBottom w:val="0"/>
          <w:divBdr>
            <w:top w:val="none" w:sz="0" w:space="0" w:color="auto"/>
            <w:left w:val="none" w:sz="0" w:space="0" w:color="auto"/>
            <w:bottom w:val="none" w:sz="0" w:space="0" w:color="auto"/>
            <w:right w:val="none" w:sz="0" w:space="0" w:color="auto"/>
          </w:divBdr>
        </w:div>
        <w:div w:id="1076122644">
          <w:marLeft w:val="0"/>
          <w:marRight w:val="0"/>
          <w:marTop w:val="0"/>
          <w:marBottom w:val="0"/>
          <w:divBdr>
            <w:top w:val="none" w:sz="0" w:space="0" w:color="auto"/>
            <w:left w:val="none" w:sz="0" w:space="0" w:color="auto"/>
            <w:bottom w:val="none" w:sz="0" w:space="0" w:color="auto"/>
            <w:right w:val="none" w:sz="0" w:space="0" w:color="auto"/>
          </w:divBdr>
        </w:div>
        <w:div w:id="1372152454">
          <w:marLeft w:val="0"/>
          <w:marRight w:val="0"/>
          <w:marTop w:val="0"/>
          <w:marBottom w:val="0"/>
          <w:divBdr>
            <w:top w:val="none" w:sz="0" w:space="0" w:color="auto"/>
            <w:left w:val="none" w:sz="0" w:space="0" w:color="auto"/>
            <w:bottom w:val="none" w:sz="0" w:space="0" w:color="auto"/>
            <w:right w:val="none" w:sz="0" w:space="0" w:color="auto"/>
          </w:divBdr>
        </w:div>
        <w:div w:id="1403288087">
          <w:marLeft w:val="0"/>
          <w:marRight w:val="0"/>
          <w:marTop w:val="0"/>
          <w:marBottom w:val="0"/>
          <w:divBdr>
            <w:top w:val="none" w:sz="0" w:space="0" w:color="auto"/>
            <w:left w:val="none" w:sz="0" w:space="0" w:color="auto"/>
            <w:bottom w:val="none" w:sz="0" w:space="0" w:color="auto"/>
            <w:right w:val="none" w:sz="0" w:space="0" w:color="auto"/>
          </w:divBdr>
        </w:div>
        <w:div w:id="1788550186">
          <w:marLeft w:val="0"/>
          <w:marRight w:val="0"/>
          <w:marTop w:val="0"/>
          <w:marBottom w:val="0"/>
          <w:divBdr>
            <w:top w:val="none" w:sz="0" w:space="0" w:color="auto"/>
            <w:left w:val="none" w:sz="0" w:space="0" w:color="auto"/>
            <w:bottom w:val="none" w:sz="0" w:space="0" w:color="auto"/>
            <w:right w:val="none" w:sz="0" w:space="0" w:color="auto"/>
          </w:divBdr>
        </w:div>
        <w:div w:id="2029216570">
          <w:marLeft w:val="0"/>
          <w:marRight w:val="0"/>
          <w:marTop w:val="0"/>
          <w:marBottom w:val="0"/>
          <w:divBdr>
            <w:top w:val="none" w:sz="0" w:space="0" w:color="auto"/>
            <w:left w:val="none" w:sz="0" w:space="0" w:color="auto"/>
            <w:bottom w:val="none" w:sz="0" w:space="0" w:color="auto"/>
            <w:right w:val="none" w:sz="0" w:space="0" w:color="auto"/>
          </w:divBdr>
        </w:div>
        <w:div w:id="1129054613">
          <w:marLeft w:val="0"/>
          <w:marRight w:val="0"/>
          <w:marTop w:val="0"/>
          <w:marBottom w:val="0"/>
          <w:divBdr>
            <w:top w:val="none" w:sz="0" w:space="0" w:color="auto"/>
            <w:left w:val="none" w:sz="0" w:space="0" w:color="auto"/>
            <w:bottom w:val="none" w:sz="0" w:space="0" w:color="auto"/>
            <w:right w:val="none" w:sz="0" w:space="0" w:color="auto"/>
          </w:divBdr>
        </w:div>
        <w:div w:id="1256789470">
          <w:marLeft w:val="0"/>
          <w:marRight w:val="0"/>
          <w:marTop w:val="0"/>
          <w:marBottom w:val="0"/>
          <w:divBdr>
            <w:top w:val="none" w:sz="0" w:space="0" w:color="auto"/>
            <w:left w:val="none" w:sz="0" w:space="0" w:color="auto"/>
            <w:bottom w:val="none" w:sz="0" w:space="0" w:color="auto"/>
            <w:right w:val="none" w:sz="0" w:space="0" w:color="auto"/>
          </w:divBdr>
        </w:div>
        <w:div w:id="1666277193">
          <w:marLeft w:val="0"/>
          <w:marRight w:val="0"/>
          <w:marTop w:val="0"/>
          <w:marBottom w:val="0"/>
          <w:divBdr>
            <w:top w:val="none" w:sz="0" w:space="0" w:color="auto"/>
            <w:left w:val="none" w:sz="0" w:space="0" w:color="auto"/>
            <w:bottom w:val="none" w:sz="0" w:space="0" w:color="auto"/>
            <w:right w:val="none" w:sz="0" w:space="0" w:color="auto"/>
          </w:divBdr>
        </w:div>
        <w:div w:id="1355570010">
          <w:marLeft w:val="0"/>
          <w:marRight w:val="0"/>
          <w:marTop w:val="0"/>
          <w:marBottom w:val="0"/>
          <w:divBdr>
            <w:top w:val="none" w:sz="0" w:space="0" w:color="auto"/>
            <w:left w:val="none" w:sz="0" w:space="0" w:color="auto"/>
            <w:bottom w:val="none" w:sz="0" w:space="0" w:color="auto"/>
            <w:right w:val="none" w:sz="0" w:space="0" w:color="auto"/>
          </w:divBdr>
        </w:div>
        <w:div w:id="435710857">
          <w:marLeft w:val="0"/>
          <w:marRight w:val="0"/>
          <w:marTop w:val="0"/>
          <w:marBottom w:val="0"/>
          <w:divBdr>
            <w:top w:val="none" w:sz="0" w:space="0" w:color="auto"/>
            <w:left w:val="none" w:sz="0" w:space="0" w:color="auto"/>
            <w:bottom w:val="none" w:sz="0" w:space="0" w:color="auto"/>
            <w:right w:val="none" w:sz="0" w:space="0" w:color="auto"/>
          </w:divBdr>
        </w:div>
        <w:div w:id="380902823">
          <w:marLeft w:val="0"/>
          <w:marRight w:val="0"/>
          <w:marTop w:val="0"/>
          <w:marBottom w:val="0"/>
          <w:divBdr>
            <w:top w:val="none" w:sz="0" w:space="0" w:color="auto"/>
            <w:left w:val="none" w:sz="0" w:space="0" w:color="auto"/>
            <w:bottom w:val="none" w:sz="0" w:space="0" w:color="auto"/>
            <w:right w:val="none" w:sz="0" w:space="0" w:color="auto"/>
          </w:divBdr>
        </w:div>
        <w:div w:id="274291701">
          <w:marLeft w:val="0"/>
          <w:marRight w:val="0"/>
          <w:marTop w:val="0"/>
          <w:marBottom w:val="0"/>
          <w:divBdr>
            <w:top w:val="none" w:sz="0" w:space="0" w:color="auto"/>
            <w:left w:val="none" w:sz="0" w:space="0" w:color="auto"/>
            <w:bottom w:val="none" w:sz="0" w:space="0" w:color="auto"/>
            <w:right w:val="none" w:sz="0" w:space="0" w:color="auto"/>
          </w:divBdr>
        </w:div>
        <w:div w:id="1458796526">
          <w:marLeft w:val="0"/>
          <w:marRight w:val="0"/>
          <w:marTop w:val="0"/>
          <w:marBottom w:val="0"/>
          <w:divBdr>
            <w:top w:val="none" w:sz="0" w:space="0" w:color="auto"/>
            <w:left w:val="none" w:sz="0" w:space="0" w:color="auto"/>
            <w:bottom w:val="none" w:sz="0" w:space="0" w:color="auto"/>
            <w:right w:val="none" w:sz="0" w:space="0" w:color="auto"/>
          </w:divBdr>
        </w:div>
        <w:div w:id="183060970">
          <w:marLeft w:val="0"/>
          <w:marRight w:val="0"/>
          <w:marTop w:val="0"/>
          <w:marBottom w:val="0"/>
          <w:divBdr>
            <w:top w:val="none" w:sz="0" w:space="0" w:color="auto"/>
            <w:left w:val="none" w:sz="0" w:space="0" w:color="auto"/>
            <w:bottom w:val="none" w:sz="0" w:space="0" w:color="auto"/>
            <w:right w:val="none" w:sz="0" w:space="0" w:color="auto"/>
          </w:divBdr>
        </w:div>
        <w:div w:id="886993559">
          <w:marLeft w:val="0"/>
          <w:marRight w:val="0"/>
          <w:marTop w:val="0"/>
          <w:marBottom w:val="0"/>
          <w:divBdr>
            <w:top w:val="none" w:sz="0" w:space="0" w:color="auto"/>
            <w:left w:val="none" w:sz="0" w:space="0" w:color="auto"/>
            <w:bottom w:val="none" w:sz="0" w:space="0" w:color="auto"/>
            <w:right w:val="none" w:sz="0" w:space="0" w:color="auto"/>
          </w:divBdr>
        </w:div>
        <w:div w:id="905804140">
          <w:marLeft w:val="0"/>
          <w:marRight w:val="0"/>
          <w:marTop w:val="0"/>
          <w:marBottom w:val="0"/>
          <w:divBdr>
            <w:top w:val="none" w:sz="0" w:space="0" w:color="auto"/>
            <w:left w:val="none" w:sz="0" w:space="0" w:color="auto"/>
            <w:bottom w:val="none" w:sz="0" w:space="0" w:color="auto"/>
            <w:right w:val="none" w:sz="0" w:space="0" w:color="auto"/>
          </w:divBdr>
        </w:div>
        <w:div w:id="147794970">
          <w:marLeft w:val="0"/>
          <w:marRight w:val="0"/>
          <w:marTop w:val="0"/>
          <w:marBottom w:val="0"/>
          <w:divBdr>
            <w:top w:val="none" w:sz="0" w:space="0" w:color="auto"/>
            <w:left w:val="none" w:sz="0" w:space="0" w:color="auto"/>
            <w:bottom w:val="none" w:sz="0" w:space="0" w:color="auto"/>
            <w:right w:val="none" w:sz="0" w:space="0" w:color="auto"/>
          </w:divBdr>
        </w:div>
        <w:div w:id="1039624032">
          <w:marLeft w:val="0"/>
          <w:marRight w:val="0"/>
          <w:marTop w:val="0"/>
          <w:marBottom w:val="0"/>
          <w:divBdr>
            <w:top w:val="none" w:sz="0" w:space="0" w:color="auto"/>
            <w:left w:val="none" w:sz="0" w:space="0" w:color="auto"/>
            <w:bottom w:val="none" w:sz="0" w:space="0" w:color="auto"/>
            <w:right w:val="none" w:sz="0" w:space="0" w:color="auto"/>
          </w:divBdr>
        </w:div>
        <w:div w:id="1758211944">
          <w:marLeft w:val="0"/>
          <w:marRight w:val="0"/>
          <w:marTop w:val="0"/>
          <w:marBottom w:val="0"/>
          <w:divBdr>
            <w:top w:val="none" w:sz="0" w:space="0" w:color="auto"/>
            <w:left w:val="none" w:sz="0" w:space="0" w:color="auto"/>
            <w:bottom w:val="none" w:sz="0" w:space="0" w:color="auto"/>
            <w:right w:val="none" w:sz="0" w:space="0" w:color="auto"/>
          </w:divBdr>
        </w:div>
        <w:div w:id="1347249260">
          <w:marLeft w:val="0"/>
          <w:marRight w:val="0"/>
          <w:marTop w:val="0"/>
          <w:marBottom w:val="0"/>
          <w:divBdr>
            <w:top w:val="none" w:sz="0" w:space="0" w:color="auto"/>
            <w:left w:val="none" w:sz="0" w:space="0" w:color="auto"/>
            <w:bottom w:val="none" w:sz="0" w:space="0" w:color="auto"/>
            <w:right w:val="none" w:sz="0" w:space="0" w:color="auto"/>
          </w:divBdr>
        </w:div>
        <w:div w:id="654996817">
          <w:marLeft w:val="0"/>
          <w:marRight w:val="0"/>
          <w:marTop w:val="0"/>
          <w:marBottom w:val="0"/>
          <w:divBdr>
            <w:top w:val="none" w:sz="0" w:space="0" w:color="auto"/>
            <w:left w:val="none" w:sz="0" w:space="0" w:color="auto"/>
            <w:bottom w:val="none" w:sz="0" w:space="0" w:color="auto"/>
            <w:right w:val="none" w:sz="0" w:space="0" w:color="auto"/>
          </w:divBdr>
        </w:div>
        <w:div w:id="1315451676">
          <w:marLeft w:val="0"/>
          <w:marRight w:val="0"/>
          <w:marTop w:val="0"/>
          <w:marBottom w:val="0"/>
          <w:divBdr>
            <w:top w:val="none" w:sz="0" w:space="0" w:color="auto"/>
            <w:left w:val="none" w:sz="0" w:space="0" w:color="auto"/>
            <w:bottom w:val="none" w:sz="0" w:space="0" w:color="auto"/>
            <w:right w:val="none" w:sz="0" w:space="0" w:color="auto"/>
          </w:divBdr>
        </w:div>
        <w:div w:id="1086265948">
          <w:marLeft w:val="0"/>
          <w:marRight w:val="0"/>
          <w:marTop w:val="0"/>
          <w:marBottom w:val="0"/>
          <w:divBdr>
            <w:top w:val="none" w:sz="0" w:space="0" w:color="auto"/>
            <w:left w:val="none" w:sz="0" w:space="0" w:color="auto"/>
            <w:bottom w:val="none" w:sz="0" w:space="0" w:color="auto"/>
            <w:right w:val="none" w:sz="0" w:space="0" w:color="auto"/>
          </w:divBdr>
        </w:div>
        <w:div w:id="1524317829">
          <w:marLeft w:val="0"/>
          <w:marRight w:val="0"/>
          <w:marTop w:val="0"/>
          <w:marBottom w:val="0"/>
          <w:divBdr>
            <w:top w:val="none" w:sz="0" w:space="0" w:color="auto"/>
            <w:left w:val="none" w:sz="0" w:space="0" w:color="auto"/>
            <w:bottom w:val="none" w:sz="0" w:space="0" w:color="auto"/>
            <w:right w:val="none" w:sz="0" w:space="0" w:color="auto"/>
          </w:divBdr>
        </w:div>
        <w:div w:id="570164875">
          <w:marLeft w:val="0"/>
          <w:marRight w:val="0"/>
          <w:marTop w:val="0"/>
          <w:marBottom w:val="0"/>
          <w:divBdr>
            <w:top w:val="none" w:sz="0" w:space="0" w:color="auto"/>
            <w:left w:val="none" w:sz="0" w:space="0" w:color="auto"/>
            <w:bottom w:val="none" w:sz="0" w:space="0" w:color="auto"/>
            <w:right w:val="none" w:sz="0" w:space="0" w:color="auto"/>
          </w:divBdr>
        </w:div>
        <w:div w:id="2136093490">
          <w:marLeft w:val="0"/>
          <w:marRight w:val="0"/>
          <w:marTop w:val="0"/>
          <w:marBottom w:val="0"/>
          <w:divBdr>
            <w:top w:val="none" w:sz="0" w:space="0" w:color="auto"/>
            <w:left w:val="none" w:sz="0" w:space="0" w:color="auto"/>
            <w:bottom w:val="none" w:sz="0" w:space="0" w:color="auto"/>
            <w:right w:val="none" w:sz="0" w:space="0" w:color="auto"/>
          </w:divBdr>
        </w:div>
        <w:div w:id="404689267">
          <w:marLeft w:val="0"/>
          <w:marRight w:val="0"/>
          <w:marTop w:val="0"/>
          <w:marBottom w:val="0"/>
          <w:divBdr>
            <w:top w:val="none" w:sz="0" w:space="0" w:color="auto"/>
            <w:left w:val="none" w:sz="0" w:space="0" w:color="auto"/>
            <w:bottom w:val="none" w:sz="0" w:space="0" w:color="auto"/>
            <w:right w:val="none" w:sz="0" w:space="0" w:color="auto"/>
          </w:divBdr>
        </w:div>
        <w:div w:id="2047027458">
          <w:marLeft w:val="0"/>
          <w:marRight w:val="0"/>
          <w:marTop w:val="0"/>
          <w:marBottom w:val="0"/>
          <w:divBdr>
            <w:top w:val="none" w:sz="0" w:space="0" w:color="auto"/>
            <w:left w:val="none" w:sz="0" w:space="0" w:color="auto"/>
            <w:bottom w:val="none" w:sz="0" w:space="0" w:color="auto"/>
            <w:right w:val="none" w:sz="0" w:space="0" w:color="auto"/>
          </w:divBdr>
        </w:div>
        <w:div w:id="973218963">
          <w:marLeft w:val="0"/>
          <w:marRight w:val="0"/>
          <w:marTop w:val="0"/>
          <w:marBottom w:val="0"/>
          <w:divBdr>
            <w:top w:val="none" w:sz="0" w:space="0" w:color="auto"/>
            <w:left w:val="none" w:sz="0" w:space="0" w:color="auto"/>
            <w:bottom w:val="none" w:sz="0" w:space="0" w:color="auto"/>
            <w:right w:val="none" w:sz="0" w:space="0" w:color="auto"/>
          </w:divBdr>
        </w:div>
        <w:div w:id="652872357">
          <w:marLeft w:val="0"/>
          <w:marRight w:val="0"/>
          <w:marTop w:val="0"/>
          <w:marBottom w:val="0"/>
          <w:divBdr>
            <w:top w:val="none" w:sz="0" w:space="0" w:color="auto"/>
            <w:left w:val="none" w:sz="0" w:space="0" w:color="auto"/>
            <w:bottom w:val="none" w:sz="0" w:space="0" w:color="auto"/>
            <w:right w:val="none" w:sz="0" w:space="0" w:color="auto"/>
          </w:divBdr>
        </w:div>
        <w:div w:id="1433864130">
          <w:marLeft w:val="0"/>
          <w:marRight w:val="0"/>
          <w:marTop w:val="0"/>
          <w:marBottom w:val="0"/>
          <w:divBdr>
            <w:top w:val="none" w:sz="0" w:space="0" w:color="auto"/>
            <w:left w:val="none" w:sz="0" w:space="0" w:color="auto"/>
            <w:bottom w:val="none" w:sz="0" w:space="0" w:color="auto"/>
            <w:right w:val="none" w:sz="0" w:space="0" w:color="auto"/>
          </w:divBdr>
        </w:div>
        <w:div w:id="2105567332">
          <w:marLeft w:val="0"/>
          <w:marRight w:val="0"/>
          <w:marTop w:val="0"/>
          <w:marBottom w:val="0"/>
          <w:divBdr>
            <w:top w:val="none" w:sz="0" w:space="0" w:color="auto"/>
            <w:left w:val="none" w:sz="0" w:space="0" w:color="auto"/>
            <w:bottom w:val="none" w:sz="0" w:space="0" w:color="auto"/>
            <w:right w:val="none" w:sz="0" w:space="0" w:color="auto"/>
          </w:divBdr>
        </w:div>
        <w:div w:id="719673595">
          <w:marLeft w:val="0"/>
          <w:marRight w:val="0"/>
          <w:marTop w:val="0"/>
          <w:marBottom w:val="0"/>
          <w:divBdr>
            <w:top w:val="none" w:sz="0" w:space="0" w:color="auto"/>
            <w:left w:val="none" w:sz="0" w:space="0" w:color="auto"/>
            <w:bottom w:val="none" w:sz="0" w:space="0" w:color="auto"/>
            <w:right w:val="none" w:sz="0" w:space="0" w:color="auto"/>
          </w:divBdr>
        </w:div>
        <w:div w:id="1096943252">
          <w:marLeft w:val="0"/>
          <w:marRight w:val="0"/>
          <w:marTop w:val="0"/>
          <w:marBottom w:val="0"/>
          <w:divBdr>
            <w:top w:val="none" w:sz="0" w:space="0" w:color="auto"/>
            <w:left w:val="none" w:sz="0" w:space="0" w:color="auto"/>
            <w:bottom w:val="none" w:sz="0" w:space="0" w:color="auto"/>
            <w:right w:val="none" w:sz="0" w:space="0" w:color="auto"/>
          </w:divBdr>
        </w:div>
        <w:div w:id="1972780642">
          <w:marLeft w:val="0"/>
          <w:marRight w:val="0"/>
          <w:marTop w:val="0"/>
          <w:marBottom w:val="0"/>
          <w:divBdr>
            <w:top w:val="none" w:sz="0" w:space="0" w:color="auto"/>
            <w:left w:val="none" w:sz="0" w:space="0" w:color="auto"/>
            <w:bottom w:val="none" w:sz="0" w:space="0" w:color="auto"/>
            <w:right w:val="none" w:sz="0" w:space="0" w:color="auto"/>
          </w:divBdr>
        </w:div>
        <w:div w:id="1799762786">
          <w:marLeft w:val="0"/>
          <w:marRight w:val="0"/>
          <w:marTop w:val="0"/>
          <w:marBottom w:val="0"/>
          <w:divBdr>
            <w:top w:val="none" w:sz="0" w:space="0" w:color="auto"/>
            <w:left w:val="none" w:sz="0" w:space="0" w:color="auto"/>
            <w:bottom w:val="none" w:sz="0" w:space="0" w:color="auto"/>
            <w:right w:val="none" w:sz="0" w:space="0" w:color="auto"/>
          </w:divBdr>
        </w:div>
        <w:div w:id="1672024977">
          <w:marLeft w:val="0"/>
          <w:marRight w:val="0"/>
          <w:marTop w:val="0"/>
          <w:marBottom w:val="0"/>
          <w:divBdr>
            <w:top w:val="none" w:sz="0" w:space="0" w:color="auto"/>
            <w:left w:val="none" w:sz="0" w:space="0" w:color="auto"/>
            <w:bottom w:val="none" w:sz="0" w:space="0" w:color="auto"/>
            <w:right w:val="none" w:sz="0" w:space="0" w:color="auto"/>
          </w:divBdr>
        </w:div>
        <w:div w:id="766727886">
          <w:marLeft w:val="0"/>
          <w:marRight w:val="0"/>
          <w:marTop w:val="0"/>
          <w:marBottom w:val="0"/>
          <w:divBdr>
            <w:top w:val="none" w:sz="0" w:space="0" w:color="auto"/>
            <w:left w:val="none" w:sz="0" w:space="0" w:color="auto"/>
            <w:bottom w:val="none" w:sz="0" w:space="0" w:color="auto"/>
            <w:right w:val="none" w:sz="0" w:space="0" w:color="auto"/>
          </w:divBdr>
        </w:div>
        <w:div w:id="1980913336">
          <w:marLeft w:val="0"/>
          <w:marRight w:val="0"/>
          <w:marTop w:val="0"/>
          <w:marBottom w:val="0"/>
          <w:divBdr>
            <w:top w:val="none" w:sz="0" w:space="0" w:color="auto"/>
            <w:left w:val="none" w:sz="0" w:space="0" w:color="auto"/>
            <w:bottom w:val="none" w:sz="0" w:space="0" w:color="auto"/>
            <w:right w:val="none" w:sz="0" w:space="0" w:color="auto"/>
          </w:divBdr>
        </w:div>
        <w:div w:id="1085146149">
          <w:marLeft w:val="0"/>
          <w:marRight w:val="0"/>
          <w:marTop w:val="0"/>
          <w:marBottom w:val="0"/>
          <w:divBdr>
            <w:top w:val="none" w:sz="0" w:space="0" w:color="auto"/>
            <w:left w:val="none" w:sz="0" w:space="0" w:color="auto"/>
            <w:bottom w:val="none" w:sz="0" w:space="0" w:color="auto"/>
            <w:right w:val="none" w:sz="0" w:space="0" w:color="auto"/>
          </w:divBdr>
        </w:div>
        <w:div w:id="440296708">
          <w:marLeft w:val="0"/>
          <w:marRight w:val="0"/>
          <w:marTop w:val="0"/>
          <w:marBottom w:val="0"/>
          <w:divBdr>
            <w:top w:val="none" w:sz="0" w:space="0" w:color="auto"/>
            <w:left w:val="none" w:sz="0" w:space="0" w:color="auto"/>
            <w:bottom w:val="none" w:sz="0" w:space="0" w:color="auto"/>
            <w:right w:val="none" w:sz="0" w:space="0" w:color="auto"/>
          </w:divBdr>
        </w:div>
        <w:div w:id="1765029857">
          <w:marLeft w:val="0"/>
          <w:marRight w:val="0"/>
          <w:marTop w:val="0"/>
          <w:marBottom w:val="0"/>
          <w:divBdr>
            <w:top w:val="none" w:sz="0" w:space="0" w:color="auto"/>
            <w:left w:val="none" w:sz="0" w:space="0" w:color="auto"/>
            <w:bottom w:val="none" w:sz="0" w:space="0" w:color="auto"/>
            <w:right w:val="none" w:sz="0" w:space="0" w:color="auto"/>
          </w:divBdr>
        </w:div>
        <w:div w:id="1352340923">
          <w:marLeft w:val="0"/>
          <w:marRight w:val="0"/>
          <w:marTop w:val="0"/>
          <w:marBottom w:val="0"/>
          <w:divBdr>
            <w:top w:val="none" w:sz="0" w:space="0" w:color="auto"/>
            <w:left w:val="none" w:sz="0" w:space="0" w:color="auto"/>
            <w:bottom w:val="none" w:sz="0" w:space="0" w:color="auto"/>
            <w:right w:val="none" w:sz="0" w:space="0" w:color="auto"/>
          </w:divBdr>
        </w:div>
        <w:div w:id="942231242">
          <w:marLeft w:val="0"/>
          <w:marRight w:val="0"/>
          <w:marTop w:val="0"/>
          <w:marBottom w:val="0"/>
          <w:divBdr>
            <w:top w:val="none" w:sz="0" w:space="0" w:color="auto"/>
            <w:left w:val="none" w:sz="0" w:space="0" w:color="auto"/>
            <w:bottom w:val="none" w:sz="0" w:space="0" w:color="auto"/>
            <w:right w:val="none" w:sz="0" w:space="0" w:color="auto"/>
          </w:divBdr>
        </w:div>
        <w:div w:id="1250190847">
          <w:marLeft w:val="0"/>
          <w:marRight w:val="0"/>
          <w:marTop w:val="0"/>
          <w:marBottom w:val="0"/>
          <w:divBdr>
            <w:top w:val="none" w:sz="0" w:space="0" w:color="auto"/>
            <w:left w:val="none" w:sz="0" w:space="0" w:color="auto"/>
            <w:bottom w:val="none" w:sz="0" w:space="0" w:color="auto"/>
            <w:right w:val="none" w:sz="0" w:space="0" w:color="auto"/>
          </w:divBdr>
        </w:div>
        <w:div w:id="453642603">
          <w:marLeft w:val="0"/>
          <w:marRight w:val="0"/>
          <w:marTop w:val="0"/>
          <w:marBottom w:val="0"/>
          <w:divBdr>
            <w:top w:val="none" w:sz="0" w:space="0" w:color="auto"/>
            <w:left w:val="none" w:sz="0" w:space="0" w:color="auto"/>
            <w:bottom w:val="none" w:sz="0" w:space="0" w:color="auto"/>
            <w:right w:val="none" w:sz="0" w:space="0" w:color="auto"/>
          </w:divBdr>
        </w:div>
        <w:div w:id="1910843460">
          <w:marLeft w:val="0"/>
          <w:marRight w:val="0"/>
          <w:marTop w:val="0"/>
          <w:marBottom w:val="0"/>
          <w:divBdr>
            <w:top w:val="none" w:sz="0" w:space="0" w:color="auto"/>
            <w:left w:val="none" w:sz="0" w:space="0" w:color="auto"/>
            <w:bottom w:val="none" w:sz="0" w:space="0" w:color="auto"/>
            <w:right w:val="none" w:sz="0" w:space="0" w:color="auto"/>
          </w:divBdr>
        </w:div>
        <w:div w:id="1966505153">
          <w:marLeft w:val="0"/>
          <w:marRight w:val="0"/>
          <w:marTop w:val="0"/>
          <w:marBottom w:val="0"/>
          <w:divBdr>
            <w:top w:val="none" w:sz="0" w:space="0" w:color="auto"/>
            <w:left w:val="none" w:sz="0" w:space="0" w:color="auto"/>
            <w:bottom w:val="none" w:sz="0" w:space="0" w:color="auto"/>
            <w:right w:val="none" w:sz="0" w:space="0" w:color="auto"/>
          </w:divBdr>
        </w:div>
        <w:div w:id="1141650811">
          <w:marLeft w:val="0"/>
          <w:marRight w:val="0"/>
          <w:marTop w:val="0"/>
          <w:marBottom w:val="0"/>
          <w:divBdr>
            <w:top w:val="none" w:sz="0" w:space="0" w:color="auto"/>
            <w:left w:val="none" w:sz="0" w:space="0" w:color="auto"/>
            <w:bottom w:val="none" w:sz="0" w:space="0" w:color="auto"/>
            <w:right w:val="none" w:sz="0" w:space="0" w:color="auto"/>
          </w:divBdr>
        </w:div>
        <w:div w:id="360673389">
          <w:marLeft w:val="0"/>
          <w:marRight w:val="0"/>
          <w:marTop w:val="0"/>
          <w:marBottom w:val="0"/>
          <w:divBdr>
            <w:top w:val="none" w:sz="0" w:space="0" w:color="auto"/>
            <w:left w:val="none" w:sz="0" w:space="0" w:color="auto"/>
            <w:bottom w:val="none" w:sz="0" w:space="0" w:color="auto"/>
            <w:right w:val="none" w:sz="0" w:space="0" w:color="auto"/>
          </w:divBdr>
        </w:div>
        <w:div w:id="1680739636">
          <w:marLeft w:val="0"/>
          <w:marRight w:val="0"/>
          <w:marTop w:val="0"/>
          <w:marBottom w:val="0"/>
          <w:divBdr>
            <w:top w:val="none" w:sz="0" w:space="0" w:color="auto"/>
            <w:left w:val="none" w:sz="0" w:space="0" w:color="auto"/>
            <w:bottom w:val="none" w:sz="0" w:space="0" w:color="auto"/>
            <w:right w:val="none" w:sz="0" w:space="0" w:color="auto"/>
          </w:divBdr>
        </w:div>
        <w:div w:id="2054035415">
          <w:marLeft w:val="0"/>
          <w:marRight w:val="0"/>
          <w:marTop w:val="0"/>
          <w:marBottom w:val="0"/>
          <w:divBdr>
            <w:top w:val="none" w:sz="0" w:space="0" w:color="auto"/>
            <w:left w:val="none" w:sz="0" w:space="0" w:color="auto"/>
            <w:bottom w:val="none" w:sz="0" w:space="0" w:color="auto"/>
            <w:right w:val="none" w:sz="0" w:space="0" w:color="auto"/>
          </w:divBdr>
        </w:div>
        <w:div w:id="556891494">
          <w:marLeft w:val="0"/>
          <w:marRight w:val="0"/>
          <w:marTop w:val="0"/>
          <w:marBottom w:val="0"/>
          <w:divBdr>
            <w:top w:val="none" w:sz="0" w:space="0" w:color="auto"/>
            <w:left w:val="none" w:sz="0" w:space="0" w:color="auto"/>
            <w:bottom w:val="none" w:sz="0" w:space="0" w:color="auto"/>
            <w:right w:val="none" w:sz="0" w:space="0" w:color="auto"/>
          </w:divBdr>
        </w:div>
        <w:div w:id="2029335687">
          <w:marLeft w:val="0"/>
          <w:marRight w:val="0"/>
          <w:marTop w:val="0"/>
          <w:marBottom w:val="0"/>
          <w:divBdr>
            <w:top w:val="none" w:sz="0" w:space="0" w:color="auto"/>
            <w:left w:val="none" w:sz="0" w:space="0" w:color="auto"/>
            <w:bottom w:val="none" w:sz="0" w:space="0" w:color="auto"/>
            <w:right w:val="none" w:sz="0" w:space="0" w:color="auto"/>
          </w:divBdr>
        </w:div>
        <w:div w:id="689331528">
          <w:marLeft w:val="0"/>
          <w:marRight w:val="0"/>
          <w:marTop w:val="0"/>
          <w:marBottom w:val="0"/>
          <w:divBdr>
            <w:top w:val="none" w:sz="0" w:space="0" w:color="auto"/>
            <w:left w:val="none" w:sz="0" w:space="0" w:color="auto"/>
            <w:bottom w:val="none" w:sz="0" w:space="0" w:color="auto"/>
            <w:right w:val="none" w:sz="0" w:space="0" w:color="auto"/>
          </w:divBdr>
        </w:div>
        <w:div w:id="1011613903">
          <w:marLeft w:val="0"/>
          <w:marRight w:val="0"/>
          <w:marTop w:val="0"/>
          <w:marBottom w:val="0"/>
          <w:divBdr>
            <w:top w:val="none" w:sz="0" w:space="0" w:color="auto"/>
            <w:left w:val="none" w:sz="0" w:space="0" w:color="auto"/>
            <w:bottom w:val="none" w:sz="0" w:space="0" w:color="auto"/>
            <w:right w:val="none" w:sz="0" w:space="0" w:color="auto"/>
          </w:divBdr>
        </w:div>
        <w:div w:id="146291035">
          <w:marLeft w:val="0"/>
          <w:marRight w:val="0"/>
          <w:marTop w:val="0"/>
          <w:marBottom w:val="0"/>
          <w:divBdr>
            <w:top w:val="none" w:sz="0" w:space="0" w:color="auto"/>
            <w:left w:val="none" w:sz="0" w:space="0" w:color="auto"/>
            <w:bottom w:val="none" w:sz="0" w:space="0" w:color="auto"/>
            <w:right w:val="none" w:sz="0" w:space="0" w:color="auto"/>
          </w:divBdr>
        </w:div>
        <w:div w:id="1668678637">
          <w:marLeft w:val="0"/>
          <w:marRight w:val="0"/>
          <w:marTop w:val="0"/>
          <w:marBottom w:val="0"/>
          <w:divBdr>
            <w:top w:val="none" w:sz="0" w:space="0" w:color="auto"/>
            <w:left w:val="none" w:sz="0" w:space="0" w:color="auto"/>
            <w:bottom w:val="none" w:sz="0" w:space="0" w:color="auto"/>
            <w:right w:val="none" w:sz="0" w:space="0" w:color="auto"/>
          </w:divBdr>
        </w:div>
        <w:div w:id="1990862941">
          <w:marLeft w:val="0"/>
          <w:marRight w:val="0"/>
          <w:marTop w:val="0"/>
          <w:marBottom w:val="0"/>
          <w:divBdr>
            <w:top w:val="none" w:sz="0" w:space="0" w:color="auto"/>
            <w:left w:val="none" w:sz="0" w:space="0" w:color="auto"/>
            <w:bottom w:val="none" w:sz="0" w:space="0" w:color="auto"/>
            <w:right w:val="none" w:sz="0" w:space="0" w:color="auto"/>
          </w:divBdr>
        </w:div>
        <w:div w:id="847907605">
          <w:marLeft w:val="0"/>
          <w:marRight w:val="0"/>
          <w:marTop w:val="0"/>
          <w:marBottom w:val="0"/>
          <w:divBdr>
            <w:top w:val="none" w:sz="0" w:space="0" w:color="auto"/>
            <w:left w:val="none" w:sz="0" w:space="0" w:color="auto"/>
            <w:bottom w:val="none" w:sz="0" w:space="0" w:color="auto"/>
            <w:right w:val="none" w:sz="0" w:space="0" w:color="auto"/>
          </w:divBdr>
        </w:div>
        <w:div w:id="399792126">
          <w:marLeft w:val="0"/>
          <w:marRight w:val="0"/>
          <w:marTop w:val="0"/>
          <w:marBottom w:val="0"/>
          <w:divBdr>
            <w:top w:val="none" w:sz="0" w:space="0" w:color="auto"/>
            <w:left w:val="none" w:sz="0" w:space="0" w:color="auto"/>
            <w:bottom w:val="none" w:sz="0" w:space="0" w:color="auto"/>
            <w:right w:val="none" w:sz="0" w:space="0" w:color="auto"/>
          </w:divBdr>
        </w:div>
        <w:div w:id="1169784091">
          <w:marLeft w:val="0"/>
          <w:marRight w:val="0"/>
          <w:marTop w:val="0"/>
          <w:marBottom w:val="0"/>
          <w:divBdr>
            <w:top w:val="none" w:sz="0" w:space="0" w:color="auto"/>
            <w:left w:val="none" w:sz="0" w:space="0" w:color="auto"/>
            <w:bottom w:val="none" w:sz="0" w:space="0" w:color="auto"/>
            <w:right w:val="none" w:sz="0" w:space="0" w:color="auto"/>
          </w:divBdr>
        </w:div>
        <w:div w:id="645165648">
          <w:marLeft w:val="0"/>
          <w:marRight w:val="0"/>
          <w:marTop w:val="0"/>
          <w:marBottom w:val="0"/>
          <w:divBdr>
            <w:top w:val="none" w:sz="0" w:space="0" w:color="auto"/>
            <w:left w:val="none" w:sz="0" w:space="0" w:color="auto"/>
            <w:bottom w:val="none" w:sz="0" w:space="0" w:color="auto"/>
            <w:right w:val="none" w:sz="0" w:space="0" w:color="auto"/>
          </w:divBdr>
        </w:div>
        <w:div w:id="322583732">
          <w:marLeft w:val="0"/>
          <w:marRight w:val="0"/>
          <w:marTop w:val="0"/>
          <w:marBottom w:val="0"/>
          <w:divBdr>
            <w:top w:val="none" w:sz="0" w:space="0" w:color="auto"/>
            <w:left w:val="none" w:sz="0" w:space="0" w:color="auto"/>
            <w:bottom w:val="none" w:sz="0" w:space="0" w:color="auto"/>
            <w:right w:val="none" w:sz="0" w:space="0" w:color="auto"/>
          </w:divBdr>
        </w:div>
        <w:div w:id="1921282252">
          <w:marLeft w:val="0"/>
          <w:marRight w:val="0"/>
          <w:marTop w:val="0"/>
          <w:marBottom w:val="0"/>
          <w:divBdr>
            <w:top w:val="none" w:sz="0" w:space="0" w:color="auto"/>
            <w:left w:val="none" w:sz="0" w:space="0" w:color="auto"/>
            <w:bottom w:val="none" w:sz="0" w:space="0" w:color="auto"/>
            <w:right w:val="none" w:sz="0" w:space="0" w:color="auto"/>
          </w:divBdr>
        </w:div>
        <w:div w:id="1850677628">
          <w:marLeft w:val="0"/>
          <w:marRight w:val="0"/>
          <w:marTop w:val="0"/>
          <w:marBottom w:val="0"/>
          <w:divBdr>
            <w:top w:val="none" w:sz="0" w:space="0" w:color="auto"/>
            <w:left w:val="none" w:sz="0" w:space="0" w:color="auto"/>
            <w:bottom w:val="none" w:sz="0" w:space="0" w:color="auto"/>
            <w:right w:val="none" w:sz="0" w:space="0" w:color="auto"/>
          </w:divBdr>
        </w:div>
        <w:div w:id="841432464">
          <w:marLeft w:val="0"/>
          <w:marRight w:val="0"/>
          <w:marTop w:val="0"/>
          <w:marBottom w:val="0"/>
          <w:divBdr>
            <w:top w:val="none" w:sz="0" w:space="0" w:color="auto"/>
            <w:left w:val="none" w:sz="0" w:space="0" w:color="auto"/>
            <w:bottom w:val="none" w:sz="0" w:space="0" w:color="auto"/>
            <w:right w:val="none" w:sz="0" w:space="0" w:color="auto"/>
          </w:divBdr>
        </w:div>
        <w:div w:id="1151022315">
          <w:marLeft w:val="0"/>
          <w:marRight w:val="0"/>
          <w:marTop w:val="0"/>
          <w:marBottom w:val="0"/>
          <w:divBdr>
            <w:top w:val="none" w:sz="0" w:space="0" w:color="auto"/>
            <w:left w:val="none" w:sz="0" w:space="0" w:color="auto"/>
            <w:bottom w:val="none" w:sz="0" w:space="0" w:color="auto"/>
            <w:right w:val="none" w:sz="0" w:space="0" w:color="auto"/>
          </w:divBdr>
        </w:div>
        <w:div w:id="744036414">
          <w:marLeft w:val="0"/>
          <w:marRight w:val="0"/>
          <w:marTop w:val="0"/>
          <w:marBottom w:val="0"/>
          <w:divBdr>
            <w:top w:val="none" w:sz="0" w:space="0" w:color="auto"/>
            <w:left w:val="none" w:sz="0" w:space="0" w:color="auto"/>
            <w:bottom w:val="none" w:sz="0" w:space="0" w:color="auto"/>
            <w:right w:val="none" w:sz="0" w:space="0" w:color="auto"/>
          </w:divBdr>
        </w:div>
        <w:div w:id="352344303">
          <w:marLeft w:val="0"/>
          <w:marRight w:val="0"/>
          <w:marTop w:val="0"/>
          <w:marBottom w:val="0"/>
          <w:divBdr>
            <w:top w:val="none" w:sz="0" w:space="0" w:color="auto"/>
            <w:left w:val="none" w:sz="0" w:space="0" w:color="auto"/>
            <w:bottom w:val="none" w:sz="0" w:space="0" w:color="auto"/>
            <w:right w:val="none" w:sz="0" w:space="0" w:color="auto"/>
          </w:divBdr>
        </w:div>
        <w:div w:id="1915697596">
          <w:marLeft w:val="0"/>
          <w:marRight w:val="0"/>
          <w:marTop w:val="0"/>
          <w:marBottom w:val="0"/>
          <w:divBdr>
            <w:top w:val="none" w:sz="0" w:space="0" w:color="auto"/>
            <w:left w:val="none" w:sz="0" w:space="0" w:color="auto"/>
            <w:bottom w:val="none" w:sz="0" w:space="0" w:color="auto"/>
            <w:right w:val="none" w:sz="0" w:space="0" w:color="auto"/>
          </w:divBdr>
        </w:div>
        <w:div w:id="1873767158">
          <w:marLeft w:val="0"/>
          <w:marRight w:val="0"/>
          <w:marTop w:val="0"/>
          <w:marBottom w:val="0"/>
          <w:divBdr>
            <w:top w:val="none" w:sz="0" w:space="0" w:color="auto"/>
            <w:left w:val="none" w:sz="0" w:space="0" w:color="auto"/>
            <w:bottom w:val="none" w:sz="0" w:space="0" w:color="auto"/>
            <w:right w:val="none" w:sz="0" w:space="0" w:color="auto"/>
          </w:divBdr>
        </w:div>
        <w:div w:id="73816898">
          <w:marLeft w:val="0"/>
          <w:marRight w:val="0"/>
          <w:marTop w:val="0"/>
          <w:marBottom w:val="0"/>
          <w:divBdr>
            <w:top w:val="none" w:sz="0" w:space="0" w:color="auto"/>
            <w:left w:val="none" w:sz="0" w:space="0" w:color="auto"/>
            <w:bottom w:val="none" w:sz="0" w:space="0" w:color="auto"/>
            <w:right w:val="none" w:sz="0" w:space="0" w:color="auto"/>
          </w:divBdr>
        </w:div>
        <w:div w:id="269628991">
          <w:marLeft w:val="0"/>
          <w:marRight w:val="0"/>
          <w:marTop w:val="0"/>
          <w:marBottom w:val="0"/>
          <w:divBdr>
            <w:top w:val="none" w:sz="0" w:space="0" w:color="auto"/>
            <w:left w:val="none" w:sz="0" w:space="0" w:color="auto"/>
            <w:bottom w:val="none" w:sz="0" w:space="0" w:color="auto"/>
            <w:right w:val="none" w:sz="0" w:space="0" w:color="auto"/>
          </w:divBdr>
        </w:div>
        <w:div w:id="338702704">
          <w:marLeft w:val="0"/>
          <w:marRight w:val="0"/>
          <w:marTop w:val="0"/>
          <w:marBottom w:val="0"/>
          <w:divBdr>
            <w:top w:val="none" w:sz="0" w:space="0" w:color="auto"/>
            <w:left w:val="none" w:sz="0" w:space="0" w:color="auto"/>
            <w:bottom w:val="none" w:sz="0" w:space="0" w:color="auto"/>
            <w:right w:val="none" w:sz="0" w:space="0" w:color="auto"/>
          </w:divBdr>
        </w:div>
        <w:div w:id="719475300">
          <w:marLeft w:val="0"/>
          <w:marRight w:val="0"/>
          <w:marTop w:val="0"/>
          <w:marBottom w:val="0"/>
          <w:divBdr>
            <w:top w:val="none" w:sz="0" w:space="0" w:color="auto"/>
            <w:left w:val="none" w:sz="0" w:space="0" w:color="auto"/>
            <w:bottom w:val="none" w:sz="0" w:space="0" w:color="auto"/>
            <w:right w:val="none" w:sz="0" w:space="0" w:color="auto"/>
          </w:divBdr>
        </w:div>
        <w:div w:id="1607538135">
          <w:marLeft w:val="0"/>
          <w:marRight w:val="0"/>
          <w:marTop w:val="0"/>
          <w:marBottom w:val="0"/>
          <w:divBdr>
            <w:top w:val="none" w:sz="0" w:space="0" w:color="auto"/>
            <w:left w:val="none" w:sz="0" w:space="0" w:color="auto"/>
            <w:bottom w:val="none" w:sz="0" w:space="0" w:color="auto"/>
            <w:right w:val="none" w:sz="0" w:space="0" w:color="auto"/>
          </w:divBdr>
        </w:div>
        <w:div w:id="1422677413">
          <w:marLeft w:val="0"/>
          <w:marRight w:val="0"/>
          <w:marTop w:val="0"/>
          <w:marBottom w:val="0"/>
          <w:divBdr>
            <w:top w:val="none" w:sz="0" w:space="0" w:color="auto"/>
            <w:left w:val="none" w:sz="0" w:space="0" w:color="auto"/>
            <w:bottom w:val="none" w:sz="0" w:space="0" w:color="auto"/>
            <w:right w:val="none" w:sz="0" w:space="0" w:color="auto"/>
          </w:divBdr>
        </w:div>
        <w:div w:id="832988566">
          <w:marLeft w:val="0"/>
          <w:marRight w:val="0"/>
          <w:marTop w:val="0"/>
          <w:marBottom w:val="0"/>
          <w:divBdr>
            <w:top w:val="none" w:sz="0" w:space="0" w:color="auto"/>
            <w:left w:val="none" w:sz="0" w:space="0" w:color="auto"/>
            <w:bottom w:val="none" w:sz="0" w:space="0" w:color="auto"/>
            <w:right w:val="none" w:sz="0" w:space="0" w:color="auto"/>
          </w:divBdr>
        </w:div>
        <w:div w:id="1170297517">
          <w:marLeft w:val="0"/>
          <w:marRight w:val="0"/>
          <w:marTop w:val="0"/>
          <w:marBottom w:val="0"/>
          <w:divBdr>
            <w:top w:val="none" w:sz="0" w:space="0" w:color="auto"/>
            <w:left w:val="none" w:sz="0" w:space="0" w:color="auto"/>
            <w:bottom w:val="none" w:sz="0" w:space="0" w:color="auto"/>
            <w:right w:val="none" w:sz="0" w:space="0" w:color="auto"/>
          </w:divBdr>
        </w:div>
        <w:div w:id="1217274273">
          <w:marLeft w:val="0"/>
          <w:marRight w:val="0"/>
          <w:marTop w:val="0"/>
          <w:marBottom w:val="0"/>
          <w:divBdr>
            <w:top w:val="none" w:sz="0" w:space="0" w:color="auto"/>
            <w:left w:val="none" w:sz="0" w:space="0" w:color="auto"/>
            <w:bottom w:val="none" w:sz="0" w:space="0" w:color="auto"/>
            <w:right w:val="none" w:sz="0" w:space="0" w:color="auto"/>
          </w:divBdr>
        </w:div>
        <w:div w:id="970524799">
          <w:marLeft w:val="0"/>
          <w:marRight w:val="0"/>
          <w:marTop w:val="0"/>
          <w:marBottom w:val="0"/>
          <w:divBdr>
            <w:top w:val="none" w:sz="0" w:space="0" w:color="auto"/>
            <w:left w:val="none" w:sz="0" w:space="0" w:color="auto"/>
            <w:bottom w:val="none" w:sz="0" w:space="0" w:color="auto"/>
            <w:right w:val="none" w:sz="0" w:space="0" w:color="auto"/>
          </w:divBdr>
        </w:div>
        <w:div w:id="2146772637">
          <w:marLeft w:val="0"/>
          <w:marRight w:val="0"/>
          <w:marTop w:val="0"/>
          <w:marBottom w:val="0"/>
          <w:divBdr>
            <w:top w:val="none" w:sz="0" w:space="0" w:color="auto"/>
            <w:left w:val="none" w:sz="0" w:space="0" w:color="auto"/>
            <w:bottom w:val="none" w:sz="0" w:space="0" w:color="auto"/>
            <w:right w:val="none" w:sz="0" w:space="0" w:color="auto"/>
          </w:divBdr>
        </w:div>
        <w:div w:id="1877040192">
          <w:marLeft w:val="0"/>
          <w:marRight w:val="0"/>
          <w:marTop w:val="0"/>
          <w:marBottom w:val="0"/>
          <w:divBdr>
            <w:top w:val="none" w:sz="0" w:space="0" w:color="auto"/>
            <w:left w:val="none" w:sz="0" w:space="0" w:color="auto"/>
            <w:bottom w:val="none" w:sz="0" w:space="0" w:color="auto"/>
            <w:right w:val="none" w:sz="0" w:space="0" w:color="auto"/>
          </w:divBdr>
        </w:div>
        <w:div w:id="920412953">
          <w:marLeft w:val="0"/>
          <w:marRight w:val="0"/>
          <w:marTop w:val="0"/>
          <w:marBottom w:val="0"/>
          <w:divBdr>
            <w:top w:val="none" w:sz="0" w:space="0" w:color="auto"/>
            <w:left w:val="none" w:sz="0" w:space="0" w:color="auto"/>
            <w:bottom w:val="none" w:sz="0" w:space="0" w:color="auto"/>
            <w:right w:val="none" w:sz="0" w:space="0" w:color="auto"/>
          </w:divBdr>
        </w:div>
        <w:div w:id="1699113590">
          <w:marLeft w:val="0"/>
          <w:marRight w:val="0"/>
          <w:marTop w:val="0"/>
          <w:marBottom w:val="0"/>
          <w:divBdr>
            <w:top w:val="none" w:sz="0" w:space="0" w:color="auto"/>
            <w:left w:val="none" w:sz="0" w:space="0" w:color="auto"/>
            <w:bottom w:val="none" w:sz="0" w:space="0" w:color="auto"/>
            <w:right w:val="none" w:sz="0" w:space="0" w:color="auto"/>
          </w:divBdr>
        </w:div>
        <w:div w:id="1368405378">
          <w:marLeft w:val="0"/>
          <w:marRight w:val="0"/>
          <w:marTop w:val="0"/>
          <w:marBottom w:val="0"/>
          <w:divBdr>
            <w:top w:val="none" w:sz="0" w:space="0" w:color="auto"/>
            <w:left w:val="none" w:sz="0" w:space="0" w:color="auto"/>
            <w:bottom w:val="none" w:sz="0" w:space="0" w:color="auto"/>
            <w:right w:val="none" w:sz="0" w:space="0" w:color="auto"/>
          </w:divBdr>
        </w:div>
        <w:div w:id="1089930629">
          <w:marLeft w:val="0"/>
          <w:marRight w:val="0"/>
          <w:marTop w:val="0"/>
          <w:marBottom w:val="0"/>
          <w:divBdr>
            <w:top w:val="none" w:sz="0" w:space="0" w:color="auto"/>
            <w:left w:val="none" w:sz="0" w:space="0" w:color="auto"/>
            <w:bottom w:val="none" w:sz="0" w:space="0" w:color="auto"/>
            <w:right w:val="none" w:sz="0" w:space="0" w:color="auto"/>
          </w:divBdr>
        </w:div>
        <w:div w:id="1197697019">
          <w:marLeft w:val="0"/>
          <w:marRight w:val="0"/>
          <w:marTop w:val="0"/>
          <w:marBottom w:val="0"/>
          <w:divBdr>
            <w:top w:val="none" w:sz="0" w:space="0" w:color="auto"/>
            <w:left w:val="none" w:sz="0" w:space="0" w:color="auto"/>
            <w:bottom w:val="none" w:sz="0" w:space="0" w:color="auto"/>
            <w:right w:val="none" w:sz="0" w:space="0" w:color="auto"/>
          </w:divBdr>
        </w:div>
        <w:div w:id="1071200143">
          <w:marLeft w:val="0"/>
          <w:marRight w:val="0"/>
          <w:marTop w:val="0"/>
          <w:marBottom w:val="0"/>
          <w:divBdr>
            <w:top w:val="none" w:sz="0" w:space="0" w:color="auto"/>
            <w:left w:val="none" w:sz="0" w:space="0" w:color="auto"/>
            <w:bottom w:val="none" w:sz="0" w:space="0" w:color="auto"/>
            <w:right w:val="none" w:sz="0" w:space="0" w:color="auto"/>
          </w:divBdr>
        </w:div>
        <w:div w:id="1942488989">
          <w:marLeft w:val="0"/>
          <w:marRight w:val="0"/>
          <w:marTop w:val="0"/>
          <w:marBottom w:val="0"/>
          <w:divBdr>
            <w:top w:val="none" w:sz="0" w:space="0" w:color="auto"/>
            <w:left w:val="none" w:sz="0" w:space="0" w:color="auto"/>
            <w:bottom w:val="none" w:sz="0" w:space="0" w:color="auto"/>
            <w:right w:val="none" w:sz="0" w:space="0" w:color="auto"/>
          </w:divBdr>
        </w:div>
        <w:div w:id="708116777">
          <w:marLeft w:val="0"/>
          <w:marRight w:val="0"/>
          <w:marTop w:val="0"/>
          <w:marBottom w:val="0"/>
          <w:divBdr>
            <w:top w:val="none" w:sz="0" w:space="0" w:color="auto"/>
            <w:left w:val="none" w:sz="0" w:space="0" w:color="auto"/>
            <w:bottom w:val="none" w:sz="0" w:space="0" w:color="auto"/>
            <w:right w:val="none" w:sz="0" w:space="0" w:color="auto"/>
          </w:divBdr>
        </w:div>
        <w:div w:id="410615017">
          <w:marLeft w:val="0"/>
          <w:marRight w:val="0"/>
          <w:marTop w:val="0"/>
          <w:marBottom w:val="0"/>
          <w:divBdr>
            <w:top w:val="none" w:sz="0" w:space="0" w:color="auto"/>
            <w:left w:val="none" w:sz="0" w:space="0" w:color="auto"/>
            <w:bottom w:val="none" w:sz="0" w:space="0" w:color="auto"/>
            <w:right w:val="none" w:sz="0" w:space="0" w:color="auto"/>
          </w:divBdr>
        </w:div>
        <w:div w:id="793670152">
          <w:marLeft w:val="0"/>
          <w:marRight w:val="0"/>
          <w:marTop w:val="0"/>
          <w:marBottom w:val="0"/>
          <w:divBdr>
            <w:top w:val="none" w:sz="0" w:space="0" w:color="auto"/>
            <w:left w:val="none" w:sz="0" w:space="0" w:color="auto"/>
            <w:bottom w:val="none" w:sz="0" w:space="0" w:color="auto"/>
            <w:right w:val="none" w:sz="0" w:space="0" w:color="auto"/>
          </w:divBdr>
        </w:div>
        <w:div w:id="937174140">
          <w:marLeft w:val="0"/>
          <w:marRight w:val="0"/>
          <w:marTop w:val="0"/>
          <w:marBottom w:val="0"/>
          <w:divBdr>
            <w:top w:val="none" w:sz="0" w:space="0" w:color="auto"/>
            <w:left w:val="none" w:sz="0" w:space="0" w:color="auto"/>
            <w:bottom w:val="none" w:sz="0" w:space="0" w:color="auto"/>
            <w:right w:val="none" w:sz="0" w:space="0" w:color="auto"/>
          </w:divBdr>
        </w:div>
        <w:div w:id="740568375">
          <w:marLeft w:val="0"/>
          <w:marRight w:val="0"/>
          <w:marTop w:val="0"/>
          <w:marBottom w:val="0"/>
          <w:divBdr>
            <w:top w:val="none" w:sz="0" w:space="0" w:color="auto"/>
            <w:left w:val="none" w:sz="0" w:space="0" w:color="auto"/>
            <w:bottom w:val="none" w:sz="0" w:space="0" w:color="auto"/>
            <w:right w:val="none" w:sz="0" w:space="0" w:color="auto"/>
          </w:divBdr>
        </w:div>
        <w:div w:id="877161446">
          <w:marLeft w:val="0"/>
          <w:marRight w:val="0"/>
          <w:marTop w:val="0"/>
          <w:marBottom w:val="0"/>
          <w:divBdr>
            <w:top w:val="none" w:sz="0" w:space="0" w:color="auto"/>
            <w:left w:val="none" w:sz="0" w:space="0" w:color="auto"/>
            <w:bottom w:val="none" w:sz="0" w:space="0" w:color="auto"/>
            <w:right w:val="none" w:sz="0" w:space="0" w:color="auto"/>
          </w:divBdr>
        </w:div>
        <w:div w:id="243537328">
          <w:marLeft w:val="0"/>
          <w:marRight w:val="0"/>
          <w:marTop w:val="0"/>
          <w:marBottom w:val="0"/>
          <w:divBdr>
            <w:top w:val="none" w:sz="0" w:space="0" w:color="auto"/>
            <w:left w:val="none" w:sz="0" w:space="0" w:color="auto"/>
            <w:bottom w:val="none" w:sz="0" w:space="0" w:color="auto"/>
            <w:right w:val="none" w:sz="0" w:space="0" w:color="auto"/>
          </w:divBdr>
        </w:div>
        <w:div w:id="377316073">
          <w:marLeft w:val="0"/>
          <w:marRight w:val="0"/>
          <w:marTop w:val="0"/>
          <w:marBottom w:val="0"/>
          <w:divBdr>
            <w:top w:val="none" w:sz="0" w:space="0" w:color="auto"/>
            <w:left w:val="none" w:sz="0" w:space="0" w:color="auto"/>
            <w:bottom w:val="none" w:sz="0" w:space="0" w:color="auto"/>
            <w:right w:val="none" w:sz="0" w:space="0" w:color="auto"/>
          </w:divBdr>
        </w:div>
        <w:div w:id="717823711">
          <w:marLeft w:val="0"/>
          <w:marRight w:val="0"/>
          <w:marTop w:val="0"/>
          <w:marBottom w:val="0"/>
          <w:divBdr>
            <w:top w:val="none" w:sz="0" w:space="0" w:color="auto"/>
            <w:left w:val="none" w:sz="0" w:space="0" w:color="auto"/>
            <w:bottom w:val="none" w:sz="0" w:space="0" w:color="auto"/>
            <w:right w:val="none" w:sz="0" w:space="0" w:color="auto"/>
          </w:divBdr>
        </w:div>
        <w:div w:id="1698040610">
          <w:marLeft w:val="0"/>
          <w:marRight w:val="0"/>
          <w:marTop w:val="0"/>
          <w:marBottom w:val="0"/>
          <w:divBdr>
            <w:top w:val="none" w:sz="0" w:space="0" w:color="auto"/>
            <w:left w:val="none" w:sz="0" w:space="0" w:color="auto"/>
            <w:bottom w:val="none" w:sz="0" w:space="0" w:color="auto"/>
            <w:right w:val="none" w:sz="0" w:space="0" w:color="auto"/>
          </w:divBdr>
        </w:div>
        <w:div w:id="754282419">
          <w:marLeft w:val="0"/>
          <w:marRight w:val="0"/>
          <w:marTop w:val="0"/>
          <w:marBottom w:val="0"/>
          <w:divBdr>
            <w:top w:val="none" w:sz="0" w:space="0" w:color="auto"/>
            <w:left w:val="none" w:sz="0" w:space="0" w:color="auto"/>
            <w:bottom w:val="none" w:sz="0" w:space="0" w:color="auto"/>
            <w:right w:val="none" w:sz="0" w:space="0" w:color="auto"/>
          </w:divBdr>
        </w:div>
        <w:div w:id="1421025626">
          <w:marLeft w:val="0"/>
          <w:marRight w:val="0"/>
          <w:marTop w:val="0"/>
          <w:marBottom w:val="0"/>
          <w:divBdr>
            <w:top w:val="none" w:sz="0" w:space="0" w:color="auto"/>
            <w:left w:val="none" w:sz="0" w:space="0" w:color="auto"/>
            <w:bottom w:val="none" w:sz="0" w:space="0" w:color="auto"/>
            <w:right w:val="none" w:sz="0" w:space="0" w:color="auto"/>
          </w:divBdr>
        </w:div>
        <w:div w:id="362947898">
          <w:marLeft w:val="0"/>
          <w:marRight w:val="0"/>
          <w:marTop w:val="0"/>
          <w:marBottom w:val="0"/>
          <w:divBdr>
            <w:top w:val="none" w:sz="0" w:space="0" w:color="auto"/>
            <w:left w:val="none" w:sz="0" w:space="0" w:color="auto"/>
            <w:bottom w:val="none" w:sz="0" w:space="0" w:color="auto"/>
            <w:right w:val="none" w:sz="0" w:space="0" w:color="auto"/>
          </w:divBdr>
        </w:div>
        <w:div w:id="940143482">
          <w:marLeft w:val="0"/>
          <w:marRight w:val="0"/>
          <w:marTop w:val="0"/>
          <w:marBottom w:val="0"/>
          <w:divBdr>
            <w:top w:val="none" w:sz="0" w:space="0" w:color="auto"/>
            <w:left w:val="none" w:sz="0" w:space="0" w:color="auto"/>
            <w:bottom w:val="none" w:sz="0" w:space="0" w:color="auto"/>
            <w:right w:val="none" w:sz="0" w:space="0" w:color="auto"/>
          </w:divBdr>
        </w:div>
        <w:div w:id="853767120">
          <w:marLeft w:val="0"/>
          <w:marRight w:val="0"/>
          <w:marTop w:val="0"/>
          <w:marBottom w:val="0"/>
          <w:divBdr>
            <w:top w:val="none" w:sz="0" w:space="0" w:color="auto"/>
            <w:left w:val="none" w:sz="0" w:space="0" w:color="auto"/>
            <w:bottom w:val="none" w:sz="0" w:space="0" w:color="auto"/>
            <w:right w:val="none" w:sz="0" w:space="0" w:color="auto"/>
          </w:divBdr>
        </w:div>
        <w:div w:id="173767238">
          <w:marLeft w:val="0"/>
          <w:marRight w:val="0"/>
          <w:marTop w:val="0"/>
          <w:marBottom w:val="0"/>
          <w:divBdr>
            <w:top w:val="none" w:sz="0" w:space="0" w:color="auto"/>
            <w:left w:val="none" w:sz="0" w:space="0" w:color="auto"/>
            <w:bottom w:val="none" w:sz="0" w:space="0" w:color="auto"/>
            <w:right w:val="none" w:sz="0" w:space="0" w:color="auto"/>
          </w:divBdr>
        </w:div>
        <w:div w:id="1832870127">
          <w:marLeft w:val="0"/>
          <w:marRight w:val="0"/>
          <w:marTop w:val="170"/>
          <w:marBottom w:val="0"/>
          <w:divBdr>
            <w:top w:val="none" w:sz="0" w:space="0" w:color="auto"/>
            <w:left w:val="none" w:sz="0" w:space="0" w:color="auto"/>
            <w:bottom w:val="none" w:sz="0" w:space="0" w:color="auto"/>
            <w:right w:val="none" w:sz="0" w:space="0" w:color="auto"/>
          </w:divBdr>
        </w:div>
        <w:div w:id="1701662162">
          <w:marLeft w:val="0"/>
          <w:marRight w:val="0"/>
          <w:marTop w:val="57"/>
          <w:marBottom w:val="0"/>
          <w:divBdr>
            <w:top w:val="none" w:sz="0" w:space="0" w:color="auto"/>
            <w:left w:val="none" w:sz="0" w:space="0" w:color="auto"/>
            <w:bottom w:val="none" w:sz="0" w:space="0" w:color="auto"/>
            <w:right w:val="none" w:sz="0" w:space="0" w:color="auto"/>
          </w:divBdr>
        </w:div>
        <w:div w:id="2122912063">
          <w:marLeft w:val="0"/>
          <w:marRight w:val="0"/>
          <w:marTop w:val="57"/>
          <w:marBottom w:val="0"/>
          <w:divBdr>
            <w:top w:val="none" w:sz="0" w:space="0" w:color="auto"/>
            <w:left w:val="none" w:sz="0" w:space="0" w:color="auto"/>
            <w:bottom w:val="none" w:sz="0" w:space="0" w:color="auto"/>
            <w:right w:val="none" w:sz="0" w:space="0" w:color="auto"/>
          </w:divBdr>
        </w:div>
        <w:div w:id="930502478">
          <w:marLeft w:val="0"/>
          <w:marRight w:val="0"/>
          <w:marTop w:val="0"/>
          <w:marBottom w:val="0"/>
          <w:divBdr>
            <w:top w:val="none" w:sz="0" w:space="0" w:color="auto"/>
            <w:left w:val="none" w:sz="0" w:space="0" w:color="auto"/>
            <w:bottom w:val="none" w:sz="0" w:space="0" w:color="auto"/>
            <w:right w:val="none" w:sz="0" w:space="0" w:color="auto"/>
          </w:divBdr>
        </w:div>
        <w:div w:id="1854032417">
          <w:marLeft w:val="0"/>
          <w:marRight w:val="0"/>
          <w:marTop w:val="0"/>
          <w:marBottom w:val="0"/>
          <w:divBdr>
            <w:top w:val="none" w:sz="0" w:space="0" w:color="auto"/>
            <w:left w:val="none" w:sz="0" w:space="0" w:color="auto"/>
            <w:bottom w:val="none" w:sz="0" w:space="0" w:color="auto"/>
            <w:right w:val="none" w:sz="0" w:space="0" w:color="auto"/>
          </w:divBdr>
        </w:div>
        <w:div w:id="2014643611">
          <w:marLeft w:val="0"/>
          <w:marRight w:val="0"/>
          <w:marTop w:val="0"/>
          <w:marBottom w:val="0"/>
          <w:divBdr>
            <w:top w:val="none" w:sz="0" w:space="0" w:color="auto"/>
            <w:left w:val="none" w:sz="0" w:space="0" w:color="auto"/>
            <w:bottom w:val="none" w:sz="0" w:space="0" w:color="auto"/>
            <w:right w:val="none" w:sz="0" w:space="0" w:color="auto"/>
          </w:divBdr>
        </w:div>
        <w:div w:id="265433032">
          <w:marLeft w:val="0"/>
          <w:marRight w:val="0"/>
          <w:marTop w:val="0"/>
          <w:marBottom w:val="0"/>
          <w:divBdr>
            <w:top w:val="none" w:sz="0" w:space="0" w:color="auto"/>
            <w:left w:val="none" w:sz="0" w:space="0" w:color="auto"/>
            <w:bottom w:val="none" w:sz="0" w:space="0" w:color="auto"/>
            <w:right w:val="none" w:sz="0" w:space="0" w:color="auto"/>
          </w:divBdr>
        </w:div>
        <w:div w:id="482966805">
          <w:marLeft w:val="0"/>
          <w:marRight w:val="0"/>
          <w:marTop w:val="0"/>
          <w:marBottom w:val="0"/>
          <w:divBdr>
            <w:top w:val="none" w:sz="0" w:space="0" w:color="auto"/>
            <w:left w:val="none" w:sz="0" w:space="0" w:color="auto"/>
            <w:bottom w:val="none" w:sz="0" w:space="0" w:color="auto"/>
            <w:right w:val="none" w:sz="0" w:space="0" w:color="auto"/>
          </w:divBdr>
        </w:div>
        <w:div w:id="928150628">
          <w:marLeft w:val="0"/>
          <w:marRight w:val="0"/>
          <w:marTop w:val="0"/>
          <w:marBottom w:val="0"/>
          <w:divBdr>
            <w:top w:val="none" w:sz="0" w:space="0" w:color="auto"/>
            <w:left w:val="none" w:sz="0" w:space="0" w:color="auto"/>
            <w:bottom w:val="none" w:sz="0" w:space="0" w:color="auto"/>
            <w:right w:val="none" w:sz="0" w:space="0" w:color="auto"/>
          </w:divBdr>
        </w:div>
        <w:div w:id="1004478562">
          <w:marLeft w:val="0"/>
          <w:marRight w:val="0"/>
          <w:marTop w:val="0"/>
          <w:marBottom w:val="0"/>
          <w:divBdr>
            <w:top w:val="none" w:sz="0" w:space="0" w:color="auto"/>
            <w:left w:val="none" w:sz="0" w:space="0" w:color="auto"/>
            <w:bottom w:val="none" w:sz="0" w:space="0" w:color="auto"/>
            <w:right w:val="none" w:sz="0" w:space="0" w:color="auto"/>
          </w:divBdr>
        </w:div>
        <w:div w:id="1669596662">
          <w:marLeft w:val="0"/>
          <w:marRight w:val="0"/>
          <w:marTop w:val="0"/>
          <w:marBottom w:val="0"/>
          <w:divBdr>
            <w:top w:val="none" w:sz="0" w:space="0" w:color="auto"/>
            <w:left w:val="none" w:sz="0" w:space="0" w:color="auto"/>
            <w:bottom w:val="none" w:sz="0" w:space="0" w:color="auto"/>
            <w:right w:val="none" w:sz="0" w:space="0" w:color="auto"/>
          </w:divBdr>
        </w:div>
        <w:div w:id="687099513">
          <w:marLeft w:val="0"/>
          <w:marRight w:val="0"/>
          <w:marTop w:val="0"/>
          <w:marBottom w:val="0"/>
          <w:divBdr>
            <w:top w:val="none" w:sz="0" w:space="0" w:color="auto"/>
            <w:left w:val="none" w:sz="0" w:space="0" w:color="auto"/>
            <w:bottom w:val="none" w:sz="0" w:space="0" w:color="auto"/>
            <w:right w:val="none" w:sz="0" w:space="0" w:color="auto"/>
          </w:divBdr>
        </w:div>
        <w:div w:id="338168117">
          <w:marLeft w:val="0"/>
          <w:marRight w:val="0"/>
          <w:marTop w:val="0"/>
          <w:marBottom w:val="0"/>
          <w:divBdr>
            <w:top w:val="none" w:sz="0" w:space="0" w:color="auto"/>
            <w:left w:val="none" w:sz="0" w:space="0" w:color="auto"/>
            <w:bottom w:val="none" w:sz="0" w:space="0" w:color="auto"/>
            <w:right w:val="none" w:sz="0" w:space="0" w:color="auto"/>
          </w:divBdr>
        </w:div>
        <w:div w:id="1256280328">
          <w:marLeft w:val="0"/>
          <w:marRight w:val="0"/>
          <w:marTop w:val="0"/>
          <w:marBottom w:val="0"/>
          <w:divBdr>
            <w:top w:val="none" w:sz="0" w:space="0" w:color="auto"/>
            <w:left w:val="none" w:sz="0" w:space="0" w:color="auto"/>
            <w:bottom w:val="none" w:sz="0" w:space="0" w:color="auto"/>
            <w:right w:val="none" w:sz="0" w:space="0" w:color="auto"/>
          </w:divBdr>
        </w:div>
        <w:div w:id="975916233">
          <w:marLeft w:val="0"/>
          <w:marRight w:val="0"/>
          <w:marTop w:val="0"/>
          <w:marBottom w:val="0"/>
          <w:divBdr>
            <w:top w:val="none" w:sz="0" w:space="0" w:color="auto"/>
            <w:left w:val="none" w:sz="0" w:space="0" w:color="auto"/>
            <w:bottom w:val="none" w:sz="0" w:space="0" w:color="auto"/>
            <w:right w:val="none" w:sz="0" w:space="0" w:color="auto"/>
          </w:divBdr>
        </w:div>
        <w:div w:id="1646231193">
          <w:marLeft w:val="0"/>
          <w:marRight w:val="0"/>
          <w:marTop w:val="0"/>
          <w:marBottom w:val="0"/>
          <w:divBdr>
            <w:top w:val="none" w:sz="0" w:space="0" w:color="auto"/>
            <w:left w:val="none" w:sz="0" w:space="0" w:color="auto"/>
            <w:bottom w:val="none" w:sz="0" w:space="0" w:color="auto"/>
            <w:right w:val="none" w:sz="0" w:space="0" w:color="auto"/>
          </w:divBdr>
        </w:div>
        <w:div w:id="1422028192">
          <w:marLeft w:val="0"/>
          <w:marRight w:val="0"/>
          <w:marTop w:val="0"/>
          <w:marBottom w:val="0"/>
          <w:divBdr>
            <w:top w:val="none" w:sz="0" w:space="0" w:color="auto"/>
            <w:left w:val="none" w:sz="0" w:space="0" w:color="auto"/>
            <w:bottom w:val="none" w:sz="0" w:space="0" w:color="auto"/>
            <w:right w:val="none" w:sz="0" w:space="0" w:color="auto"/>
          </w:divBdr>
        </w:div>
        <w:div w:id="886575682">
          <w:marLeft w:val="0"/>
          <w:marRight w:val="0"/>
          <w:marTop w:val="0"/>
          <w:marBottom w:val="0"/>
          <w:divBdr>
            <w:top w:val="none" w:sz="0" w:space="0" w:color="auto"/>
            <w:left w:val="none" w:sz="0" w:space="0" w:color="auto"/>
            <w:bottom w:val="none" w:sz="0" w:space="0" w:color="auto"/>
            <w:right w:val="none" w:sz="0" w:space="0" w:color="auto"/>
          </w:divBdr>
        </w:div>
        <w:div w:id="210463212">
          <w:marLeft w:val="0"/>
          <w:marRight w:val="0"/>
          <w:marTop w:val="0"/>
          <w:marBottom w:val="0"/>
          <w:divBdr>
            <w:top w:val="none" w:sz="0" w:space="0" w:color="auto"/>
            <w:left w:val="none" w:sz="0" w:space="0" w:color="auto"/>
            <w:bottom w:val="none" w:sz="0" w:space="0" w:color="auto"/>
            <w:right w:val="none" w:sz="0" w:space="0" w:color="auto"/>
          </w:divBdr>
        </w:div>
        <w:div w:id="805665026">
          <w:marLeft w:val="0"/>
          <w:marRight w:val="0"/>
          <w:marTop w:val="0"/>
          <w:marBottom w:val="0"/>
          <w:divBdr>
            <w:top w:val="none" w:sz="0" w:space="0" w:color="auto"/>
            <w:left w:val="none" w:sz="0" w:space="0" w:color="auto"/>
            <w:bottom w:val="none" w:sz="0" w:space="0" w:color="auto"/>
            <w:right w:val="none" w:sz="0" w:space="0" w:color="auto"/>
          </w:divBdr>
        </w:div>
        <w:div w:id="1534532280">
          <w:marLeft w:val="0"/>
          <w:marRight w:val="0"/>
          <w:marTop w:val="0"/>
          <w:marBottom w:val="0"/>
          <w:divBdr>
            <w:top w:val="none" w:sz="0" w:space="0" w:color="auto"/>
            <w:left w:val="none" w:sz="0" w:space="0" w:color="auto"/>
            <w:bottom w:val="none" w:sz="0" w:space="0" w:color="auto"/>
            <w:right w:val="none" w:sz="0" w:space="0" w:color="auto"/>
          </w:divBdr>
        </w:div>
        <w:div w:id="173762414">
          <w:marLeft w:val="0"/>
          <w:marRight w:val="0"/>
          <w:marTop w:val="0"/>
          <w:marBottom w:val="113"/>
          <w:divBdr>
            <w:top w:val="none" w:sz="0" w:space="0" w:color="auto"/>
            <w:left w:val="none" w:sz="0" w:space="0" w:color="auto"/>
            <w:bottom w:val="none" w:sz="0" w:space="0" w:color="auto"/>
            <w:right w:val="none" w:sz="0" w:space="0" w:color="auto"/>
          </w:divBdr>
        </w:div>
        <w:div w:id="63768564">
          <w:marLeft w:val="0"/>
          <w:marRight w:val="0"/>
          <w:marTop w:val="28"/>
          <w:marBottom w:val="0"/>
          <w:divBdr>
            <w:top w:val="none" w:sz="0" w:space="0" w:color="auto"/>
            <w:left w:val="none" w:sz="0" w:space="0" w:color="auto"/>
            <w:bottom w:val="none" w:sz="0" w:space="0" w:color="auto"/>
            <w:right w:val="none" w:sz="0" w:space="0" w:color="auto"/>
          </w:divBdr>
        </w:div>
        <w:div w:id="375666833">
          <w:marLeft w:val="0"/>
          <w:marRight w:val="0"/>
          <w:marTop w:val="28"/>
          <w:marBottom w:val="0"/>
          <w:divBdr>
            <w:top w:val="none" w:sz="0" w:space="0" w:color="auto"/>
            <w:left w:val="none" w:sz="0" w:space="0" w:color="auto"/>
            <w:bottom w:val="none" w:sz="0" w:space="0" w:color="auto"/>
            <w:right w:val="none" w:sz="0" w:space="0" w:color="auto"/>
          </w:divBdr>
        </w:div>
        <w:div w:id="1030960418">
          <w:marLeft w:val="0"/>
          <w:marRight w:val="0"/>
          <w:marTop w:val="28"/>
          <w:marBottom w:val="0"/>
          <w:divBdr>
            <w:top w:val="none" w:sz="0" w:space="0" w:color="auto"/>
            <w:left w:val="none" w:sz="0" w:space="0" w:color="auto"/>
            <w:bottom w:val="none" w:sz="0" w:space="0" w:color="auto"/>
            <w:right w:val="none" w:sz="0" w:space="0" w:color="auto"/>
          </w:divBdr>
        </w:div>
        <w:div w:id="1926113053">
          <w:marLeft w:val="0"/>
          <w:marRight w:val="0"/>
          <w:marTop w:val="28"/>
          <w:marBottom w:val="0"/>
          <w:divBdr>
            <w:top w:val="none" w:sz="0" w:space="0" w:color="auto"/>
            <w:left w:val="none" w:sz="0" w:space="0" w:color="auto"/>
            <w:bottom w:val="none" w:sz="0" w:space="0" w:color="auto"/>
            <w:right w:val="none" w:sz="0" w:space="0" w:color="auto"/>
          </w:divBdr>
        </w:div>
        <w:div w:id="606695439">
          <w:marLeft w:val="0"/>
          <w:marRight w:val="0"/>
          <w:marTop w:val="28"/>
          <w:marBottom w:val="0"/>
          <w:divBdr>
            <w:top w:val="none" w:sz="0" w:space="0" w:color="auto"/>
            <w:left w:val="none" w:sz="0" w:space="0" w:color="auto"/>
            <w:bottom w:val="none" w:sz="0" w:space="0" w:color="auto"/>
            <w:right w:val="none" w:sz="0" w:space="0" w:color="auto"/>
          </w:divBdr>
        </w:div>
        <w:div w:id="564025107">
          <w:marLeft w:val="0"/>
          <w:marRight w:val="0"/>
          <w:marTop w:val="57"/>
          <w:marBottom w:val="57"/>
          <w:divBdr>
            <w:top w:val="none" w:sz="0" w:space="0" w:color="auto"/>
            <w:left w:val="none" w:sz="0" w:space="0" w:color="auto"/>
            <w:bottom w:val="none" w:sz="0" w:space="0" w:color="auto"/>
            <w:right w:val="none" w:sz="0" w:space="0" w:color="auto"/>
          </w:divBdr>
        </w:div>
        <w:div w:id="495343137">
          <w:marLeft w:val="0"/>
          <w:marRight w:val="0"/>
          <w:marTop w:val="113"/>
          <w:marBottom w:val="0"/>
          <w:divBdr>
            <w:top w:val="none" w:sz="0" w:space="0" w:color="auto"/>
            <w:left w:val="none" w:sz="0" w:space="0" w:color="auto"/>
            <w:bottom w:val="none" w:sz="0" w:space="0" w:color="auto"/>
            <w:right w:val="none" w:sz="0" w:space="0" w:color="auto"/>
          </w:divBdr>
        </w:div>
        <w:div w:id="1550221238">
          <w:marLeft w:val="0"/>
          <w:marRight w:val="0"/>
          <w:marTop w:val="113"/>
          <w:marBottom w:val="57"/>
          <w:divBdr>
            <w:top w:val="none" w:sz="0" w:space="0" w:color="auto"/>
            <w:left w:val="none" w:sz="0" w:space="0" w:color="auto"/>
            <w:bottom w:val="none" w:sz="0" w:space="0" w:color="auto"/>
            <w:right w:val="none" w:sz="0" w:space="0" w:color="auto"/>
          </w:divBdr>
        </w:div>
        <w:div w:id="84620125">
          <w:marLeft w:val="0"/>
          <w:marRight w:val="0"/>
          <w:marTop w:val="0"/>
          <w:marBottom w:val="57"/>
          <w:divBdr>
            <w:top w:val="none" w:sz="0" w:space="0" w:color="auto"/>
            <w:left w:val="none" w:sz="0" w:space="0" w:color="auto"/>
            <w:bottom w:val="none" w:sz="0" w:space="0" w:color="auto"/>
            <w:right w:val="none" w:sz="0" w:space="0" w:color="auto"/>
          </w:divBdr>
        </w:div>
        <w:div w:id="374238162">
          <w:marLeft w:val="0"/>
          <w:marRight w:val="0"/>
          <w:marTop w:val="0"/>
          <w:marBottom w:val="113"/>
          <w:divBdr>
            <w:top w:val="none" w:sz="0" w:space="0" w:color="auto"/>
            <w:left w:val="none" w:sz="0" w:space="0" w:color="auto"/>
            <w:bottom w:val="none" w:sz="0" w:space="0" w:color="auto"/>
            <w:right w:val="none" w:sz="0" w:space="0" w:color="auto"/>
          </w:divBdr>
        </w:div>
        <w:div w:id="189143815">
          <w:marLeft w:val="0"/>
          <w:marRight w:val="0"/>
          <w:marTop w:val="0"/>
          <w:marBottom w:val="0"/>
          <w:divBdr>
            <w:top w:val="none" w:sz="0" w:space="0" w:color="auto"/>
            <w:left w:val="none" w:sz="0" w:space="0" w:color="auto"/>
            <w:bottom w:val="none" w:sz="0" w:space="0" w:color="auto"/>
            <w:right w:val="none" w:sz="0" w:space="0" w:color="auto"/>
          </w:divBdr>
        </w:div>
        <w:div w:id="1539245943">
          <w:marLeft w:val="0"/>
          <w:marRight w:val="0"/>
          <w:marTop w:val="0"/>
          <w:marBottom w:val="0"/>
          <w:divBdr>
            <w:top w:val="none" w:sz="0" w:space="0" w:color="auto"/>
            <w:left w:val="none" w:sz="0" w:space="0" w:color="auto"/>
            <w:bottom w:val="none" w:sz="0" w:space="0" w:color="auto"/>
            <w:right w:val="none" w:sz="0" w:space="0" w:color="auto"/>
          </w:divBdr>
        </w:div>
        <w:div w:id="1561793888">
          <w:marLeft w:val="0"/>
          <w:marRight w:val="0"/>
          <w:marTop w:val="0"/>
          <w:marBottom w:val="57"/>
          <w:divBdr>
            <w:top w:val="none" w:sz="0" w:space="0" w:color="auto"/>
            <w:left w:val="none" w:sz="0" w:space="0" w:color="auto"/>
            <w:bottom w:val="none" w:sz="0" w:space="0" w:color="auto"/>
            <w:right w:val="none" w:sz="0" w:space="0" w:color="auto"/>
          </w:divBdr>
        </w:div>
        <w:div w:id="115174688">
          <w:marLeft w:val="0"/>
          <w:marRight w:val="0"/>
          <w:marTop w:val="0"/>
          <w:marBottom w:val="0"/>
          <w:divBdr>
            <w:top w:val="none" w:sz="0" w:space="0" w:color="auto"/>
            <w:left w:val="none" w:sz="0" w:space="0" w:color="auto"/>
            <w:bottom w:val="none" w:sz="0" w:space="0" w:color="auto"/>
            <w:right w:val="none" w:sz="0" w:space="0" w:color="auto"/>
          </w:divBdr>
        </w:div>
        <w:div w:id="386150798">
          <w:marLeft w:val="0"/>
          <w:marRight w:val="0"/>
          <w:marTop w:val="0"/>
          <w:marBottom w:val="0"/>
          <w:divBdr>
            <w:top w:val="none" w:sz="0" w:space="0" w:color="auto"/>
            <w:left w:val="none" w:sz="0" w:space="0" w:color="auto"/>
            <w:bottom w:val="none" w:sz="0" w:space="0" w:color="auto"/>
            <w:right w:val="none" w:sz="0" w:space="0" w:color="auto"/>
          </w:divBdr>
        </w:div>
        <w:div w:id="885335655">
          <w:marLeft w:val="0"/>
          <w:marRight w:val="0"/>
          <w:marTop w:val="0"/>
          <w:marBottom w:val="0"/>
          <w:divBdr>
            <w:top w:val="none" w:sz="0" w:space="0" w:color="auto"/>
            <w:left w:val="none" w:sz="0" w:space="0" w:color="auto"/>
            <w:bottom w:val="none" w:sz="0" w:space="0" w:color="auto"/>
            <w:right w:val="none" w:sz="0" w:space="0" w:color="auto"/>
          </w:divBdr>
        </w:div>
        <w:div w:id="1329819924">
          <w:marLeft w:val="0"/>
          <w:marRight w:val="0"/>
          <w:marTop w:val="0"/>
          <w:marBottom w:val="0"/>
          <w:divBdr>
            <w:top w:val="none" w:sz="0" w:space="0" w:color="auto"/>
            <w:left w:val="none" w:sz="0" w:space="0" w:color="auto"/>
            <w:bottom w:val="none" w:sz="0" w:space="0" w:color="auto"/>
            <w:right w:val="none" w:sz="0" w:space="0" w:color="auto"/>
          </w:divBdr>
        </w:div>
        <w:div w:id="690569552">
          <w:marLeft w:val="0"/>
          <w:marRight w:val="0"/>
          <w:marTop w:val="0"/>
          <w:marBottom w:val="57"/>
          <w:divBdr>
            <w:top w:val="none" w:sz="0" w:space="0" w:color="auto"/>
            <w:left w:val="none" w:sz="0" w:space="0" w:color="auto"/>
            <w:bottom w:val="none" w:sz="0" w:space="0" w:color="auto"/>
            <w:right w:val="none" w:sz="0" w:space="0" w:color="auto"/>
          </w:divBdr>
        </w:div>
        <w:div w:id="757482568">
          <w:marLeft w:val="0"/>
          <w:marRight w:val="0"/>
          <w:marTop w:val="0"/>
          <w:marBottom w:val="0"/>
          <w:divBdr>
            <w:top w:val="none" w:sz="0" w:space="0" w:color="auto"/>
            <w:left w:val="none" w:sz="0" w:space="0" w:color="auto"/>
            <w:bottom w:val="none" w:sz="0" w:space="0" w:color="auto"/>
            <w:right w:val="none" w:sz="0" w:space="0" w:color="auto"/>
          </w:divBdr>
        </w:div>
        <w:div w:id="534536434">
          <w:marLeft w:val="0"/>
          <w:marRight w:val="0"/>
          <w:marTop w:val="170"/>
          <w:marBottom w:val="57"/>
          <w:divBdr>
            <w:top w:val="none" w:sz="0" w:space="0" w:color="auto"/>
            <w:left w:val="none" w:sz="0" w:space="0" w:color="auto"/>
            <w:bottom w:val="none" w:sz="0" w:space="0" w:color="auto"/>
            <w:right w:val="none" w:sz="0" w:space="0" w:color="auto"/>
          </w:divBdr>
        </w:div>
        <w:div w:id="1136289736">
          <w:marLeft w:val="0"/>
          <w:marRight w:val="0"/>
          <w:marTop w:val="0"/>
          <w:marBottom w:val="0"/>
          <w:divBdr>
            <w:top w:val="none" w:sz="0" w:space="0" w:color="auto"/>
            <w:left w:val="none" w:sz="0" w:space="0" w:color="auto"/>
            <w:bottom w:val="none" w:sz="0" w:space="0" w:color="auto"/>
            <w:right w:val="none" w:sz="0" w:space="0" w:color="auto"/>
          </w:divBdr>
        </w:div>
        <w:div w:id="462582060">
          <w:marLeft w:val="0"/>
          <w:marRight w:val="0"/>
          <w:marTop w:val="113"/>
          <w:marBottom w:val="0"/>
          <w:divBdr>
            <w:top w:val="none" w:sz="0" w:space="0" w:color="auto"/>
            <w:left w:val="none" w:sz="0" w:space="0" w:color="auto"/>
            <w:bottom w:val="none" w:sz="0" w:space="0" w:color="auto"/>
            <w:right w:val="none" w:sz="0" w:space="0" w:color="auto"/>
          </w:divBdr>
        </w:div>
        <w:div w:id="1328557472">
          <w:marLeft w:val="0"/>
          <w:marRight w:val="0"/>
          <w:marTop w:val="57"/>
          <w:marBottom w:val="57"/>
          <w:divBdr>
            <w:top w:val="none" w:sz="0" w:space="0" w:color="auto"/>
            <w:left w:val="none" w:sz="0" w:space="0" w:color="auto"/>
            <w:bottom w:val="none" w:sz="0" w:space="0" w:color="auto"/>
            <w:right w:val="none" w:sz="0" w:space="0" w:color="auto"/>
          </w:divBdr>
        </w:div>
        <w:div w:id="1130825883">
          <w:marLeft w:val="0"/>
          <w:marRight w:val="0"/>
          <w:marTop w:val="170"/>
          <w:marBottom w:val="0"/>
          <w:divBdr>
            <w:top w:val="none" w:sz="0" w:space="0" w:color="auto"/>
            <w:left w:val="none" w:sz="0" w:space="0" w:color="auto"/>
            <w:bottom w:val="none" w:sz="0" w:space="0" w:color="auto"/>
            <w:right w:val="none" w:sz="0" w:space="0" w:color="auto"/>
          </w:divBdr>
        </w:div>
        <w:div w:id="817453494">
          <w:marLeft w:val="0"/>
          <w:marRight w:val="0"/>
          <w:marTop w:val="113"/>
          <w:marBottom w:val="57"/>
          <w:divBdr>
            <w:top w:val="none" w:sz="0" w:space="0" w:color="auto"/>
            <w:left w:val="none" w:sz="0" w:space="0" w:color="auto"/>
            <w:bottom w:val="none" w:sz="0" w:space="0" w:color="auto"/>
            <w:right w:val="none" w:sz="0" w:space="0" w:color="auto"/>
          </w:divBdr>
        </w:div>
        <w:div w:id="1958245732">
          <w:marLeft w:val="0"/>
          <w:marRight w:val="0"/>
          <w:marTop w:val="113"/>
          <w:marBottom w:val="0"/>
          <w:divBdr>
            <w:top w:val="none" w:sz="0" w:space="0" w:color="auto"/>
            <w:left w:val="none" w:sz="0" w:space="0" w:color="auto"/>
            <w:bottom w:val="none" w:sz="0" w:space="0" w:color="auto"/>
            <w:right w:val="none" w:sz="0" w:space="0" w:color="auto"/>
          </w:divBdr>
        </w:div>
        <w:div w:id="968514184">
          <w:marLeft w:val="0"/>
          <w:marRight w:val="0"/>
          <w:marTop w:val="0"/>
          <w:marBottom w:val="57"/>
          <w:divBdr>
            <w:top w:val="none" w:sz="0" w:space="0" w:color="auto"/>
            <w:left w:val="none" w:sz="0" w:space="0" w:color="auto"/>
            <w:bottom w:val="none" w:sz="0" w:space="0" w:color="auto"/>
            <w:right w:val="none" w:sz="0" w:space="0" w:color="auto"/>
          </w:divBdr>
        </w:div>
        <w:div w:id="689651081">
          <w:marLeft w:val="0"/>
          <w:marRight w:val="0"/>
          <w:marTop w:val="0"/>
          <w:marBottom w:val="0"/>
          <w:divBdr>
            <w:top w:val="none" w:sz="0" w:space="0" w:color="auto"/>
            <w:left w:val="none" w:sz="0" w:space="0" w:color="auto"/>
            <w:bottom w:val="none" w:sz="0" w:space="0" w:color="auto"/>
            <w:right w:val="none" w:sz="0" w:space="0" w:color="auto"/>
          </w:divBdr>
        </w:div>
        <w:div w:id="1346980049">
          <w:marLeft w:val="0"/>
          <w:marRight w:val="0"/>
          <w:marTop w:val="0"/>
          <w:marBottom w:val="0"/>
          <w:divBdr>
            <w:top w:val="none" w:sz="0" w:space="0" w:color="auto"/>
            <w:left w:val="none" w:sz="0" w:space="0" w:color="auto"/>
            <w:bottom w:val="none" w:sz="0" w:space="0" w:color="auto"/>
            <w:right w:val="none" w:sz="0" w:space="0" w:color="auto"/>
          </w:divBdr>
        </w:div>
        <w:div w:id="119963497">
          <w:marLeft w:val="0"/>
          <w:marRight w:val="0"/>
          <w:marTop w:val="0"/>
          <w:marBottom w:val="0"/>
          <w:divBdr>
            <w:top w:val="none" w:sz="0" w:space="0" w:color="auto"/>
            <w:left w:val="none" w:sz="0" w:space="0" w:color="auto"/>
            <w:bottom w:val="none" w:sz="0" w:space="0" w:color="auto"/>
            <w:right w:val="none" w:sz="0" w:space="0" w:color="auto"/>
          </w:divBdr>
        </w:div>
        <w:div w:id="212615549">
          <w:marLeft w:val="0"/>
          <w:marRight w:val="0"/>
          <w:marTop w:val="0"/>
          <w:marBottom w:val="0"/>
          <w:divBdr>
            <w:top w:val="none" w:sz="0" w:space="0" w:color="auto"/>
            <w:left w:val="none" w:sz="0" w:space="0" w:color="auto"/>
            <w:bottom w:val="none" w:sz="0" w:space="0" w:color="auto"/>
            <w:right w:val="none" w:sz="0" w:space="0" w:color="auto"/>
          </w:divBdr>
        </w:div>
        <w:div w:id="1841894088">
          <w:marLeft w:val="0"/>
          <w:marRight w:val="0"/>
          <w:marTop w:val="0"/>
          <w:marBottom w:val="0"/>
          <w:divBdr>
            <w:top w:val="none" w:sz="0" w:space="0" w:color="auto"/>
            <w:left w:val="none" w:sz="0" w:space="0" w:color="auto"/>
            <w:bottom w:val="none" w:sz="0" w:space="0" w:color="auto"/>
            <w:right w:val="none" w:sz="0" w:space="0" w:color="auto"/>
          </w:divBdr>
        </w:div>
        <w:div w:id="332800054">
          <w:marLeft w:val="0"/>
          <w:marRight w:val="0"/>
          <w:marTop w:val="0"/>
          <w:marBottom w:val="0"/>
          <w:divBdr>
            <w:top w:val="none" w:sz="0" w:space="0" w:color="auto"/>
            <w:left w:val="none" w:sz="0" w:space="0" w:color="auto"/>
            <w:bottom w:val="none" w:sz="0" w:space="0" w:color="auto"/>
            <w:right w:val="none" w:sz="0" w:space="0" w:color="auto"/>
          </w:divBdr>
        </w:div>
        <w:div w:id="997152343">
          <w:marLeft w:val="0"/>
          <w:marRight w:val="0"/>
          <w:marTop w:val="0"/>
          <w:marBottom w:val="0"/>
          <w:divBdr>
            <w:top w:val="none" w:sz="0" w:space="0" w:color="auto"/>
            <w:left w:val="none" w:sz="0" w:space="0" w:color="auto"/>
            <w:bottom w:val="none" w:sz="0" w:space="0" w:color="auto"/>
            <w:right w:val="none" w:sz="0" w:space="0" w:color="auto"/>
          </w:divBdr>
        </w:div>
        <w:div w:id="1941451357">
          <w:marLeft w:val="0"/>
          <w:marRight w:val="0"/>
          <w:marTop w:val="0"/>
          <w:marBottom w:val="0"/>
          <w:divBdr>
            <w:top w:val="none" w:sz="0" w:space="0" w:color="auto"/>
            <w:left w:val="none" w:sz="0" w:space="0" w:color="auto"/>
            <w:bottom w:val="none" w:sz="0" w:space="0" w:color="auto"/>
            <w:right w:val="none" w:sz="0" w:space="0" w:color="auto"/>
          </w:divBdr>
        </w:div>
        <w:div w:id="854080428">
          <w:marLeft w:val="0"/>
          <w:marRight w:val="0"/>
          <w:marTop w:val="0"/>
          <w:marBottom w:val="0"/>
          <w:divBdr>
            <w:top w:val="none" w:sz="0" w:space="0" w:color="auto"/>
            <w:left w:val="none" w:sz="0" w:space="0" w:color="auto"/>
            <w:bottom w:val="none" w:sz="0" w:space="0" w:color="auto"/>
            <w:right w:val="none" w:sz="0" w:space="0" w:color="auto"/>
          </w:divBdr>
        </w:div>
        <w:div w:id="1344478645">
          <w:marLeft w:val="0"/>
          <w:marRight w:val="0"/>
          <w:marTop w:val="0"/>
          <w:marBottom w:val="0"/>
          <w:divBdr>
            <w:top w:val="none" w:sz="0" w:space="0" w:color="auto"/>
            <w:left w:val="none" w:sz="0" w:space="0" w:color="auto"/>
            <w:bottom w:val="none" w:sz="0" w:space="0" w:color="auto"/>
            <w:right w:val="none" w:sz="0" w:space="0" w:color="auto"/>
          </w:divBdr>
        </w:div>
        <w:div w:id="1187407523">
          <w:marLeft w:val="0"/>
          <w:marRight w:val="0"/>
          <w:marTop w:val="0"/>
          <w:marBottom w:val="0"/>
          <w:divBdr>
            <w:top w:val="none" w:sz="0" w:space="0" w:color="auto"/>
            <w:left w:val="none" w:sz="0" w:space="0" w:color="auto"/>
            <w:bottom w:val="none" w:sz="0" w:space="0" w:color="auto"/>
            <w:right w:val="none" w:sz="0" w:space="0" w:color="auto"/>
          </w:divBdr>
        </w:div>
        <w:div w:id="452287980">
          <w:marLeft w:val="0"/>
          <w:marRight w:val="0"/>
          <w:marTop w:val="0"/>
          <w:marBottom w:val="0"/>
          <w:divBdr>
            <w:top w:val="none" w:sz="0" w:space="0" w:color="auto"/>
            <w:left w:val="none" w:sz="0" w:space="0" w:color="auto"/>
            <w:bottom w:val="none" w:sz="0" w:space="0" w:color="auto"/>
            <w:right w:val="none" w:sz="0" w:space="0" w:color="auto"/>
          </w:divBdr>
        </w:div>
        <w:div w:id="961232966">
          <w:marLeft w:val="0"/>
          <w:marRight w:val="0"/>
          <w:marTop w:val="0"/>
          <w:marBottom w:val="0"/>
          <w:divBdr>
            <w:top w:val="none" w:sz="0" w:space="0" w:color="auto"/>
            <w:left w:val="none" w:sz="0" w:space="0" w:color="auto"/>
            <w:bottom w:val="none" w:sz="0" w:space="0" w:color="auto"/>
            <w:right w:val="none" w:sz="0" w:space="0" w:color="auto"/>
          </w:divBdr>
        </w:div>
        <w:div w:id="1248416112">
          <w:marLeft w:val="0"/>
          <w:marRight w:val="0"/>
          <w:marTop w:val="0"/>
          <w:marBottom w:val="0"/>
          <w:divBdr>
            <w:top w:val="none" w:sz="0" w:space="0" w:color="auto"/>
            <w:left w:val="none" w:sz="0" w:space="0" w:color="auto"/>
            <w:bottom w:val="none" w:sz="0" w:space="0" w:color="auto"/>
            <w:right w:val="none" w:sz="0" w:space="0" w:color="auto"/>
          </w:divBdr>
        </w:div>
        <w:div w:id="1552301934">
          <w:marLeft w:val="0"/>
          <w:marRight w:val="0"/>
          <w:marTop w:val="0"/>
          <w:marBottom w:val="0"/>
          <w:divBdr>
            <w:top w:val="none" w:sz="0" w:space="0" w:color="auto"/>
            <w:left w:val="none" w:sz="0" w:space="0" w:color="auto"/>
            <w:bottom w:val="none" w:sz="0" w:space="0" w:color="auto"/>
            <w:right w:val="none" w:sz="0" w:space="0" w:color="auto"/>
          </w:divBdr>
        </w:div>
        <w:div w:id="14621560">
          <w:marLeft w:val="0"/>
          <w:marRight w:val="0"/>
          <w:marTop w:val="0"/>
          <w:marBottom w:val="0"/>
          <w:divBdr>
            <w:top w:val="none" w:sz="0" w:space="0" w:color="auto"/>
            <w:left w:val="none" w:sz="0" w:space="0" w:color="auto"/>
            <w:bottom w:val="none" w:sz="0" w:space="0" w:color="auto"/>
            <w:right w:val="none" w:sz="0" w:space="0" w:color="auto"/>
          </w:divBdr>
        </w:div>
        <w:div w:id="1738741625">
          <w:marLeft w:val="0"/>
          <w:marRight w:val="0"/>
          <w:marTop w:val="0"/>
          <w:marBottom w:val="0"/>
          <w:divBdr>
            <w:top w:val="none" w:sz="0" w:space="0" w:color="auto"/>
            <w:left w:val="none" w:sz="0" w:space="0" w:color="auto"/>
            <w:bottom w:val="none" w:sz="0" w:space="0" w:color="auto"/>
            <w:right w:val="none" w:sz="0" w:space="0" w:color="auto"/>
          </w:divBdr>
        </w:div>
        <w:div w:id="255524897">
          <w:marLeft w:val="0"/>
          <w:marRight w:val="0"/>
          <w:marTop w:val="0"/>
          <w:marBottom w:val="0"/>
          <w:divBdr>
            <w:top w:val="none" w:sz="0" w:space="0" w:color="auto"/>
            <w:left w:val="none" w:sz="0" w:space="0" w:color="auto"/>
            <w:bottom w:val="none" w:sz="0" w:space="0" w:color="auto"/>
            <w:right w:val="none" w:sz="0" w:space="0" w:color="auto"/>
          </w:divBdr>
        </w:div>
        <w:div w:id="1787388967">
          <w:marLeft w:val="0"/>
          <w:marRight w:val="0"/>
          <w:marTop w:val="0"/>
          <w:marBottom w:val="0"/>
          <w:divBdr>
            <w:top w:val="none" w:sz="0" w:space="0" w:color="auto"/>
            <w:left w:val="none" w:sz="0" w:space="0" w:color="auto"/>
            <w:bottom w:val="none" w:sz="0" w:space="0" w:color="auto"/>
            <w:right w:val="none" w:sz="0" w:space="0" w:color="auto"/>
          </w:divBdr>
        </w:div>
        <w:div w:id="1584220418">
          <w:marLeft w:val="0"/>
          <w:marRight w:val="0"/>
          <w:marTop w:val="0"/>
          <w:marBottom w:val="0"/>
          <w:divBdr>
            <w:top w:val="none" w:sz="0" w:space="0" w:color="auto"/>
            <w:left w:val="none" w:sz="0" w:space="0" w:color="auto"/>
            <w:bottom w:val="none" w:sz="0" w:space="0" w:color="auto"/>
            <w:right w:val="none" w:sz="0" w:space="0" w:color="auto"/>
          </w:divBdr>
        </w:div>
        <w:div w:id="1879001243">
          <w:marLeft w:val="0"/>
          <w:marRight w:val="0"/>
          <w:marTop w:val="0"/>
          <w:marBottom w:val="0"/>
          <w:divBdr>
            <w:top w:val="none" w:sz="0" w:space="0" w:color="auto"/>
            <w:left w:val="none" w:sz="0" w:space="0" w:color="auto"/>
            <w:bottom w:val="none" w:sz="0" w:space="0" w:color="auto"/>
            <w:right w:val="none" w:sz="0" w:space="0" w:color="auto"/>
          </w:divBdr>
        </w:div>
        <w:div w:id="322508872">
          <w:marLeft w:val="0"/>
          <w:marRight w:val="0"/>
          <w:marTop w:val="113"/>
          <w:marBottom w:val="0"/>
          <w:divBdr>
            <w:top w:val="none" w:sz="0" w:space="0" w:color="auto"/>
            <w:left w:val="none" w:sz="0" w:space="0" w:color="auto"/>
            <w:bottom w:val="none" w:sz="0" w:space="0" w:color="auto"/>
            <w:right w:val="none" w:sz="0" w:space="0" w:color="auto"/>
          </w:divBdr>
        </w:div>
        <w:div w:id="192622107">
          <w:marLeft w:val="0"/>
          <w:marRight w:val="0"/>
          <w:marTop w:val="0"/>
          <w:marBottom w:val="0"/>
          <w:divBdr>
            <w:top w:val="none" w:sz="0" w:space="0" w:color="auto"/>
            <w:left w:val="none" w:sz="0" w:space="0" w:color="auto"/>
            <w:bottom w:val="none" w:sz="0" w:space="0" w:color="auto"/>
            <w:right w:val="none" w:sz="0" w:space="0" w:color="auto"/>
          </w:divBdr>
        </w:div>
        <w:div w:id="1154566930">
          <w:marLeft w:val="0"/>
          <w:marRight w:val="0"/>
          <w:marTop w:val="0"/>
          <w:marBottom w:val="0"/>
          <w:divBdr>
            <w:top w:val="none" w:sz="0" w:space="0" w:color="auto"/>
            <w:left w:val="none" w:sz="0" w:space="0" w:color="auto"/>
            <w:bottom w:val="none" w:sz="0" w:space="0" w:color="auto"/>
            <w:right w:val="none" w:sz="0" w:space="0" w:color="auto"/>
          </w:divBdr>
        </w:div>
        <w:div w:id="111631206">
          <w:marLeft w:val="0"/>
          <w:marRight w:val="0"/>
          <w:marTop w:val="0"/>
          <w:marBottom w:val="0"/>
          <w:divBdr>
            <w:top w:val="none" w:sz="0" w:space="0" w:color="auto"/>
            <w:left w:val="none" w:sz="0" w:space="0" w:color="auto"/>
            <w:bottom w:val="none" w:sz="0" w:space="0" w:color="auto"/>
            <w:right w:val="none" w:sz="0" w:space="0" w:color="auto"/>
          </w:divBdr>
        </w:div>
        <w:div w:id="1915163664">
          <w:marLeft w:val="0"/>
          <w:marRight w:val="0"/>
          <w:marTop w:val="0"/>
          <w:marBottom w:val="0"/>
          <w:divBdr>
            <w:top w:val="none" w:sz="0" w:space="0" w:color="auto"/>
            <w:left w:val="none" w:sz="0" w:space="0" w:color="auto"/>
            <w:bottom w:val="none" w:sz="0" w:space="0" w:color="auto"/>
            <w:right w:val="none" w:sz="0" w:space="0" w:color="auto"/>
          </w:divBdr>
        </w:div>
        <w:div w:id="777721521">
          <w:marLeft w:val="0"/>
          <w:marRight w:val="0"/>
          <w:marTop w:val="0"/>
          <w:marBottom w:val="0"/>
          <w:divBdr>
            <w:top w:val="none" w:sz="0" w:space="0" w:color="auto"/>
            <w:left w:val="none" w:sz="0" w:space="0" w:color="auto"/>
            <w:bottom w:val="none" w:sz="0" w:space="0" w:color="auto"/>
            <w:right w:val="none" w:sz="0" w:space="0" w:color="auto"/>
          </w:divBdr>
        </w:div>
        <w:div w:id="520823142">
          <w:marLeft w:val="0"/>
          <w:marRight w:val="0"/>
          <w:marTop w:val="0"/>
          <w:marBottom w:val="0"/>
          <w:divBdr>
            <w:top w:val="none" w:sz="0" w:space="0" w:color="auto"/>
            <w:left w:val="none" w:sz="0" w:space="0" w:color="auto"/>
            <w:bottom w:val="none" w:sz="0" w:space="0" w:color="auto"/>
            <w:right w:val="none" w:sz="0" w:space="0" w:color="auto"/>
          </w:divBdr>
        </w:div>
        <w:div w:id="1723019301">
          <w:marLeft w:val="0"/>
          <w:marRight w:val="0"/>
          <w:marTop w:val="0"/>
          <w:marBottom w:val="0"/>
          <w:divBdr>
            <w:top w:val="none" w:sz="0" w:space="0" w:color="auto"/>
            <w:left w:val="none" w:sz="0" w:space="0" w:color="auto"/>
            <w:bottom w:val="none" w:sz="0" w:space="0" w:color="auto"/>
            <w:right w:val="none" w:sz="0" w:space="0" w:color="auto"/>
          </w:divBdr>
        </w:div>
        <w:div w:id="309795825">
          <w:marLeft w:val="0"/>
          <w:marRight w:val="0"/>
          <w:marTop w:val="0"/>
          <w:marBottom w:val="0"/>
          <w:divBdr>
            <w:top w:val="none" w:sz="0" w:space="0" w:color="auto"/>
            <w:left w:val="none" w:sz="0" w:space="0" w:color="auto"/>
            <w:bottom w:val="none" w:sz="0" w:space="0" w:color="auto"/>
            <w:right w:val="none" w:sz="0" w:space="0" w:color="auto"/>
          </w:divBdr>
        </w:div>
        <w:div w:id="2017338618">
          <w:marLeft w:val="0"/>
          <w:marRight w:val="0"/>
          <w:marTop w:val="0"/>
          <w:marBottom w:val="0"/>
          <w:divBdr>
            <w:top w:val="none" w:sz="0" w:space="0" w:color="auto"/>
            <w:left w:val="none" w:sz="0" w:space="0" w:color="auto"/>
            <w:bottom w:val="none" w:sz="0" w:space="0" w:color="auto"/>
            <w:right w:val="none" w:sz="0" w:space="0" w:color="auto"/>
          </w:divBdr>
        </w:div>
        <w:div w:id="219093546">
          <w:marLeft w:val="0"/>
          <w:marRight w:val="0"/>
          <w:marTop w:val="113"/>
          <w:marBottom w:val="0"/>
          <w:divBdr>
            <w:top w:val="none" w:sz="0" w:space="0" w:color="auto"/>
            <w:left w:val="none" w:sz="0" w:space="0" w:color="auto"/>
            <w:bottom w:val="none" w:sz="0" w:space="0" w:color="auto"/>
            <w:right w:val="none" w:sz="0" w:space="0" w:color="auto"/>
          </w:divBdr>
        </w:div>
        <w:div w:id="1155879582">
          <w:marLeft w:val="0"/>
          <w:marRight w:val="0"/>
          <w:marTop w:val="113"/>
          <w:marBottom w:val="57"/>
          <w:divBdr>
            <w:top w:val="none" w:sz="0" w:space="0" w:color="auto"/>
            <w:left w:val="none" w:sz="0" w:space="0" w:color="auto"/>
            <w:bottom w:val="none" w:sz="0" w:space="0" w:color="auto"/>
            <w:right w:val="none" w:sz="0" w:space="0" w:color="auto"/>
          </w:divBdr>
        </w:div>
        <w:div w:id="337343384">
          <w:marLeft w:val="0"/>
          <w:marRight w:val="0"/>
          <w:marTop w:val="0"/>
          <w:marBottom w:val="0"/>
          <w:divBdr>
            <w:top w:val="none" w:sz="0" w:space="0" w:color="auto"/>
            <w:left w:val="none" w:sz="0" w:space="0" w:color="auto"/>
            <w:bottom w:val="none" w:sz="0" w:space="0" w:color="auto"/>
            <w:right w:val="none" w:sz="0" w:space="0" w:color="auto"/>
          </w:divBdr>
        </w:div>
        <w:div w:id="1109277699">
          <w:marLeft w:val="0"/>
          <w:marRight w:val="0"/>
          <w:marTop w:val="0"/>
          <w:marBottom w:val="0"/>
          <w:divBdr>
            <w:top w:val="none" w:sz="0" w:space="0" w:color="auto"/>
            <w:left w:val="none" w:sz="0" w:space="0" w:color="auto"/>
            <w:bottom w:val="none" w:sz="0" w:space="0" w:color="auto"/>
            <w:right w:val="none" w:sz="0" w:space="0" w:color="auto"/>
          </w:divBdr>
        </w:div>
        <w:div w:id="1354301493">
          <w:marLeft w:val="0"/>
          <w:marRight w:val="0"/>
          <w:marTop w:val="0"/>
          <w:marBottom w:val="0"/>
          <w:divBdr>
            <w:top w:val="none" w:sz="0" w:space="0" w:color="auto"/>
            <w:left w:val="none" w:sz="0" w:space="0" w:color="auto"/>
            <w:bottom w:val="none" w:sz="0" w:space="0" w:color="auto"/>
            <w:right w:val="none" w:sz="0" w:space="0" w:color="auto"/>
          </w:divBdr>
        </w:div>
        <w:div w:id="113180694">
          <w:marLeft w:val="0"/>
          <w:marRight w:val="0"/>
          <w:marTop w:val="0"/>
          <w:marBottom w:val="0"/>
          <w:divBdr>
            <w:top w:val="none" w:sz="0" w:space="0" w:color="auto"/>
            <w:left w:val="none" w:sz="0" w:space="0" w:color="auto"/>
            <w:bottom w:val="none" w:sz="0" w:space="0" w:color="auto"/>
            <w:right w:val="none" w:sz="0" w:space="0" w:color="auto"/>
          </w:divBdr>
        </w:div>
        <w:div w:id="1416783740">
          <w:marLeft w:val="0"/>
          <w:marRight w:val="0"/>
          <w:marTop w:val="0"/>
          <w:marBottom w:val="0"/>
          <w:divBdr>
            <w:top w:val="none" w:sz="0" w:space="0" w:color="auto"/>
            <w:left w:val="none" w:sz="0" w:space="0" w:color="auto"/>
            <w:bottom w:val="none" w:sz="0" w:space="0" w:color="auto"/>
            <w:right w:val="none" w:sz="0" w:space="0" w:color="auto"/>
          </w:divBdr>
        </w:div>
        <w:div w:id="484707405">
          <w:marLeft w:val="0"/>
          <w:marRight w:val="0"/>
          <w:marTop w:val="0"/>
          <w:marBottom w:val="0"/>
          <w:divBdr>
            <w:top w:val="none" w:sz="0" w:space="0" w:color="auto"/>
            <w:left w:val="none" w:sz="0" w:space="0" w:color="auto"/>
            <w:bottom w:val="none" w:sz="0" w:space="0" w:color="auto"/>
            <w:right w:val="none" w:sz="0" w:space="0" w:color="auto"/>
          </w:divBdr>
        </w:div>
        <w:div w:id="2127460278">
          <w:marLeft w:val="0"/>
          <w:marRight w:val="0"/>
          <w:marTop w:val="0"/>
          <w:marBottom w:val="0"/>
          <w:divBdr>
            <w:top w:val="none" w:sz="0" w:space="0" w:color="auto"/>
            <w:left w:val="none" w:sz="0" w:space="0" w:color="auto"/>
            <w:bottom w:val="none" w:sz="0" w:space="0" w:color="auto"/>
            <w:right w:val="none" w:sz="0" w:space="0" w:color="auto"/>
          </w:divBdr>
        </w:div>
        <w:div w:id="451094635">
          <w:marLeft w:val="0"/>
          <w:marRight w:val="0"/>
          <w:marTop w:val="0"/>
          <w:marBottom w:val="0"/>
          <w:divBdr>
            <w:top w:val="none" w:sz="0" w:space="0" w:color="auto"/>
            <w:left w:val="none" w:sz="0" w:space="0" w:color="auto"/>
            <w:bottom w:val="none" w:sz="0" w:space="0" w:color="auto"/>
            <w:right w:val="none" w:sz="0" w:space="0" w:color="auto"/>
          </w:divBdr>
        </w:div>
        <w:div w:id="549733532">
          <w:marLeft w:val="0"/>
          <w:marRight w:val="0"/>
          <w:marTop w:val="0"/>
          <w:marBottom w:val="0"/>
          <w:divBdr>
            <w:top w:val="none" w:sz="0" w:space="0" w:color="auto"/>
            <w:left w:val="none" w:sz="0" w:space="0" w:color="auto"/>
            <w:bottom w:val="none" w:sz="0" w:space="0" w:color="auto"/>
            <w:right w:val="none" w:sz="0" w:space="0" w:color="auto"/>
          </w:divBdr>
        </w:div>
        <w:div w:id="1373964710">
          <w:marLeft w:val="0"/>
          <w:marRight w:val="0"/>
          <w:marTop w:val="113"/>
          <w:marBottom w:val="0"/>
          <w:divBdr>
            <w:top w:val="none" w:sz="0" w:space="0" w:color="auto"/>
            <w:left w:val="none" w:sz="0" w:space="0" w:color="auto"/>
            <w:bottom w:val="none" w:sz="0" w:space="0" w:color="auto"/>
            <w:right w:val="none" w:sz="0" w:space="0" w:color="auto"/>
          </w:divBdr>
        </w:div>
        <w:div w:id="746617146">
          <w:marLeft w:val="0"/>
          <w:marRight w:val="0"/>
          <w:marTop w:val="0"/>
          <w:marBottom w:val="0"/>
          <w:divBdr>
            <w:top w:val="none" w:sz="0" w:space="0" w:color="auto"/>
            <w:left w:val="none" w:sz="0" w:space="0" w:color="auto"/>
            <w:bottom w:val="none" w:sz="0" w:space="0" w:color="auto"/>
            <w:right w:val="none" w:sz="0" w:space="0" w:color="auto"/>
          </w:divBdr>
        </w:div>
        <w:div w:id="1106736542">
          <w:marLeft w:val="0"/>
          <w:marRight w:val="0"/>
          <w:marTop w:val="113"/>
          <w:marBottom w:val="57"/>
          <w:divBdr>
            <w:top w:val="none" w:sz="0" w:space="0" w:color="auto"/>
            <w:left w:val="none" w:sz="0" w:space="0" w:color="auto"/>
            <w:bottom w:val="none" w:sz="0" w:space="0" w:color="auto"/>
            <w:right w:val="none" w:sz="0" w:space="0" w:color="auto"/>
          </w:divBdr>
        </w:div>
        <w:div w:id="1519275629">
          <w:marLeft w:val="0"/>
          <w:marRight w:val="0"/>
          <w:marTop w:val="0"/>
          <w:marBottom w:val="57"/>
          <w:divBdr>
            <w:top w:val="none" w:sz="0" w:space="0" w:color="auto"/>
            <w:left w:val="none" w:sz="0" w:space="0" w:color="auto"/>
            <w:bottom w:val="none" w:sz="0" w:space="0" w:color="auto"/>
            <w:right w:val="none" w:sz="0" w:space="0" w:color="auto"/>
          </w:divBdr>
        </w:div>
        <w:div w:id="1348947023">
          <w:marLeft w:val="0"/>
          <w:marRight w:val="0"/>
          <w:marTop w:val="0"/>
          <w:marBottom w:val="0"/>
          <w:divBdr>
            <w:top w:val="none" w:sz="0" w:space="0" w:color="auto"/>
            <w:left w:val="none" w:sz="0" w:space="0" w:color="auto"/>
            <w:bottom w:val="none" w:sz="0" w:space="0" w:color="auto"/>
            <w:right w:val="none" w:sz="0" w:space="0" w:color="auto"/>
          </w:divBdr>
        </w:div>
        <w:div w:id="28145014">
          <w:marLeft w:val="0"/>
          <w:marRight w:val="0"/>
          <w:marTop w:val="0"/>
          <w:marBottom w:val="0"/>
          <w:divBdr>
            <w:top w:val="none" w:sz="0" w:space="0" w:color="auto"/>
            <w:left w:val="none" w:sz="0" w:space="0" w:color="auto"/>
            <w:bottom w:val="none" w:sz="0" w:space="0" w:color="auto"/>
            <w:right w:val="none" w:sz="0" w:space="0" w:color="auto"/>
          </w:divBdr>
        </w:div>
        <w:div w:id="1767993472">
          <w:marLeft w:val="0"/>
          <w:marRight w:val="0"/>
          <w:marTop w:val="0"/>
          <w:marBottom w:val="0"/>
          <w:divBdr>
            <w:top w:val="none" w:sz="0" w:space="0" w:color="auto"/>
            <w:left w:val="none" w:sz="0" w:space="0" w:color="auto"/>
            <w:bottom w:val="none" w:sz="0" w:space="0" w:color="auto"/>
            <w:right w:val="none" w:sz="0" w:space="0" w:color="auto"/>
          </w:divBdr>
        </w:div>
        <w:div w:id="54209404">
          <w:marLeft w:val="0"/>
          <w:marRight w:val="0"/>
          <w:marTop w:val="0"/>
          <w:marBottom w:val="0"/>
          <w:divBdr>
            <w:top w:val="none" w:sz="0" w:space="0" w:color="auto"/>
            <w:left w:val="none" w:sz="0" w:space="0" w:color="auto"/>
            <w:bottom w:val="none" w:sz="0" w:space="0" w:color="auto"/>
            <w:right w:val="none" w:sz="0" w:space="0" w:color="auto"/>
          </w:divBdr>
        </w:div>
        <w:div w:id="1289580102">
          <w:marLeft w:val="0"/>
          <w:marRight w:val="0"/>
          <w:marTop w:val="0"/>
          <w:marBottom w:val="0"/>
          <w:divBdr>
            <w:top w:val="none" w:sz="0" w:space="0" w:color="auto"/>
            <w:left w:val="none" w:sz="0" w:space="0" w:color="auto"/>
            <w:bottom w:val="none" w:sz="0" w:space="0" w:color="auto"/>
            <w:right w:val="none" w:sz="0" w:space="0" w:color="auto"/>
          </w:divBdr>
        </w:div>
        <w:div w:id="548684882">
          <w:marLeft w:val="0"/>
          <w:marRight w:val="0"/>
          <w:marTop w:val="0"/>
          <w:marBottom w:val="0"/>
          <w:divBdr>
            <w:top w:val="none" w:sz="0" w:space="0" w:color="auto"/>
            <w:left w:val="none" w:sz="0" w:space="0" w:color="auto"/>
            <w:bottom w:val="none" w:sz="0" w:space="0" w:color="auto"/>
            <w:right w:val="none" w:sz="0" w:space="0" w:color="auto"/>
          </w:divBdr>
        </w:div>
        <w:div w:id="178980501">
          <w:marLeft w:val="0"/>
          <w:marRight w:val="0"/>
          <w:marTop w:val="0"/>
          <w:marBottom w:val="0"/>
          <w:divBdr>
            <w:top w:val="none" w:sz="0" w:space="0" w:color="auto"/>
            <w:left w:val="none" w:sz="0" w:space="0" w:color="auto"/>
            <w:bottom w:val="none" w:sz="0" w:space="0" w:color="auto"/>
            <w:right w:val="none" w:sz="0" w:space="0" w:color="auto"/>
          </w:divBdr>
        </w:div>
        <w:div w:id="29958991">
          <w:marLeft w:val="0"/>
          <w:marRight w:val="0"/>
          <w:marTop w:val="0"/>
          <w:marBottom w:val="0"/>
          <w:divBdr>
            <w:top w:val="none" w:sz="0" w:space="0" w:color="auto"/>
            <w:left w:val="none" w:sz="0" w:space="0" w:color="auto"/>
            <w:bottom w:val="none" w:sz="0" w:space="0" w:color="auto"/>
            <w:right w:val="none" w:sz="0" w:space="0" w:color="auto"/>
          </w:divBdr>
        </w:div>
        <w:div w:id="582225594">
          <w:marLeft w:val="0"/>
          <w:marRight w:val="0"/>
          <w:marTop w:val="0"/>
          <w:marBottom w:val="0"/>
          <w:divBdr>
            <w:top w:val="none" w:sz="0" w:space="0" w:color="auto"/>
            <w:left w:val="none" w:sz="0" w:space="0" w:color="auto"/>
            <w:bottom w:val="none" w:sz="0" w:space="0" w:color="auto"/>
            <w:right w:val="none" w:sz="0" w:space="0" w:color="auto"/>
          </w:divBdr>
        </w:div>
        <w:div w:id="1921716914">
          <w:marLeft w:val="0"/>
          <w:marRight w:val="0"/>
          <w:marTop w:val="0"/>
          <w:marBottom w:val="0"/>
          <w:divBdr>
            <w:top w:val="none" w:sz="0" w:space="0" w:color="auto"/>
            <w:left w:val="none" w:sz="0" w:space="0" w:color="auto"/>
            <w:bottom w:val="none" w:sz="0" w:space="0" w:color="auto"/>
            <w:right w:val="none" w:sz="0" w:space="0" w:color="auto"/>
          </w:divBdr>
        </w:div>
        <w:div w:id="859709021">
          <w:marLeft w:val="0"/>
          <w:marRight w:val="0"/>
          <w:marTop w:val="0"/>
          <w:marBottom w:val="0"/>
          <w:divBdr>
            <w:top w:val="none" w:sz="0" w:space="0" w:color="auto"/>
            <w:left w:val="none" w:sz="0" w:space="0" w:color="auto"/>
            <w:bottom w:val="none" w:sz="0" w:space="0" w:color="auto"/>
            <w:right w:val="none" w:sz="0" w:space="0" w:color="auto"/>
          </w:divBdr>
        </w:div>
        <w:div w:id="1482621316">
          <w:marLeft w:val="0"/>
          <w:marRight w:val="0"/>
          <w:marTop w:val="0"/>
          <w:marBottom w:val="0"/>
          <w:divBdr>
            <w:top w:val="none" w:sz="0" w:space="0" w:color="auto"/>
            <w:left w:val="none" w:sz="0" w:space="0" w:color="auto"/>
            <w:bottom w:val="none" w:sz="0" w:space="0" w:color="auto"/>
            <w:right w:val="none" w:sz="0" w:space="0" w:color="auto"/>
          </w:divBdr>
        </w:div>
        <w:div w:id="767509653">
          <w:marLeft w:val="0"/>
          <w:marRight w:val="0"/>
          <w:marTop w:val="0"/>
          <w:marBottom w:val="0"/>
          <w:divBdr>
            <w:top w:val="none" w:sz="0" w:space="0" w:color="auto"/>
            <w:left w:val="none" w:sz="0" w:space="0" w:color="auto"/>
            <w:bottom w:val="none" w:sz="0" w:space="0" w:color="auto"/>
            <w:right w:val="none" w:sz="0" w:space="0" w:color="auto"/>
          </w:divBdr>
        </w:div>
        <w:div w:id="399644286">
          <w:marLeft w:val="0"/>
          <w:marRight w:val="0"/>
          <w:marTop w:val="0"/>
          <w:marBottom w:val="0"/>
          <w:divBdr>
            <w:top w:val="none" w:sz="0" w:space="0" w:color="auto"/>
            <w:left w:val="none" w:sz="0" w:space="0" w:color="auto"/>
            <w:bottom w:val="none" w:sz="0" w:space="0" w:color="auto"/>
            <w:right w:val="none" w:sz="0" w:space="0" w:color="auto"/>
          </w:divBdr>
        </w:div>
        <w:div w:id="2101371683">
          <w:marLeft w:val="0"/>
          <w:marRight w:val="0"/>
          <w:marTop w:val="0"/>
          <w:marBottom w:val="0"/>
          <w:divBdr>
            <w:top w:val="none" w:sz="0" w:space="0" w:color="auto"/>
            <w:left w:val="none" w:sz="0" w:space="0" w:color="auto"/>
            <w:bottom w:val="none" w:sz="0" w:space="0" w:color="auto"/>
            <w:right w:val="none" w:sz="0" w:space="0" w:color="auto"/>
          </w:divBdr>
        </w:div>
        <w:div w:id="1701083284">
          <w:marLeft w:val="0"/>
          <w:marRight w:val="0"/>
          <w:marTop w:val="0"/>
          <w:marBottom w:val="0"/>
          <w:divBdr>
            <w:top w:val="none" w:sz="0" w:space="0" w:color="auto"/>
            <w:left w:val="none" w:sz="0" w:space="0" w:color="auto"/>
            <w:bottom w:val="none" w:sz="0" w:space="0" w:color="auto"/>
            <w:right w:val="none" w:sz="0" w:space="0" w:color="auto"/>
          </w:divBdr>
        </w:div>
        <w:div w:id="2067680725">
          <w:marLeft w:val="0"/>
          <w:marRight w:val="0"/>
          <w:marTop w:val="0"/>
          <w:marBottom w:val="0"/>
          <w:divBdr>
            <w:top w:val="none" w:sz="0" w:space="0" w:color="auto"/>
            <w:left w:val="none" w:sz="0" w:space="0" w:color="auto"/>
            <w:bottom w:val="none" w:sz="0" w:space="0" w:color="auto"/>
            <w:right w:val="none" w:sz="0" w:space="0" w:color="auto"/>
          </w:divBdr>
        </w:div>
        <w:div w:id="2092004402">
          <w:marLeft w:val="0"/>
          <w:marRight w:val="0"/>
          <w:marTop w:val="0"/>
          <w:marBottom w:val="0"/>
          <w:divBdr>
            <w:top w:val="none" w:sz="0" w:space="0" w:color="auto"/>
            <w:left w:val="none" w:sz="0" w:space="0" w:color="auto"/>
            <w:bottom w:val="none" w:sz="0" w:space="0" w:color="auto"/>
            <w:right w:val="none" w:sz="0" w:space="0" w:color="auto"/>
          </w:divBdr>
        </w:div>
        <w:div w:id="1411998413">
          <w:marLeft w:val="0"/>
          <w:marRight w:val="0"/>
          <w:marTop w:val="0"/>
          <w:marBottom w:val="0"/>
          <w:divBdr>
            <w:top w:val="none" w:sz="0" w:space="0" w:color="auto"/>
            <w:left w:val="none" w:sz="0" w:space="0" w:color="auto"/>
            <w:bottom w:val="none" w:sz="0" w:space="0" w:color="auto"/>
            <w:right w:val="none" w:sz="0" w:space="0" w:color="auto"/>
          </w:divBdr>
        </w:div>
        <w:div w:id="158809516">
          <w:marLeft w:val="0"/>
          <w:marRight w:val="0"/>
          <w:marTop w:val="0"/>
          <w:marBottom w:val="0"/>
          <w:divBdr>
            <w:top w:val="none" w:sz="0" w:space="0" w:color="auto"/>
            <w:left w:val="none" w:sz="0" w:space="0" w:color="auto"/>
            <w:bottom w:val="none" w:sz="0" w:space="0" w:color="auto"/>
            <w:right w:val="none" w:sz="0" w:space="0" w:color="auto"/>
          </w:divBdr>
        </w:div>
        <w:div w:id="379984668">
          <w:marLeft w:val="0"/>
          <w:marRight w:val="0"/>
          <w:marTop w:val="0"/>
          <w:marBottom w:val="0"/>
          <w:divBdr>
            <w:top w:val="none" w:sz="0" w:space="0" w:color="auto"/>
            <w:left w:val="none" w:sz="0" w:space="0" w:color="auto"/>
            <w:bottom w:val="none" w:sz="0" w:space="0" w:color="auto"/>
            <w:right w:val="none" w:sz="0" w:space="0" w:color="auto"/>
          </w:divBdr>
        </w:div>
        <w:div w:id="253249651">
          <w:marLeft w:val="0"/>
          <w:marRight w:val="0"/>
          <w:marTop w:val="0"/>
          <w:marBottom w:val="0"/>
          <w:divBdr>
            <w:top w:val="none" w:sz="0" w:space="0" w:color="auto"/>
            <w:left w:val="none" w:sz="0" w:space="0" w:color="auto"/>
            <w:bottom w:val="none" w:sz="0" w:space="0" w:color="auto"/>
            <w:right w:val="none" w:sz="0" w:space="0" w:color="auto"/>
          </w:divBdr>
        </w:div>
        <w:div w:id="1994481252">
          <w:marLeft w:val="0"/>
          <w:marRight w:val="0"/>
          <w:marTop w:val="0"/>
          <w:marBottom w:val="0"/>
          <w:divBdr>
            <w:top w:val="none" w:sz="0" w:space="0" w:color="auto"/>
            <w:left w:val="none" w:sz="0" w:space="0" w:color="auto"/>
            <w:bottom w:val="none" w:sz="0" w:space="0" w:color="auto"/>
            <w:right w:val="none" w:sz="0" w:space="0" w:color="auto"/>
          </w:divBdr>
        </w:div>
        <w:div w:id="1246381153">
          <w:marLeft w:val="0"/>
          <w:marRight w:val="0"/>
          <w:marTop w:val="0"/>
          <w:marBottom w:val="0"/>
          <w:divBdr>
            <w:top w:val="none" w:sz="0" w:space="0" w:color="auto"/>
            <w:left w:val="none" w:sz="0" w:space="0" w:color="auto"/>
            <w:bottom w:val="none" w:sz="0" w:space="0" w:color="auto"/>
            <w:right w:val="none" w:sz="0" w:space="0" w:color="auto"/>
          </w:divBdr>
        </w:div>
        <w:div w:id="1493257361">
          <w:marLeft w:val="0"/>
          <w:marRight w:val="0"/>
          <w:marTop w:val="0"/>
          <w:marBottom w:val="0"/>
          <w:divBdr>
            <w:top w:val="none" w:sz="0" w:space="0" w:color="auto"/>
            <w:left w:val="none" w:sz="0" w:space="0" w:color="auto"/>
            <w:bottom w:val="none" w:sz="0" w:space="0" w:color="auto"/>
            <w:right w:val="none" w:sz="0" w:space="0" w:color="auto"/>
          </w:divBdr>
        </w:div>
        <w:div w:id="1952588844">
          <w:marLeft w:val="0"/>
          <w:marRight w:val="0"/>
          <w:marTop w:val="0"/>
          <w:marBottom w:val="0"/>
          <w:divBdr>
            <w:top w:val="none" w:sz="0" w:space="0" w:color="auto"/>
            <w:left w:val="none" w:sz="0" w:space="0" w:color="auto"/>
            <w:bottom w:val="none" w:sz="0" w:space="0" w:color="auto"/>
            <w:right w:val="none" w:sz="0" w:space="0" w:color="auto"/>
          </w:divBdr>
        </w:div>
        <w:div w:id="1209875290">
          <w:marLeft w:val="0"/>
          <w:marRight w:val="0"/>
          <w:marTop w:val="0"/>
          <w:marBottom w:val="0"/>
          <w:divBdr>
            <w:top w:val="none" w:sz="0" w:space="0" w:color="auto"/>
            <w:left w:val="none" w:sz="0" w:space="0" w:color="auto"/>
            <w:bottom w:val="none" w:sz="0" w:space="0" w:color="auto"/>
            <w:right w:val="none" w:sz="0" w:space="0" w:color="auto"/>
          </w:divBdr>
        </w:div>
        <w:div w:id="2137679001">
          <w:marLeft w:val="0"/>
          <w:marRight w:val="0"/>
          <w:marTop w:val="0"/>
          <w:marBottom w:val="0"/>
          <w:divBdr>
            <w:top w:val="none" w:sz="0" w:space="0" w:color="auto"/>
            <w:left w:val="none" w:sz="0" w:space="0" w:color="auto"/>
            <w:bottom w:val="none" w:sz="0" w:space="0" w:color="auto"/>
            <w:right w:val="none" w:sz="0" w:space="0" w:color="auto"/>
          </w:divBdr>
        </w:div>
        <w:div w:id="1550804773">
          <w:marLeft w:val="0"/>
          <w:marRight w:val="0"/>
          <w:marTop w:val="0"/>
          <w:marBottom w:val="0"/>
          <w:divBdr>
            <w:top w:val="none" w:sz="0" w:space="0" w:color="auto"/>
            <w:left w:val="none" w:sz="0" w:space="0" w:color="auto"/>
            <w:bottom w:val="none" w:sz="0" w:space="0" w:color="auto"/>
            <w:right w:val="none" w:sz="0" w:space="0" w:color="auto"/>
          </w:divBdr>
        </w:div>
        <w:div w:id="524831944">
          <w:marLeft w:val="0"/>
          <w:marRight w:val="0"/>
          <w:marTop w:val="0"/>
          <w:marBottom w:val="0"/>
          <w:divBdr>
            <w:top w:val="none" w:sz="0" w:space="0" w:color="auto"/>
            <w:left w:val="none" w:sz="0" w:space="0" w:color="auto"/>
            <w:bottom w:val="none" w:sz="0" w:space="0" w:color="auto"/>
            <w:right w:val="none" w:sz="0" w:space="0" w:color="auto"/>
          </w:divBdr>
        </w:div>
        <w:div w:id="1092435717">
          <w:marLeft w:val="0"/>
          <w:marRight w:val="0"/>
          <w:marTop w:val="0"/>
          <w:marBottom w:val="0"/>
          <w:divBdr>
            <w:top w:val="none" w:sz="0" w:space="0" w:color="auto"/>
            <w:left w:val="none" w:sz="0" w:space="0" w:color="auto"/>
            <w:bottom w:val="none" w:sz="0" w:space="0" w:color="auto"/>
            <w:right w:val="none" w:sz="0" w:space="0" w:color="auto"/>
          </w:divBdr>
        </w:div>
        <w:div w:id="1352343156">
          <w:marLeft w:val="0"/>
          <w:marRight w:val="0"/>
          <w:marTop w:val="0"/>
          <w:marBottom w:val="0"/>
          <w:divBdr>
            <w:top w:val="none" w:sz="0" w:space="0" w:color="auto"/>
            <w:left w:val="none" w:sz="0" w:space="0" w:color="auto"/>
            <w:bottom w:val="none" w:sz="0" w:space="0" w:color="auto"/>
            <w:right w:val="none" w:sz="0" w:space="0" w:color="auto"/>
          </w:divBdr>
        </w:div>
        <w:div w:id="1789353327">
          <w:marLeft w:val="0"/>
          <w:marRight w:val="0"/>
          <w:marTop w:val="0"/>
          <w:marBottom w:val="0"/>
          <w:divBdr>
            <w:top w:val="none" w:sz="0" w:space="0" w:color="auto"/>
            <w:left w:val="none" w:sz="0" w:space="0" w:color="auto"/>
            <w:bottom w:val="none" w:sz="0" w:space="0" w:color="auto"/>
            <w:right w:val="none" w:sz="0" w:space="0" w:color="auto"/>
          </w:divBdr>
        </w:div>
        <w:div w:id="20206052">
          <w:marLeft w:val="0"/>
          <w:marRight w:val="0"/>
          <w:marTop w:val="0"/>
          <w:marBottom w:val="0"/>
          <w:divBdr>
            <w:top w:val="none" w:sz="0" w:space="0" w:color="auto"/>
            <w:left w:val="none" w:sz="0" w:space="0" w:color="auto"/>
            <w:bottom w:val="none" w:sz="0" w:space="0" w:color="auto"/>
            <w:right w:val="none" w:sz="0" w:space="0" w:color="auto"/>
          </w:divBdr>
        </w:div>
        <w:div w:id="1116145097">
          <w:marLeft w:val="0"/>
          <w:marRight w:val="0"/>
          <w:marTop w:val="0"/>
          <w:marBottom w:val="0"/>
          <w:divBdr>
            <w:top w:val="none" w:sz="0" w:space="0" w:color="auto"/>
            <w:left w:val="none" w:sz="0" w:space="0" w:color="auto"/>
            <w:bottom w:val="none" w:sz="0" w:space="0" w:color="auto"/>
            <w:right w:val="none" w:sz="0" w:space="0" w:color="auto"/>
          </w:divBdr>
        </w:div>
        <w:div w:id="124469507">
          <w:marLeft w:val="0"/>
          <w:marRight w:val="0"/>
          <w:marTop w:val="0"/>
          <w:marBottom w:val="0"/>
          <w:divBdr>
            <w:top w:val="none" w:sz="0" w:space="0" w:color="auto"/>
            <w:left w:val="none" w:sz="0" w:space="0" w:color="auto"/>
            <w:bottom w:val="none" w:sz="0" w:space="0" w:color="auto"/>
            <w:right w:val="none" w:sz="0" w:space="0" w:color="auto"/>
          </w:divBdr>
        </w:div>
        <w:div w:id="549734918">
          <w:marLeft w:val="0"/>
          <w:marRight w:val="0"/>
          <w:marTop w:val="0"/>
          <w:marBottom w:val="0"/>
          <w:divBdr>
            <w:top w:val="none" w:sz="0" w:space="0" w:color="auto"/>
            <w:left w:val="none" w:sz="0" w:space="0" w:color="auto"/>
            <w:bottom w:val="none" w:sz="0" w:space="0" w:color="auto"/>
            <w:right w:val="none" w:sz="0" w:space="0" w:color="auto"/>
          </w:divBdr>
        </w:div>
        <w:div w:id="1395931280">
          <w:marLeft w:val="0"/>
          <w:marRight w:val="0"/>
          <w:marTop w:val="0"/>
          <w:marBottom w:val="0"/>
          <w:divBdr>
            <w:top w:val="none" w:sz="0" w:space="0" w:color="auto"/>
            <w:left w:val="none" w:sz="0" w:space="0" w:color="auto"/>
            <w:bottom w:val="none" w:sz="0" w:space="0" w:color="auto"/>
            <w:right w:val="none" w:sz="0" w:space="0" w:color="auto"/>
          </w:divBdr>
        </w:div>
        <w:div w:id="145509867">
          <w:marLeft w:val="0"/>
          <w:marRight w:val="0"/>
          <w:marTop w:val="0"/>
          <w:marBottom w:val="0"/>
          <w:divBdr>
            <w:top w:val="none" w:sz="0" w:space="0" w:color="auto"/>
            <w:left w:val="none" w:sz="0" w:space="0" w:color="auto"/>
            <w:bottom w:val="none" w:sz="0" w:space="0" w:color="auto"/>
            <w:right w:val="none" w:sz="0" w:space="0" w:color="auto"/>
          </w:divBdr>
        </w:div>
        <w:div w:id="1639995630">
          <w:marLeft w:val="0"/>
          <w:marRight w:val="0"/>
          <w:marTop w:val="0"/>
          <w:marBottom w:val="0"/>
          <w:divBdr>
            <w:top w:val="none" w:sz="0" w:space="0" w:color="auto"/>
            <w:left w:val="none" w:sz="0" w:space="0" w:color="auto"/>
            <w:bottom w:val="none" w:sz="0" w:space="0" w:color="auto"/>
            <w:right w:val="none" w:sz="0" w:space="0" w:color="auto"/>
          </w:divBdr>
        </w:div>
        <w:div w:id="1217546613">
          <w:marLeft w:val="0"/>
          <w:marRight w:val="0"/>
          <w:marTop w:val="0"/>
          <w:marBottom w:val="0"/>
          <w:divBdr>
            <w:top w:val="none" w:sz="0" w:space="0" w:color="auto"/>
            <w:left w:val="none" w:sz="0" w:space="0" w:color="auto"/>
            <w:bottom w:val="none" w:sz="0" w:space="0" w:color="auto"/>
            <w:right w:val="none" w:sz="0" w:space="0" w:color="auto"/>
          </w:divBdr>
        </w:div>
        <w:div w:id="260115512">
          <w:marLeft w:val="0"/>
          <w:marRight w:val="0"/>
          <w:marTop w:val="113"/>
          <w:marBottom w:val="0"/>
          <w:divBdr>
            <w:top w:val="none" w:sz="0" w:space="0" w:color="auto"/>
            <w:left w:val="none" w:sz="0" w:space="0" w:color="auto"/>
            <w:bottom w:val="none" w:sz="0" w:space="0" w:color="auto"/>
            <w:right w:val="none" w:sz="0" w:space="0" w:color="auto"/>
          </w:divBdr>
        </w:div>
        <w:div w:id="1224607922">
          <w:marLeft w:val="0"/>
          <w:marRight w:val="0"/>
          <w:marTop w:val="113"/>
          <w:marBottom w:val="0"/>
          <w:divBdr>
            <w:top w:val="none" w:sz="0" w:space="0" w:color="auto"/>
            <w:left w:val="none" w:sz="0" w:space="0" w:color="auto"/>
            <w:bottom w:val="none" w:sz="0" w:space="0" w:color="auto"/>
            <w:right w:val="none" w:sz="0" w:space="0" w:color="auto"/>
          </w:divBdr>
        </w:div>
        <w:div w:id="237860850">
          <w:marLeft w:val="0"/>
          <w:marRight w:val="283"/>
          <w:marTop w:val="0"/>
          <w:marBottom w:val="0"/>
          <w:divBdr>
            <w:top w:val="none" w:sz="0" w:space="0" w:color="auto"/>
            <w:left w:val="none" w:sz="0" w:space="0" w:color="auto"/>
            <w:bottom w:val="none" w:sz="0" w:space="0" w:color="auto"/>
            <w:right w:val="none" w:sz="0" w:space="0" w:color="auto"/>
          </w:divBdr>
        </w:div>
        <w:div w:id="515465826">
          <w:marLeft w:val="0"/>
          <w:marRight w:val="283"/>
          <w:marTop w:val="0"/>
          <w:marBottom w:val="0"/>
          <w:divBdr>
            <w:top w:val="none" w:sz="0" w:space="0" w:color="auto"/>
            <w:left w:val="none" w:sz="0" w:space="0" w:color="auto"/>
            <w:bottom w:val="none" w:sz="0" w:space="0" w:color="auto"/>
            <w:right w:val="none" w:sz="0" w:space="0" w:color="auto"/>
          </w:divBdr>
        </w:div>
        <w:div w:id="1557085646">
          <w:marLeft w:val="0"/>
          <w:marRight w:val="283"/>
          <w:marTop w:val="57"/>
          <w:marBottom w:val="57"/>
          <w:divBdr>
            <w:top w:val="none" w:sz="0" w:space="0" w:color="auto"/>
            <w:left w:val="none" w:sz="0" w:space="0" w:color="auto"/>
            <w:bottom w:val="none" w:sz="0" w:space="0" w:color="auto"/>
            <w:right w:val="none" w:sz="0" w:space="0" w:color="auto"/>
          </w:divBdr>
        </w:div>
        <w:div w:id="300160368">
          <w:marLeft w:val="0"/>
          <w:marRight w:val="0"/>
          <w:marTop w:val="0"/>
          <w:marBottom w:val="0"/>
          <w:divBdr>
            <w:top w:val="none" w:sz="0" w:space="0" w:color="auto"/>
            <w:left w:val="none" w:sz="0" w:space="0" w:color="auto"/>
            <w:bottom w:val="none" w:sz="0" w:space="0" w:color="auto"/>
            <w:right w:val="none" w:sz="0" w:space="0" w:color="auto"/>
          </w:divBdr>
        </w:div>
        <w:div w:id="72171381">
          <w:marLeft w:val="0"/>
          <w:marRight w:val="0"/>
          <w:marTop w:val="0"/>
          <w:marBottom w:val="57"/>
          <w:divBdr>
            <w:top w:val="none" w:sz="0" w:space="0" w:color="auto"/>
            <w:left w:val="none" w:sz="0" w:space="0" w:color="auto"/>
            <w:bottom w:val="none" w:sz="0" w:space="0" w:color="auto"/>
            <w:right w:val="none" w:sz="0" w:space="0" w:color="auto"/>
          </w:divBdr>
        </w:div>
        <w:div w:id="155148594">
          <w:marLeft w:val="0"/>
          <w:marRight w:val="0"/>
          <w:marTop w:val="0"/>
          <w:marBottom w:val="0"/>
          <w:divBdr>
            <w:top w:val="none" w:sz="0" w:space="0" w:color="auto"/>
            <w:left w:val="none" w:sz="0" w:space="0" w:color="auto"/>
            <w:bottom w:val="none" w:sz="0" w:space="0" w:color="auto"/>
            <w:right w:val="none" w:sz="0" w:space="0" w:color="auto"/>
          </w:divBdr>
        </w:div>
        <w:div w:id="1636641182">
          <w:marLeft w:val="0"/>
          <w:marRight w:val="0"/>
          <w:marTop w:val="0"/>
          <w:marBottom w:val="0"/>
          <w:divBdr>
            <w:top w:val="none" w:sz="0" w:space="0" w:color="auto"/>
            <w:left w:val="none" w:sz="0" w:space="0" w:color="auto"/>
            <w:bottom w:val="none" w:sz="0" w:space="0" w:color="auto"/>
            <w:right w:val="none" w:sz="0" w:space="0" w:color="auto"/>
          </w:divBdr>
        </w:div>
        <w:div w:id="746003408">
          <w:marLeft w:val="0"/>
          <w:marRight w:val="0"/>
          <w:marTop w:val="0"/>
          <w:marBottom w:val="57"/>
          <w:divBdr>
            <w:top w:val="none" w:sz="0" w:space="0" w:color="auto"/>
            <w:left w:val="none" w:sz="0" w:space="0" w:color="auto"/>
            <w:bottom w:val="none" w:sz="0" w:space="0" w:color="auto"/>
            <w:right w:val="none" w:sz="0" w:space="0" w:color="auto"/>
          </w:divBdr>
        </w:div>
        <w:div w:id="73167975">
          <w:marLeft w:val="0"/>
          <w:marRight w:val="0"/>
          <w:marTop w:val="0"/>
          <w:marBottom w:val="0"/>
          <w:divBdr>
            <w:top w:val="none" w:sz="0" w:space="0" w:color="auto"/>
            <w:left w:val="none" w:sz="0" w:space="0" w:color="auto"/>
            <w:bottom w:val="none" w:sz="0" w:space="0" w:color="auto"/>
            <w:right w:val="none" w:sz="0" w:space="0" w:color="auto"/>
          </w:divBdr>
        </w:div>
        <w:div w:id="749082400">
          <w:marLeft w:val="0"/>
          <w:marRight w:val="0"/>
          <w:marTop w:val="0"/>
          <w:marBottom w:val="0"/>
          <w:divBdr>
            <w:top w:val="none" w:sz="0" w:space="0" w:color="auto"/>
            <w:left w:val="none" w:sz="0" w:space="0" w:color="auto"/>
            <w:bottom w:val="none" w:sz="0" w:space="0" w:color="auto"/>
            <w:right w:val="none" w:sz="0" w:space="0" w:color="auto"/>
          </w:divBdr>
        </w:div>
        <w:div w:id="1180898301">
          <w:marLeft w:val="0"/>
          <w:marRight w:val="0"/>
          <w:marTop w:val="113"/>
          <w:marBottom w:val="57"/>
          <w:divBdr>
            <w:top w:val="none" w:sz="0" w:space="0" w:color="auto"/>
            <w:left w:val="none" w:sz="0" w:space="0" w:color="auto"/>
            <w:bottom w:val="none" w:sz="0" w:space="0" w:color="auto"/>
            <w:right w:val="none" w:sz="0" w:space="0" w:color="auto"/>
          </w:divBdr>
        </w:div>
        <w:div w:id="1685278811">
          <w:marLeft w:val="0"/>
          <w:marRight w:val="0"/>
          <w:marTop w:val="0"/>
          <w:marBottom w:val="0"/>
          <w:divBdr>
            <w:top w:val="none" w:sz="0" w:space="0" w:color="auto"/>
            <w:left w:val="none" w:sz="0" w:space="0" w:color="auto"/>
            <w:bottom w:val="none" w:sz="0" w:space="0" w:color="auto"/>
            <w:right w:val="none" w:sz="0" w:space="0" w:color="auto"/>
          </w:divBdr>
        </w:div>
        <w:div w:id="1238634979">
          <w:marLeft w:val="0"/>
          <w:marRight w:val="0"/>
          <w:marTop w:val="0"/>
          <w:marBottom w:val="0"/>
          <w:divBdr>
            <w:top w:val="none" w:sz="0" w:space="0" w:color="auto"/>
            <w:left w:val="none" w:sz="0" w:space="0" w:color="auto"/>
            <w:bottom w:val="none" w:sz="0" w:space="0" w:color="auto"/>
            <w:right w:val="none" w:sz="0" w:space="0" w:color="auto"/>
          </w:divBdr>
        </w:div>
        <w:div w:id="1227186916">
          <w:marLeft w:val="0"/>
          <w:marRight w:val="0"/>
          <w:marTop w:val="0"/>
          <w:marBottom w:val="57"/>
          <w:divBdr>
            <w:top w:val="none" w:sz="0" w:space="0" w:color="auto"/>
            <w:left w:val="none" w:sz="0" w:space="0" w:color="auto"/>
            <w:bottom w:val="none" w:sz="0" w:space="0" w:color="auto"/>
            <w:right w:val="none" w:sz="0" w:space="0" w:color="auto"/>
          </w:divBdr>
        </w:div>
        <w:div w:id="1406146862">
          <w:marLeft w:val="0"/>
          <w:marRight w:val="0"/>
          <w:marTop w:val="113"/>
          <w:marBottom w:val="0"/>
          <w:divBdr>
            <w:top w:val="none" w:sz="0" w:space="0" w:color="auto"/>
            <w:left w:val="none" w:sz="0" w:space="0" w:color="auto"/>
            <w:bottom w:val="none" w:sz="0" w:space="0" w:color="auto"/>
            <w:right w:val="none" w:sz="0" w:space="0" w:color="auto"/>
          </w:divBdr>
        </w:div>
        <w:div w:id="2058696785">
          <w:marLeft w:val="0"/>
          <w:marRight w:val="0"/>
          <w:marTop w:val="0"/>
          <w:marBottom w:val="0"/>
          <w:divBdr>
            <w:top w:val="none" w:sz="0" w:space="0" w:color="auto"/>
            <w:left w:val="none" w:sz="0" w:space="0" w:color="auto"/>
            <w:bottom w:val="none" w:sz="0" w:space="0" w:color="auto"/>
            <w:right w:val="none" w:sz="0" w:space="0" w:color="auto"/>
          </w:divBdr>
        </w:div>
        <w:div w:id="83651597">
          <w:marLeft w:val="0"/>
          <w:marRight w:val="0"/>
          <w:marTop w:val="0"/>
          <w:marBottom w:val="57"/>
          <w:divBdr>
            <w:top w:val="none" w:sz="0" w:space="0" w:color="auto"/>
            <w:left w:val="none" w:sz="0" w:space="0" w:color="auto"/>
            <w:bottom w:val="none" w:sz="0" w:space="0" w:color="auto"/>
            <w:right w:val="none" w:sz="0" w:space="0" w:color="auto"/>
          </w:divBdr>
        </w:div>
        <w:div w:id="1407916892">
          <w:marLeft w:val="0"/>
          <w:marRight w:val="0"/>
          <w:marTop w:val="60"/>
          <w:marBottom w:val="0"/>
          <w:divBdr>
            <w:top w:val="none" w:sz="0" w:space="0" w:color="auto"/>
            <w:left w:val="none" w:sz="0" w:space="0" w:color="auto"/>
            <w:bottom w:val="none" w:sz="0" w:space="0" w:color="auto"/>
            <w:right w:val="none" w:sz="0" w:space="0" w:color="auto"/>
          </w:divBdr>
        </w:div>
        <w:div w:id="535191800">
          <w:marLeft w:val="0"/>
          <w:marRight w:val="0"/>
          <w:marTop w:val="0"/>
          <w:marBottom w:val="57"/>
          <w:divBdr>
            <w:top w:val="none" w:sz="0" w:space="0" w:color="auto"/>
            <w:left w:val="none" w:sz="0" w:space="0" w:color="auto"/>
            <w:bottom w:val="none" w:sz="0" w:space="0" w:color="auto"/>
            <w:right w:val="none" w:sz="0" w:space="0" w:color="auto"/>
          </w:divBdr>
        </w:div>
        <w:div w:id="583997656">
          <w:marLeft w:val="0"/>
          <w:marRight w:val="0"/>
          <w:marTop w:val="0"/>
          <w:marBottom w:val="0"/>
          <w:divBdr>
            <w:top w:val="none" w:sz="0" w:space="0" w:color="auto"/>
            <w:left w:val="none" w:sz="0" w:space="0" w:color="auto"/>
            <w:bottom w:val="none" w:sz="0" w:space="0" w:color="auto"/>
            <w:right w:val="none" w:sz="0" w:space="0" w:color="auto"/>
          </w:divBdr>
        </w:div>
        <w:div w:id="835002788">
          <w:marLeft w:val="0"/>
          <w:marRight w:val="0"/>
          <w:marTop w:val="0"/>
          <w:marBottom w:val="0"/>
          <w:divBdr>
            <w:top w:val="none" w:sz="0" w:space="0" w:color="auto"/>
            <w:left w:val="none" w:sz="0" w:space="0" w:color="auto"/>
            <w:bottom w:val="none" w:sz="0" w:space="0" w:color="auto"/>
            <w:right w:val="none" w:sz="0" w:space="0" w:color="auto"/>
          </w:divBdr>
        </w:div>
        <w:div w:id="850070315">
          <w:marLeft w:val="0"/>
          <w:marRight w:val="0"/>
          <w:marTop w:val="0"/>
          <w:marBottom w:val="0"/>
          <w:divBdr>
            <w:top w:val="none" w:sz="0" w:space="0" w:color="auto"/>
            <w:left w:val="none" w:sz="0" w:space="0" w:color="auto"/>
            <w:bottom w:val="none" w:sz="0" w:space="0" w:color="auto"/>
            <w:right w:val="none" w:sz="0" w:space="0" w:color="auto"/>
          </w:divBdr>
        </w:div>
        <w:div w:id="57363776">
          <w:marLeft w:val="0"/>
          <w:marRight w:val="0"/>
          <w:marTop w:val="0"/>
          <w:marBottom w:val="0"/>
          <w:divBdr>
            <w:top w:val="none" w:sz="0" w:space="0" w:color="auto"/>
            <w:left w:val="none" w:sz="0" w:space="0" w:color="auto"/>
            <w:bottom w:val="none" w:sz="0" w:space="0" w:color="auto"/>
            <w:right w:val="none" w:sz="0" w:space="0" w:color="auto"/>
          </w:divBdr>
        </w:div>
        <w:div w:id="527837867">
          <w:marLeft w:val="0"/>
          <w:marRight w:val="0"/>
          <w:marTop w:val="0"/>
          <w:marBottom w:val="0"/>
          <w:divBdr>
            <w:top w:val="none" w:sz="0" w:space="0" w:color="auto"/>
            <w:left w:val="none" w:sz="0" w:space="0" w:color="auto"/>
            <w:bottom w:val="none" w:sz="0" w:space="0" w:color="auto"/>
            <w:right w:val="none" w:sz="0" w:space="0" w:color="auto"/>
          </w:divBdr>
        </w:div>
        <w:div w:id="1708215624">
          <w:marLeft w:val="0"/>
          <w:marRight w:val="0"/>
          <w:marTop w:val="0"/>
          <w:marBottom w:val="0"/>
          <w:divBdr>
            <w:top w:val="none" w:sz="0" w:space="0" w:color="auto"/>
            <w:left w:val="none" w:sz="0" w:space="0" w:color="auto"/>
            <w:bottom w:val="none" w:sz="0" w:space="0" w:color="auto"/>
            <w:right w:val="none" w:sz="0" w:space="0" w:color="auto"/>
          </w:divBdr>
        </w:div>
        <w:div w:id="44984904">
          <w:marLeft w:val="0"/>
          <w:marRight w:val="0"/>
          <w:marTop w:val="113"/>
          <w:marBottom w:val="0"/>
          <w:divBdr>
            <w:top w:val="none" w:sz="0" w:space="0" w:color="auto"/>
            <w:left w:val="none" w:sz="0" w:space="0" w:color="auto"/>
            <w:bottom w:val="none" w:sz="0" w:space="0" w:color="auto"/>
            <w:right w:val="none" w:sz="0" w:space="0" w:color="auto"/>
          </w:divBdr>
        </w:div>
        <w:div w:id="1649554258">
          <w:marLeft w:val="283"/>
          <w:marRight w:val="0"/>
          <w:marTop w:val="283"/>
          <w:marBottom w:val="0"/>
          <w:divBdr>
            <w:top w:val="none" w:sz="0" w:space="0" w:color="auto"/>
            <w:left w:val="none" w:sz="0" w:space="0" w:color="auto"/>
            <w:bottom w:val="none" w:sz="0" w:space="0" w:color="auto"/>
            <w:right w:val="none" w:sz="0" w:space="0" w:color="auto"/>
          </w:divBdr>
        </w:div>
        <w:div w:id="1527207948">
          <w:marLeft w:val="283"/>
          <w:marRight w:val="0"/>
          <w:marTop w:val="283"/>
          <w:marBottom w:val="0"/>
          <w:divBdr>
            <w:top w:val="none" w:sz="0" w:space="0" w:color="auto"/>
            <w:left w:val="none" w:sz="0" w:space="0" w:color="auto"/>
            <w:bottom w:val="none" w:sz="0" w:space="0" w:color="auto"/>
            <w:right w:val="none" w:sz="0" w:space="0" w:color="auto"/>
          </w:divBdr>
        </w:div>
        <w:div w:id="2029670839">
          <w:marLeft w:val="283"/>
          <w:marRight w:val="0"/>
          <w:marTop w:val="283"/>
          <w:marBottom w:val="0"/>
          <w:divBdr>
            <w:top w:val="none" w:sz="0" w:space="0" w:color="auto"/>
            <w:left w:val="none" w:sz="0" w:space="0" w:color="auto"/>
            <w:bottom w:val="none" w:sz="0" w:space="0" w:color="auto"/>
            <w:right w:val="none" w:sz="0" w:space="0" w:color="auto"/>
          </w:divBdr>
        </w:div>
        <w:div w:id="1830098172">
          <w:marLeft w:val="283"/>
          <w:marRight w:val="0"/>
          <w:marTop w:val="283"/>
          <w:marBottom w:val="0"/>
          <w:divBdr>
            <w:top w:val="none" w:sz="0" w:space="0" w:color="auto"/>
            <w:left w:val="none" w:sz="0" w:space="0" w:color="auto"/>
            <w:bottom w:val="none" w:sz="0" w:space="0" w:color="auto"/>
            <w:right w:val="none" w:sz="0" w:space="0" w:color="auto"/>
          </w:divBdr>
        </w:div>
        <w:div w:id="1845124693">
          <w:marLeft w:val="0"/>
          <w:marRight w:val="0"/>
          <w:marTop w:val="113"/>
          <w:marBottom w:val="0"/>
          <w:divBdr>
            <w:top w:val="none" w:sz="0" w:space="0" w:color="auto"/>
            <w:left w:val="none" w:sz="0" w:space="0" w:color="auto"/>
            <w:bottom w:val="none" w:sz="0" w:space="0" w:color="auto"/>
            <w:right w:val="none" w:sz="0" w:space="0" w:color="auto"/>
          </w:divBdr>
        </w:div>
        <w:div w:id="193470820">
          <w:marLeft w:val="0"/>
          <w:marRight w:val="0"/>
          <w:marTop w:val="57"/>
          <w:marBottom w:val="57"/>
          <w:divBdr>
            <w:top w:val="none" w:sz="0" w:space="0" w:color="auto"/>
            <w:left w:val="none" w:sz="0" w:space="0" w:color="auto"/>
            <w:bottom w:val="none" w:sz="0" w:space="0" w:color="auto"/>
            <w:right w:val="none" w:sz="0" w:space="0" w:color="auto"/>
          </w:divBdr>
        </w:div>
        <w:div w:id="174923257">
          <w:marLeft w:val="0"/>
          <w:marRight w:val="0"/>
          <w:marTop w:val="0"/>
          <w:marBottom w:val="0"/>
          <w:divBdr>
            <w:top w:val="none" w:sz="0" w:space="0" w:color="auto"/>
            <w:left w:val="none" w:sz="0" w:space="0" w:color="auto"/>
            <w:bottom w:val="none" w:sz="0" w:space="0" w:color="auto"/>
            <w:right w:val="none" w:sz="0" w:space="0" w:color="auto"/>
          </w:divBdr>
        </w:div>
        <w:div w:id="1593928830">
          <w:marLeft w:val="0"/>
          <w:marRight w:val="0"/>
          <w:marTop w:val="0"/>
          <w:marBottom w:val="0"/>
          <w:divBdr>
            <w:top w:val="none" w:sz="0" w:space="0" w:color="auto"/>
            <w:left w:val="none" w:sz="0" w:space="0" w:color="auto"/>
            <w:bottom w:val="none" w:sz="0" w:space="0" w:color="auto"/>
            <w:right w:val="none" w:sz="0" w:space="0" w:color="auto"/>
          </w:divBdr>
        </w:div>
        <w:div w:id="1380520988">
          <w:marLeft w:val="0"/>
          <w:marRight w:val="0"/>
          <w:marTop w:val="57"/>
          <w:marBottom w:val="57"/>
          <w:divBdr>
            <w:top w:val="none" w:sz="0" w:space="0" w:color="auto"/>
            <w:left w:val="none" w:sz="0" w:space="0" w:color="auto"/>
            <w:bottom w:val="none" w:sz="0" w:space="0" w:color="auto"/>
            <w:right w:val="none" w:sz="0" w:space="0" w:color="auto"/>
          </w:divBdr>
        </w:div>
        <w:div w:id="135801026">
          <w:marLeft w:val="0"/>
          <w:marRight w:val="0"/>
          <w:marTop w:val="0"/>
          <w:marBottom w:val="0"/>
          <w:divBdr>
            <w:top w:val="none" w:sz="0" w:space="0" w:color="auto"/>
            <w:left w:val="none" w:sz="0" w:space="0" w:color="auto"/>
            <w:bottom w:val="none" w:sz="0" w:space="0" w:color="auto"/>
            <w:right w:val="none" w:sz="0" w:space="0" w:color="auto"/>
          </w:divBdr>
        </w:div>
        <w:div w:id="772214311">
          <w:marLeft w:val="0"/>
          <w:marRight w:val="0"/>
          <w:marTop w:val="0"/>
          <w:marBottom w:val="0"/>
          <w:divBdr>
            <w:top w:val="none" w:sz="0" w:space="0" w:color="auto"/>
            <w:left w:val="none" w:sz="0" w:space="0" w:color="auto"/>
            <w:bottom w:val="none" w:sz="0" w:space="0" w:color="auto"/>
            <w:right w:val="none" w:sz="0" w:space="0" w:color="auto"/>
          </w:divBdr>
        </w:div>
        <w:div w:id="1796439542">
          <w:marLeft w:val="0"/>
          <w:marRight w:val="0"/>
          <w:marTop w:val="113"/>
          <w:marBottom w:val="0"/>
          <w:divBdr>
            <w:top w:val="none" w:sz="0" w:space="0" w:color="auto"/>
            <w:left w:val="none" w:sz="0" w:space="0" w:color="auto"/>
            <w:bottom w:val="none" w:sz="0" w:space="0" w:color="auto"/>
            <w:right w:val="none" w:sz="0" w:space="0" w:color="auto"/>
          </w:divBdr>
        </w:div>
        <w:div w:id="7340252">
          <w:marLeft w:val="0"/>
          <w:marRight w:val="0"/>
          <w:marTop w:val="0"/>
          <w:marBottom w:val="0"/>
          <w:divBdr>
            <w:top w:val="none" w:sz="0" w:space="0" w:color="auto"/>
            <w:left w:val="none" w:sz="0" w:space="0" w:color="auto"/>
            <w:bottom w:val="none" w:sz="0" w:space="0" w:color="auto"/>
            <w:right w:val="none" w:sz="0" w:space="0" w:color="auto"/>
          </w:divBdr>
        </w:div>
        <w:div w:id="2095197664">
          <w:marLeft w:val="0"/>
          <w:marRight w:val="0"/>
          <w:marTop w:val="113"/>
          <w:marBottom w:val="0"/>
          <w:divBdr>
            <w:top w:val="none" w:sz="0" w:space="0" w:color="auto"/>
            <w:left w:val="none" w:sz="0" w:space="0" w:color="auto"/>
            <w:bottom w:val="none" w:sz="0" w:space="0" w:color="auto"/>
            <w:right w:val="none" w:sz="0" w:space="0" w:color="auto"/>
          </w:divBdr>
        </w:div>
        <w:div w:id="2048096653">
          <w:marLeft w:val="0"/>
          <w:marRight w:val="0"/>
          <w:marTop w:val="113"/>
          <w:marBottom w:val="57"/>
          <w:divBdr>
            <w:top w:val="none" w:sz="0" w:space="0" w:color="auto"/>
            <w:left w:val="none" w:sz="0" w:space="0" w:color="auto"/>
            <w:bottom w:val="none" w:sz="0" w:space="0" w:color="auto"/>
            <w:right w:val="none" w:sz="0" w:space="0" w:color="auto"/>
          </w:divBdr>
        </w:div>
        <w:div w:id="848443795">
          <w:marLeft w:val="0"/>
          <w:marRight w:val="0"/>
          <w:marTop w:val="0"/>
          <w:marBottom w:val="113"/>
          <w:divBdr>
            <w:top w:val="none" w:sz="0" w:space="0" w:color="auto"/>
            <w:left w:val="none" w:sz="0" w:space="0" w:color="auto"/>
            <w:bottom w:val="none" w:sz="0" w:space="0" w:color="auto"/>
            <w:right w:val="none" w:sz="0" w:space="0" w:color="auto"/>
          </w:divBdr>
        </w:div>
        <w:div w:id="1599825712">
          <w:marLeft w:val="0"/>
          <w:marRight w:val="0"/>
          <w:marTop w:val="0"/>
          <w:marBottom w:val="0"/>
          <w:divBdr>
            <w:top w:val="none" w:sz="0" w:space="0" w:color="auto"/>
            <w:left w:val="none" w:sz="0" w:space="0" w:color="auto"/>
            <w:bottom w:val="none" w:sz="0" w:space="0" w:color="auto"/>
            <w:right w:val="none" w:sz="0" w:space="0" w:color="auto"/>
          </w:divBdr>
        </w:div>
        <w:div w:id="825510814">
          <w:marLeft w:val="0"/>
          <w:marRight w:val="0"/>
          <w:marTop w:val="0"/>
          <w:marBottom w:val="0"/>
          <w:divBdr>
            <w:top w:val="none" w:sz="0" w:space="0" w:color="auto"/>
            <w:left w:val="none" w:sz="0" w:space="0" w:color="auto"/>
            <w:bottom w:val="none" w:sz="0" w:space="0" w:color="auto"/>
            <w:right w:val="none" w:sz="0" w:space="0" w:color="auto"/>
          </w:divBdr>
        </w:div>
        <w:div w:id="127600247">
          <w:marLeft w:val="0"/>
          <w:marRight w:val="0"/>
          <w:marTop w:val="0"/>
          <w:marBottom w:val="0"/>
          <w:divBdr>
            <w:top w:val="none" w:sz="0" w:space="0" w:color="auto"/>
            <w:left w:val="none" w:sz="0" w:space="0" w:color="auto"/>
            <w:bottom w:val="none" w:sz="0" w:space="0" w:color="auto"/>
            <w:right w:val="none" w:sz="0" w:space="0" w:color="auto"/>
          </w:divBdr>
        </w:div>
        <w:div w:id="497502635">
          <w:marLeft w:val="0"/>
          <w:marRight w:val="0"/>
          <w:marTop w:val="0"/>
          <w:marBottom w:val="0"/>
          <w:divBdr>
            <w:top w:val="none" w:sz="0" w:space="0" w:color="auto"/>
            <w:left w:val="none" w:sz="0" w:space="0" w:color="auto"/>
            <w:bottom w:val="none" w:sz="0" w:space="0" w:color="auto"/>
            <w:right w:val="none" w:sz="0" w:space="0" w:color="auto"/>
          </w:divBdr>
        </w:div>
        <w:div w:id="1064177784">
          <w:marLeft w:val="0"/>
          <w:marRight w:val="0"/>
          <w:marTop w:val="0"/>
          <w:marBottom w:val="0"/>
          <w:divBdr>
            <w:top w:val="none" w:sz="0" w:space="0" w:color="auto"/>
            <w:left w:val="none" w:sz="0" w:space="0" w:color="auto"/>
            <w:bottom w:val="none" w:sz="0" w:space="0" w:color="auto"/>
            <w:right w:val="none" w:sz="0" w:space="0" w:color="auto"/>
          </w:divBdr>
        </w:div>
        <w:div w:id="1185750613">
          <w:marLeft w:val="0"/>
          <w:marRight w:val="0"/>
          <w:marTop w:val="0"/>
          <w:marBottom w:val="0"/>
          <w:divBdr>
            <w:top w:val="none" w:sz="0" w:space="0" w:color="auto"/>
            <w:left w:val="none" w:sz="0" w:space="0" w:color="auto"/>
            <w:bottom w:val="none" w:sz="0" w:space="0" w:color="auto"/>
            <w:right w:val="none" w:sz="0" w:space="0" w:color="auto"/>
          </w:divBdr>
        </w:div>
        <w:div w:id="855192904">
          <w:marLeft w:val="0"/>
          <w:marRight w:val="0"/>
          <w:marTop w:val="0"/>
          <w:marBottom w:val="0"/>
          <w:divBdr>
            <w:top w:val="none" w:sz="0" w:space="0" w:color="auto"/>
            <w:left w:val="none" w:sz="0" w:space="0" w:color="auto"/>
            <w:bottom w:val="none" w:sz="0" w:space="0" w:color="auto"/>
            <w:right w:val="none" w:sz="0" w:space="0" w:color="auto"/>
          </w:divBdr>
        </w:div>
        <w:div w:id="464129451">
          <w:marLeft w:val="0"/>
          <w:marRight w:val="0"/>
          <w:marTop w:val="0"/>
          <w:marBottom w:val="0"/>
          <w:divBdr>
            <w:top w:val="none" w:sz="0" w:space="0" w:color="auto"/>
            <w:left w:val="none" w:sz="0" w:space="0" w:color="auto"/>
            <w:bottom w:val="none" w:sz="0" w:space="0" w:color="auto"/>
            <w:right w:val="none" w:sz="0" w:space="0" w:color="auto"/>
          </w:divBdr>
        </w:div>
        <w:div w:id="1991403573">
          <w:marLeft w:val="0"/>
          <w:marRight w:val="0"/>
          <w:marTop w:val="0"/>
          <w:marBottom w:val="0"/>
          <w:divBdr>
            <w:top w:val="none" w:sz="0" w:space="0" w:color="auto"/>
            <w:left w:val="none" w:sz="0" w:space="0" w:color="auto"/>
            <w:bottom w:val="none" w:sz="0" w:space="0" w:color="auto"/>
            <w:right w:val="none" w:sz="0" w:space="0" w:color="auto"/>
          </w:divBdr>
        </w:div>
        <w:div w:id="1577396358">
          <w:marLeft w:val="0"/>
          <w:marRight w:val="0"/>
          <w:marTop w:val="113"/>
          <w:marBottom w:val="0"/>
          <w:divBdr>
            <w:top w:val="none" w:sz="0" w:space="0" w:color="auto"/>
            <w:left w:val="none" w:sz="0" w:space="0" w:color="auto"/>
            <w:bottom w:val="none" w:sz="0" w:space="0" w:color="auto"/>
            <w:right w:val="none" w:sz="0" w:space="0" w:color="auto"/>
          </w:divBdr>
        </w:div>
        <w:div w:id="631447431">
          <w:marLeft w:val="0"/>
          <w:marRight w:val="0"/>
          <w:marTop w:val="0"/>
          <w:marBottom w:val="0"/>
          <w:divBdr>
            <w:top w:val="none" w:sz="0" w:space="0" w:color="auto"/>
            <w:left w:val="none" w:sz="0" w:space="0" w:color="auto"/>
            <w:bottom w:val="none" w:sz="0" w:space="0" w:color="auto"/>
            <w:right w:val="none" w:sz="0" w:space="0" w:color="auto"/>
          </w:divBdr>
        </w:div>
        <w:div w:id="229077715">
          <w:marLeft w:val="0"/>
          <w:marRight w:val="0"/>
          <w:marTop w:val="0"/>
          <w:marBottom w:val="0"/>
          <w:divBdr>
            <w:top w:val="none" w:sz="0" w:space="0" w:color="auto"/>
            <w:left w:val="none" w:sz="0" w:space="0" w:color="auto"/>
            <w:bottom w:val="none" w:sz="0" w:space="0" w:color="auto"/>
            <w:right w:val="none" w:sz="0" w:space="0" w:color="auto"/>
          </w:divBdr>
        </w:div>
        <w:div w:id="1061439218">
          <w:marLeft w:val="0"/>
          <w:marRight w:val="0"/>
          <w:marTop w:val="0"/>
          <w:marBottom w:val="0"/>
          <w:divBdr>
            <w:top w:val="none" w:sz="0" w:space="0" w:color="auto"/>
            <w:left w:val="none" w:sz="0" w:space="0" w:color="auto"/>
            <w:bottom w:val="none" w:sz="0" w:space="0" w:color="auto"/>
            <w:right w:val="none" w:sz="0" w:space="0" w:color="auto"/>
          </w:divBdr>
        </w:div>
        <w:div w:id="1549797833">
          <w:marLeft w:val="0"/>
          <w:marRight w:val="0"/>
          <w:marTop w:val="0"/>
          <w:marBottom w:val="0"/>
          <w:divBdr>
            <w:top w:val="none" w:sz="0" w:space="0" w:color="auto"/>
            <w:left w:val="none" w:sz="0" w:space="0" w:color="auto"/>
            <w:bottom w:val="none" w:sz="0" w:space="0" w:color="auto"/>
            <w:right w:val="none" w:sz="0" w:space="0" w:color="auto"/>
          </w:divBdr>
        </w:div>
        <w:div w:id="1972861232">
          <w:marLeft w:val="0"/>
          <w:marRight w:val="0"/>
          <w:marTop w:val="0"/>
          <w:marBottom w:val="0"/>
          <w:divBdr>
            <w:top w:val="none" w:sz="0" w:space="0" w:color="auto"/>
            <w:left w:val="none" w:sz="0" w:space="0" w:color="auto"/>
            <w:bottom w:val="none" w:sz="0" w:space="0" w:color="auto"/>
            <w:right w:val="none" w:sz="0" w:space="0" w:color="auto"/>
          </w:divBdr>
        </w:div>
        <w:div w:id="1270119782">
          <w:marLeft w:val="0"/>
          <w:marRight w:val="0"/>
          <w:marTop w:val="0"/>
          <w:marBottom w:val="0"/>
          <w:divBdr>
            <w:top w:val="none" w:sz="0" w:space="0" w:color="auto"/>
            <w:left w:val="none" w:sz="0" w:space="0" w:color="auto"/>
            <w:bottom w:val="none" w:sz="0" w:space="0" w:color="auto"/>
            <w:right w:val="none" w:sz="0" w:space="0" w:color="auto"/>
          </w:divBdr>
        </w:div>
        <w:div w:id="1453011171">
          <w:marLeft w:val="0"/>
          <w:marRight w:val="0"/>
          <w:marTop w:val="0"/>
          <w:marBottom w:val="0"/>
          <w:divBdr>
            <w:top w:val="none" w:sz="0" w:space="0" w:color="auto"/>
            <w:left w:val="none" w:sz="0" w:space="0" w:color="auto"/>
            <w:bottom w:val="none" w:sz="0" w:space="0" w:color="auto"/>
            <w:right w:val="none" w:sz="0" w:space="0" w:color="auto"/>
          </w:divBdr>
        </w:div>
        <w:div w:id="124810638">
          <w:marLeft w:val="0"/>
          <w:marRight w:val="0"/>
          <w:marTop w:val="57"/>
          <w:marBottom w:val="0"/>
          <w:divBdr>
            <w:top w:val="none" w:sz="0" w:space="0" w:color="auto"/>
            <w:left w:val="none" w:sz="0" w:space="0" w:color="auto"/>
            <w:bottom w:val="none" w:sz="0" w:space="0" w:color="auto"/>
            <w:right w:val="none" w:sz="0" w:space="0" w:color="auto"/>
          </w:divBdr>
        </w:div>
        <w:div w:id="1857882657">
          <w:marLeft w:val="0"/>
          <w:marRight w:val="0"/>
          <w:marTop w:val="0"/>
          <w:marBottom w:val="0"/>
          <w:divBdr>
            <w:top w:val="none" w:sz="0" w:space="0" w:color="auto"/>
            <w:left w:val="none" w:sz="0" w:space="0" w:color="auto"/>
            <w:bottom w:val="none" w:sz="0" w:space="0" w:color="auto"/>
            <w:right w:val="none" w:sz="0" w:space="0" w:color="auto"/>
          </w:divBdr>
        </w:div>
        <w:div w:id="776755802">
          <w:marLeft w:val="0"/>
          <w:marRight w:val="0"/>
          <w:marTop w:val="0"/>
          <w:marBottom w:val="0"/>
          <w:divBdr>
            <w:top w:val="none" w:sz="0" w:space="0" w:color="auto"/>
            <w:left w:val="none" w:sz="0" w:space="0" w:color="auto"/>
            <w:bottom w:val="none" w:sz="0" w:space="0" w:color="auto"/>
            <w:right w:val="none" w:sz="0" w:space="0" w:color="auto"/>
          </w:divBdr>
        </w:div>
        <w:div w:id="1144665136">
          <w:marLeft w:val="0"/>
          <w:marRight w:val="0"/>
          <w:marTop w:val="0"/>
          <w:marBottom w:val="0"/>
          <w:divBdr>
            <w:top w:val="none" w:sz="0" w:space="0" w:color="auto"/>
            <w:left w:val="none" w:sz="0" w:space="0" w:color="auto"/>
            <w:bottom w:val="none" w:sz="0" w:space="0" w:color="auto"/>
            <w:right w:val="none" w:sz="0" w:space="0" w:color="auto"/>
          </w:divBdr>
        </w:div>
        <w:div w:id="718087903">
          <w:marLeft w:val="0"/>
          <w:marRight w:val="0"/>
          <w:marTop w:val="0"/>
          <w:marBottom w:val="0"/>
          <w:divBdr>
            <w:top w:val="none" w:sz="0" w:space="0" w:color="auto"/>
            <w:left w:val="none" w:sz="0" w:space="0" w:color="auto"/>
            <w:bottom w:val="none" w:sz="0" w:space="0" w:color="auto"/>
            <w:right w:val="none" w:sz="0" w:space="0" w:color="auto"/>
          </w:divBdr>
        </w:div>
        <w:div w:id="1012337145">
          <w:marLeft w:val="0"/>
          <w:marRight w:val="0"/>
          <w:marTop w:val="0"/>
          <w:marBottom w:val="0"/>
          <w:divBdr>
            <w:top w:val="none" w:sz="0" w:space="0" w:color="auto"/>
            <w:left w:val="none" w:sz="0" w:space="0" w:color="auto"/>
            <w:bottom w:val="none" w:sz="0" w:space="0" w:color="auto"/>
            <w:right w:val="none" w:sz="0" w:space="0" w:color="auto"/>
          </w:divBdr>
        </w:div>
        <w:div w:id="616525494">
          <w:marLeft w:val="0"/>
          <w:marRight w:val="0"/>
          <w:marTop w:val="0"/>
          <w:marBottom w:val="0"/>
          <w:divBdr>
            <w:top w:val="none" w:sz="0" w:space="0" w:color="auto"/>
            <w:left w:val="none" w:sz="0" w:space="0" w:color="auto"/>
            <w:bottom w:val="none" w:sz="0" w:space="0" w:color="auto"/>
            <w:right w:val="none" w:sz="0" w:space="0" w:color="auto"/>
          </w:divBdr>
        </w:div>
        <w:div w:id="1547832084">
          <w:marLeft w:val="0"/>
          <w:marRight w:val="0"/>
          <w:marTop w:val="0"/>
          <w:marBottom w:val="0"/>
          <w:divBdr>
            <w:top w:val="none" w:sz="0" w:space="0" w:color="auto"/>
            <w:left w:val="none" w:sz="0" w:space="0" w:color="auto"/>
            <w:bottom w:val="none" w:sz="0" w:space="0" w:color="auto"/>
            <w:right w:val="none" w:sz="0" w:space="0" w:color="auto"/>
          </w:divBdr>
        </w:div>
        <w:div w:id="392050856">
          <w:marLeft w:val="0"/>
          <w:marRight w:val="0"/>
          <w:marTop w:val="57"/>
          <w:marBottom w:val="0"/>
          <w:divBdr>
            <w:top w:val="none" w:sz="0" w:space="0" w:color="auto"/>
            <w:left w:val="none" w:sz="0" w:space="0" w:color="auto"/>
            <w:bottom w:val="none" w:sz="0" w:space="0" w:color="auto"/>
            <w:right w:val="none" w:sz="0" w:space="0" w:color="auto"/>
          </w:divBdr>
        </w:div>
        <w:div w:id="383407740">
          <w:marLeft w:val="0"/>
          <w:marRight w:val="0"/>
          <w:marTop w:val="0"/>
          <w:marBottom w:val="0"/>
          <w:divBdr>
            <w:top w:val="none" w:sz="0" w:space="0" w:color="auto"/>
            <w:left w:val="none" w:sz="0" w:space="0" w:color="auto"/>
            <w:bottom w:val="none" w:sz="0" w:space="0" w:color="auto"/>
            <w:right w:val="none" w:sz="0" w:space="0" w:color="auto"/>
          </w:divBdr>
        </w:div>
        <w:div w:id="1811173182">
          <w:marLeft w:val="0"/>
          <w:marRight w:val="0"/>
          <w:marTop w:val="0"/>
          <w:marBottom w:val="0"/>
          <w:divBdr>
            <w:top w:val="none" w:sz="0" w:space="0" w:color="auto"/>
            <w:left w:val="none" w:sz="0" w:space="0" w:color="auto"/>
            <w:bottom w:val="none" w:sz="0" w:space="0" w:color="auto"/>
            <w:right w:val="none" w:sz="0" w:space="0" w:color="auto"/>
          </w:divBdr>
        </w:div>
        <w:div w:id="718015976">
          <w:marLeft w:val="0"/>
          <w:marRight w:val="0"/>
          <w:marTop w:val="57"/>
          <w:marBottom w:val="0"/>
          <w:divBdr>
            <w:top w:val="none" w:sz="0" w:space="0" w:color="auto"/>
            <w:left w:val="none" w:sz="0" w:space="0" w:color="auto"/>
            <w:bottom w:val="none" w:sz="0" w:space="0" w:color="auto"/>
            <w:right w:val="none" w:sz="0" w:space="0" w:color="auto"/>
          </w:divBdr>
        </w:div>
        <w:div w:id="61610357">
          <w:marLeft w:val="0"/>
          <w:marRight w:val="0"/>
          <w:marTop w:val="113"/>
          <w:marBottom w:val="0"/>
          <w:divBdr>
            <w:top w:val="none" w:sz="0" w:space="0" w:color="auto"/>
            <w:left w:val="none" w:sz="0" w:space="0" w:color="auto"/>
            <w:bottom w:val="none" w:sz="0" w:space="0" w:color="auto"/>
            <w:right w:val="none" w:sz="0" w:space="0" w:color="auto"/>
          </w:divBdr>
        </w:div>
        <w:div w:id="737019336">
          <w:marLeft w:val="0"/>
          <w:marRight w:val="0"/>
          <w:marTop w:val="57"/>
          <w:marBottom w:val="0"/>
          <w:divBdr>
            <w:top w:val="none" w:sz="0" w:space="0" w:color="auto"/>
            <w:left w:val="none" w:sz="0" w:space="0" w:color="auto"/>
            <w:bottom w:val="none" w:sz="0" w:space="0" w:color="auto"/>
            <w:right w:val="none" w:sz="0" w:space="0" w:color="auto"/>
          </w:divBdr>
        </w:div>
        <w:div w:id="1710687407">
          <w:marLeft w:val="0"/>
          <w:marRight w:val="0"/>
          <w:marTop w:val="170"/>
          <w:marBottom w:val="0"/>
          <w:divBdr>
            <w:top w:val="none" w:sz="0" w:space="0" w:color="auto"/>
            <w:left w:val="none" w:sz="0" w:space="0" w:color="auto"/>
            <w:bottom w:val="none" w:sz="0" w:space="0" w:color="auto"/>
            <w:right w:val="none" w:sz="0" w:space="0" w:color="auto"/>
          </w:divBdr>
        </w:div>
        <w:div w:id="1033264737">
          <w:marLeft w:val="0"/>
          <w:marRight w:val="0"/>
          <w:marTop w:val="113"/>
          <w:marBottom w:val="0"/>
          <w:divBdr>
            <w:top w:val="none" w:sz="0" w:space="0" w:color="auto"/>
            <w:left w:val="none" w:sz="0" w:space="0" w:color="auto"/>
            <w:bottom w:val="none" w:sz="0" w:space="0" w:color="auto"/>
            <w:right w:val="none" w:sz="0" w:space="0" w:color="auto"/>
          </w:divBdr>
        </w:div>
        <w:div w:id="1145506725">
          <w:marLeft w:val="0"/>
          <w:marRight w:val="0"/>
          <w:marTop w:val="113"/>
          <w:marBottom w:val="0"/>
          <w:divBdr>
            <w:top w:val="none" w:sz="0" w:space="0" w:color="auto"/>
            <w:left w:val="none" w:sz="0" w:space="0" w:color="auto"/>
            <w:bottom w:val="none" w:sz="0" w:space="0" w:color="auto"/>
            <w:right w:val="none" w:sz="0" w:space="0" w:color="auto"/>
          </w:divBdr>
        </w:div>
        <w:div w:id="1122000039">
          <w:marLeft w:val="0"/>
          <w:marRight w:val="0"/>
          <w:marTop w:val="113"/>
          <w:marBottom w:val="0"/>
          <w:divBdr>
            <w:top w:val="none" w:sz="0" w:space="0" w:color="auto"/>
            <w:left w:val="none" w:sz="0" w:space="0" w:color="auto"/>
            <w:bottom w:val="none" w:sz="0" w:space="0" w:color="auto"/>
            <w:right w:val="none" w:sz="0" w:space="0" w:color="auto"/>
          </w:divBdr>
        </w:div>
        <w:div w:id="220289310">
          <w:marLeft w:val="0"/>
          <w:marRight w:val="0"/>
          <w:marTop w:val="0"/>
          <w:marBottom w:val="113"/>
          <w:divBdr>
            <w:top w:val="none" w:sz="0" w:space="0" w:color="auto"/>
            <w:left w:val="none" w:sz="0" w:space="0" w:color="auto"/>
            <w:bottom w:val="none" w:sz="0" w:space="0" w:color="auto"/>
            <w:right w:val="none" w:sz="0" w:space="0" w:color="auto"/>
          </w:divBdr>
        </w:div>
        <w:div w:id="119229032">
          <w:marLeft w:val="0"/>
          <w:marRight w:val="0"/>
          <w:marTop w:val="0"/>
          <w:marBottom w:val="0"/>
          <w:divBdr>
            <w:top w:val="none" w:sz="0" w:space="0" w:color="auto"/>
            <w:left w:val="none" w:sz="0" w:space="0" w:color="auto"/>
            <w:bottom w:val="none" w:sz="0" w:space="0" w:color="auto"/>
            <w:right w:val="none" w:sz="0" w:space="0" w:color="auto"/>
          </w:divBdr>
        </w:div>
        <w:div w:id="286005936">
          <w:marLeft w:val="0"/>
          <w:marRight w:val="0"/>
          <w:marTop w:val="0"/>
          <w:marBottom w:val="0"/>
          <w:divBdr>
            <w:top w:val="none" w:sz="0" w:space="0" w:color="auto"/>
            <w:left w:val="none" w:sz="0" w:space="0" w:color="auto"/>
            <w:bottom w:val="none" w:sz="0" w:space="0" w:color="auto"/>
            <w:right w:val="none" w:sz="0" w:space="0" w:color="auto"/>
          </w:divBdr>
        </w:div>
        <w:div w:id="1738554319">
          <w:marLeft w:val="0"/>
          <w:marRight w:val="0"/>
          <w:marTop w:val="0"/>
          <w:marBottom w:val="0"/>
          <w:divBdr>
            <w:top w:val="none" w:sz="0" w:space="0" w:color="auto"/>
            <w:left w:val="none" w:sz="0" w:space="0" w:color="auto"/>
            <w:bottom w:val="none" w:sz="0" w:space="0" w:color="auto"/>
            <w:right w:val="none" w:sz="0" w:space="0" w:color="auto"/>
          </w:divBdr>
        </w:div>
        <w:div w:id="398401888">
          <w:marLeft w:val="0"/>
          <w:marRight w:val="0"/>
          <w:marTop w:val="113"/>
          <w:marBottom w:val="0"/>
          <w:divBdr>
            <w:top w:val="none" w:sz="0" w:space="0" w:color="auto"/>
            <w:left w:val="none" w:sz="0" w:space="0" w:color="auto"/>
            <w:bottom w:val="none" w:sz="0" w:space="0" w:color="auto"/>
            <w:right w:val="none" w:sz="0" w:space="0" w:color="auto"/>
          </w:divBdr>
        </w:div>
        <w:div w:id="1602834224">
          <w:marLeft w:val="0"/>
          <w:marRight w:val="0"/>
          <w:marTop w:val="113"/>
          <w:marBottom w:val="0"/>
          <w:divBdr>
            <w:top w:val="none" w:sz="0" w:space="0" w:color="auto"/>
            <w:left w:val="none" w:sz="0" w:space="0" w:color="auto"/>
            <w:bottom w:val="none" w:sz="0" w:space="0" w:color="auto"/>
            <w:right w:val="none" w:sz="0" w:space="0" w:color="auto"/>
          </w:divBdr>
        </w:div>
        <w:div w:id="268700756">
          <w:marLeft w:val="0"/>
          <w:marRight w:val="0"/>
          <w:marTop w:val="57"/>
          <w:marBottom w:val="0"/>
          <w:divBdr>
            <w:top w:val="none" w:sz="0" w:space="0" w:color="auto"/>
            <w:left w:val="none" w:sz="0" w:space="0" w:color="auto"/>
            <w:bottom w:val="none" w:sz="0" w:space="0" w:color="auto"/>
            <w:right w:val="none" w:sz="0" w:space="0" w:color="auto"/>
          </w:divBdr>
        </w:div>
        <w:div w:id="1940478776">
          <w:marLeft w:val="0"/>
          <w:marRight w:val="0"/>
          <w:marTop w:val="0"/>
          <w:marBottom w:val="0"/>
          <w:divBdr>
            <w:top w:val="none" w:sz="0" w:space="0" w:color="auto"/>
            <w:left w:val="none" w:sz="0" w:space="0" w:color="auto"/>
            <w:bottom w:val="none" w:sz="0" w:space="0" w:color="auto"/>
            <w:right w:val="none" w:sz="0" w:space="0" w:color="auto"/>
          </w:divBdr>
        </w:div>
        <w:div w:id="379405878">
          <w:marLeft w:val="0"/>
          <w:marRight w:val="0"/>
          <w:marTop w:val="0"/>
          <w:marBottom w:val="0"/>
          <w:divBdr>
            <w:top w:val="none" w:sz="0" w:space="0" w:color="auto"/>
            <w:left w:val="none" w:sz="0" w:space="0" w:color="auto"/>
            <w:bottom w:val="none" w:sz="0" w:space="0" w:color="auto"/>
            <w:right w:val="none" w:sz="0" w:space="0" w:color="auto"/>
          </w:divBdr>
        </w:div>
        <w:div w:id="807669727">
          <w:marLeft w:val="0"/>
          <w:marRight w:val="0"/>
          <w:marTop w:val="113"/>
          <w:marBottom w:val="57"/>
          <w:divBdr>
            <w:top w:val="none" w:sz="0" w:space="0" w:color="auto"/>
            <w:left w:val="none" w:sz="0" w:space="0" w:color="auto"/>
            <w:bottom w:val="none" w:sz="0" w:space="0" w:color="auto"/>
            <w:right w:val="none" w:sz="0" w:space="0" w:color="auto"/>
          </w:divBdr>
        </w:div>
        <w:div w:id="1559584075">
          <w:marLeft w:val="0"/>
          <w:marRight w:val="0"/>
          <w:marTop w:val="0"/>
          <w:marBottom w:val="0"/>
          <w:divBdr>
            <w:top w:val="none" w:sz="0" w:space="0" w:color="auto"/>
            <w:left w:val="none" w:sz="0" w:space="0" w:color="auto"/>
            <w:bottom w:val="none" w:sz="0" w:space="0" w:color="auto"/>
            <w:right w:val="none" w:sz="0" w:space="0" w:color="auto"/>
          </w:divBdr>
        </w:div>
        <w:div w:id="715467630">
          <w:marLeft w:val="0"/>
          <w:marRight w:val="0"/>
          <w:marTop w:val="0"/>
          <w:marBottom w:val="0"/>
          <w:divBdr>
            <w:top w:val="none" w:sz="0" w:space="0" w:color="auto"/>
            <w:left w:val="none" w:sz="0" w:space="0" w:color="auto"/>
            <w:bottom w:val="none" w:sz="0" w:space="0" w:color="auto"/>
            <w:right w:val="none" w:sz="0" w:space="0" w:color="auto"/>
          </w:divBdr>
        </w:div>
        <w:div w:id="672297147">
          <w:marLeft w:val="0"/>
          <w:marRight w:val="0"/>
          <w:marTop w:val="0"/>
          <w:marBottom w:val="0"/>
          <w:divBdr>
            <w:top w:val="none" w:sz="0" w:space="0" w:color="auto"/>
            <w:left w:val="none" w:sz="0" w:space="0" w:color="auto"/>
            <w:bottom w:val="none" w:sz="0" w:space="0" w:color="auto"/>
            <w:right w:val="none" w:sz="0" w:space="0" w:color="auto"/>
          </w:divBdr>
        </w:div>
        <w:div w:id="1660498954">
          <w:marLeft w:val="0"/>
          <w:marRight w:val="0"/>
          <w:marTop w:val="0"/>
          <w:marBottom w:val="0"/>
          <w:divBdr>
            <w:top w:val="none" w:sz="0" w:space="0" w:color="auto"/>
            <w:left w:val="none" w:sz="0" w:space="0" w:color="auto"/>
            <w:bottom w:val="none" w:sz="0" w:space="0" w:color="auto"/>
            <w:right w:val="none" w:sz="0" w:space="0" w:color="auto"/>
          </w:divBdr>
        </w:div>
        <w:div w:id="17319385">
          <w:marLeft w:val="0"/>
          <w:marRight w:val="0"/>
          <w:marTop w:val="0"/>
          <w:marBottom w:val="0"/>
          <w:divBdr>
            <w:top w:val="none" w:sz="0" w:space="0" w:color="auto"/>
            <w:left w:val="none" w:sz="0" w:space="0" w:color="auto"/>
            <w:bottom w:val="none" w:sz="0" w:space="0" w:color="auto"/>
            <w:right w:val="none" w:sz="0" w:space="0" w:color="auto"/>
          </w:divBdr>
        </w:div>
        <w:div w:id="791020513">
          <w:marLeft w:val="0"/>
          <w:marRight w:val="0"/>
          <w:marTop w:val="0"/>
          <w:marBottom w:val="0"/>
          <w:divBdr>
            <w:top w:val="none" w:sz="0" w:space="0" w:color="auto"/>
            <w:left w:val="none" w:sz="0" w:space="0" w:color="auto"/>
            <w:bottom w:val="none" w:sz="0" w:space="0" w:color="auto"/>
            <w:right w:val="none" w:sz="0" w:space="0" w:color="auto"/>
          </w:divBdr>
        </w:div>
        <w:div w:id="1777285931">
          <w:marLeft w:val="0"/>
          <w:marRight w:val="0"/>
          <w:marTop w:val="0"/>
          <w:marBottom w:val="0"/>
          <w:divBdr>
            <w:top w:val="none" w:sz="0" w:space="0" w:color="auto"/>
            <w:left w:val="none" w:sz="0" w:space="0" w:color="auto"/>
            <w:bottom w:val="none" w:sz="0" w:space="0" w:color="auto"/>
            <w:right w:val="none" w:sz="0" w:space="0" w:color="auto"/>
          </w:divBdr>
        </w:div>
        <w:div w:id="1816292875">
          <w:marLeft w:val="0"/>
          <w:marRight w:val="0"/>
          <w:marTop w:val="0"/>
          <w:marBottom w:val="0"/>
          <w:divBdr>
            <w:top w:val="none" w:sz="0" w:space="0" w:color="auto"/>
            <w:left w:val="none" w:sz="0" w:space="0" w:color="auto"/>
            <w:bottom w:val="none" w:sz="0" w:space="0" w:color="auto"/>
            <w:right w:val="none" w:sz="0" w:space="0" w:color="auto"/>
          </w:divBdr>
        </w:div>
        <w:div w:id="1306471829">
          <w:marLeft w:val="0"/>
          <w:marRight w:val="0"/>
          <w:marTop w:val="0"/>
          <w:marBottom w:val="0"/>
          <w:divBdr>
            <w:top w:val="none" w:sz="0" w:space="0" w:color="auto"/>
            <w:left w:val="none" w:sz="0" w:space="0" w:color="auto"/>
            <w:bottom w:val="none" w:sz="0" w:space="0" w:color="auto"/>
            <w:right w:val="none" w:sz="0" w:space="0" w:color="auto"/>
          </w:divBdr>
        </w:div>
        <w:div w:id="908229004">
          <w:marLeft w:val="0"/>
          <w:marRight w:val="0"/>
          <w:marTop w:val="0"/>
          <w:marBottom w:val="0"/>
          <w:divBdr>
            <w:top w:val="none" w:sz="0" w:space="0" w:color="auto"/>
            <w:left w:val="none" w:sz="0" w:space="0" w:color="auto"/>
            <w:bottom w:val="none" w:sz="0" w:space="0" w:color="auto"/>
            <w:right w:val="none" w:sz="0" w:space="0" w:color="auto"/>
          </w:divBdr>
        </w:div>
        <w:div w:id="469053055">
          <w:marLeft w:val="0"/>
          <w:marRight w:val="0"/>
          <w:marTop w:val="170"/>
          <w:marBottom w:val="57"/>
          <w:divBdr>
            <w:top w:val="none" w:sz="0" w:space="0" w:color="auto"/>
            <w:left w:val="none" w:sz="0" w:space="0" w:color="auto"/>
            <w:bottom w:val="none" w:sz="0" w:space="0" w:color="auto"/>
            <w:right w:val="none" w:sz="0" w:space="0" w:color="auto"/>
          </w:divBdr>
        </w:div>
        <w:div w:id="1181434898">
          <w:marLeft w:val="0"/>
          <w:marRight w:val="0"/>
          <w:marTop w:val="0"/>
          <w:marBottom w:val="57"/>
          <w:divBdr>
            <w:top w:val="none" w:sz="0" w:space="0" w:color="auto"/>
            <w:left w:val="none" w:sz="0" w:space="0" w:color="auto"/>
            <w:bottom w:val="none" w:sz="0" w:space="0" w:color="auto"/>
            <w:right w:val="none" w:sz="0" w:space="0" w:color="auto"/>
          </w:divBdr>
        </w:div>
        <w:div w:id="277102834">
          <w:marLeft w:val="0"/>
          <w:marRight w:val="0"/>
          <w:marTop w:val="0"/>
          <w:marBottom w:val="0"/>
          <w:divBdr>
            <w:top w:val="none" w:sz="0" w:space="0" w:color="auto"/>
            <w:left w:val="none" w:sz="0" w:space="0" w:color="auto"/>
            <w:bottom w:val="none" w:sz="0" w:space="0" w:color="auto"/>
            <w:right w:val="none" w:sz="0" w:space="0" w:color="auto"/>
          </w:divBdr>
        </w:div>
        <w:div w:id="733503131">
          <w:marLeft w:val="0"/>
          <w:marRight w:val="0"/>
          <w:marTop w:val="0"/>
          <w:marBottom w:val="0"/>
          <w:divBdr>
            <w:top w:val="none" w:sz="0" w:space="0" w:color="auto"/>
            <w:left w:val="none" w:sz="0" w:space="0" w:color="auto"/>
            <w:bottom w:val="none" w:sz="0" w:space="0" w:color="auto"/>
            <w:right w:val="none" w:sz="0" w:space="0" w:color="auto"/>
          </w:divBdr>
        </w:div>
        <w:div w:id="286619193">
          <w:marLeft w:val="0"/>
          <w:marRight w:val="0"/>
          <w:marTop w:val="0"/>
          <w:marBottom w:val="0"/>
          <w:divBdr>
            <w:top w:val="none" w:sz="0" w:space="0" w:color="auto"/>
            <w:left w:val="none" w:sz="0" w:space="0" w:color="auto"/>
            <w:bottom w:val="none" w:sz="0" w:space="0" w:color="auto"/>
            <w:right w:val="none" w:sz="0" w:space="0" w:color="auto"/>
          </w:divBdr>
        </w:div>
        <w:div w:id="605886243">
          <w:marLeft w:val="0"/>
          <w:marRight w:val="0"/>
          <w:marTop w:val="57"/>
          <w:marBottom w:val="0"/>
          <w:divBdr>
            <w:top w:val="none" w:sz="0" w:space="0" w:color="auto"/>
            <w:left w:val="none" w:sz="0" w:space="0" w:color="auto"/>
            <w:bottom w:val="none" w:sz="0" w:space="0" w:color="auto"/>
            <w:right w:val="none" w:sz="0" w:space="0" w:color="auto"/>
          </w:divBdr>
        </w:div>
        <w:div w:id="962226261">
          <w:marLeft w:val="0"/>
          <w:marRight w:val="0"/>
          <w:marTop w:val="0"/>
          <w:marBottom w:val="0"/>
          <w:divBdr>
            <w:top w:val="none" w:sz="0" w:space="0" w:color="auto"/>
            <w:left w:val="none" w:sz="0" w:space="0" w:color="auto"/>
            <w:bottom w:val="none" w:sz="0" w:space="0" w:color="auto"/>
            <w:right w:val="none" w:sz="0" w:space="0" w:color="auto"/>
          </w:divBdr>
        </w:div>
        <w:div w:id="650403421">
          <w:marLeft w:val="0"/>
          <w:marRight w:val="0"/>
          <w:marTop w:val="0"/>
          <w:marBottom w:val="0"/>
          <w:divBdr>
            <w:top w:val="none" w:sz="0" w:space="0" w:color="auto"/>
            <w:left w:val="none" w:sz="0" w:space="0" w:color="auto"/>
            <w:bottom w:val="none" w:sz="0" w:space="0" w:color="auto"/>
            <w:right w:val="none" w:sz="0" w:space="0" w:color="auto"/>
          </w:divBdr>
        </w:div>
        <w:div w:id="820191697">
          <w:marLeft w:val="0"/>
          <w:marRight w:val="0"/>
          <w:marTop w:val="57"/>
          <w:marBottom w:val="0"/>
          <w:divBdr>
            <w:top w:val="none" w:sz="0" w:space="0" w:color="auto"/>
            <w:left w:val="none" w:sz="0" w:space="0" w:color="auto"/>
            <w:bottom w:val="none" w:sz="0" w:space="0" w:color="auto"/>
            <w:right w:val="none" w:sz="0" w:space="0" w:color="auto"/>
          </w:divBdr>
        </w:div>
        <w:div w:id="1762870205">
          <w:marLeft w:val="0"/>
          <w:marRight w:val="0"/>
          <w:marTop w:val="0"/>
          <w:marBottom w:val="0"/>
          <w:divBdr>
            <w:top w:val="none" w:sz="0" w:space="0" w:color="auto"/>
            <w:left w:val="none" w:sz="0" w:space="0" w:color="auto"/>
            <w:bottom w:val="none" w:sz="0" w:space="0" w:color="auto"/>
            <w:right w:val="none" w:sz="0" w:space="0" w:color="auto"/>
          </w:divBdr>
        </w:div>
        <w:div w:id="1003356988">
          <w:marLeft w:val="0"/>
          <w:marRight w:val="0"/>
          <w:marTop w:val="0"/>
          <w:marBottom w:val="0"/>
          <w:divBdr>
            <w:top w:val="none" w:sz="0" w:space="0" w:color="auto"/>
            <w:left w:val="none" w:sz="0" w:space="0" w:color="auto"/>
            <w:bottom w:val="none" w:sz="0" w:space="0" w:color="auto"/>
            <w:right w:val="none" w:sz="0" w:space="0" w:color="auto"/>
          </w:divBdr>
        </w:div>
        <w:div w:id="688095200">
          <w:marLeft w:val="0"/>
          <w:marRight w:val="0"/>
          <w:marTop w:val="57"/>
          <w:marBottom w:val="0"/>
          <w:divBdr>
            <w:top w:val="none" w:sz="0" w:space="0" w:color="auto"/>
            <w:left w:val="none" w:sz="0" w:space="0" w:color="auto"/>
            <w:bottom w:val="none" w:sz="0" w:space="0" w:color="auto"/>
            <w:right w:val="none" w:sz="0" w:space="0" w:color="auto"/>
          </w:divBdr>
        </w:div>
        <w:div w:id="1594242155">
          <w:marLeft w:val="0"/>
          <w:marRight w:val="0"/>
          <w:marTop w:val="0"/>
          <w:marBottom w:val="0"/>
          <w:divBdr>
            <w:top w:val="none" w:sz="0" w:space="0" w:color="auto"/>
            <w:left w:val="none" w:sz="0" w:space="0" w:color="auto"/>
            <w:bottom w:val="none" w:sz="0" w:space="0" w:color="auto"/>
            <w:right w:val="none" w:sz="0" w:space="0" w:color="auto"/>
          </w:divBdr>
        </w:div>
        <w:div w:id="1518979">
          <w:marLeft w:val="0"/>
          <w:marRight w:val="0"/>
          <w:marTop w:val="0"/>
          <w:marBottom w:val="0"/>
          <w:divBdr>
            <w:top w:val="none" w:sz="0" w:space="0" w:color="auto"/>
            <w:left w:val="none" w:sz="0" w:space="0" w:color="auto"/>
            <w:bottom w:val="none" w:sz="0" w:space="0" w:color="auto"/>
            <w:right w:val="none" w:sz="0" w:space="0" w:color="auto"/>
          </w:divBdr>
        </w:div>
        <w:div w:id="468596238">
          <w:marLeft w:val="0"/>
          <w:marRight w:val="0"/>
          <w:marTop w:val="57"/>
          <w:marBottom w:val="57"/>
          <w:divBdr>
            <w:top w:val="none" w:sz="0" w:space="0" w:color="auto"/>
            <w:left w:val="none" w:sz="0" w:space="0" w:color="auto"/>
            <w:bottom w:val="none" w:sz="0" w:space="0" w:color="auto"/>
            <w:right w:val="none" w:sz="0" w:space="0" w:color="auto"/>
          </w:divBdr>
        </w:div>
        <w:div w:id="1010911766">
          <w:marLeft w:val="0"/>
          <w:marRight w:val="0"/>
          <w:marTop w:val="0"/>
          <w:marBottom w:val="57"/>
          <w:divBdr>
            <w:top w:val="none" w:sz="0" w:space="0" w:color="auto"/>
            <w:left w:val="none" w:sz="0" w:space="0" w:color="auto"/>
            <w:bottom w:val="none" w:sz="0" w:space="0" w:color="auto"/>
            <w:right w:val="none" w:sz="0" w:space="0" w:color="auto"/>
          </w:divBdr>
        </w:div>
        <w:div w:id="1276904367">
          <w:marLeft w:val="0"/>
          <w:marRight w:val="0"/>
          <w:marTop w:val="0"/>
          <w:marBottom w:val="0"/>
          <w:divBdr>
            <w:top w:val="none" w:sz="0" w:space="0" w:color="auto"/>
            <w:left w:val="none" w:sz="0" w:space="0" w:color="auto"/>
            <w:bottom w:val="none" w:sz="0" w:space="0" w:color="auto"/>
            <w:right w:val="none" w:sz="0" w:space="0" w:color="auto"/>
          </w:divBdr>
        </w:div>
        <w:div w:id="1413770585">
          <w:marLeft w:val="0"/>
          <w:marRight w:val="0"/>
          <w:marTop w:val="0"/>
          <w:marBottom w:val="0"/>
          <w:divBdr>
            <w:top w:val="none" w:sz="0" w:space="0" w:color="auto"/>
            <w:left w:val="none" w:sz="0" w:space="0" w:color="auto"/>
            <w:bottom w:val="none" w:sz="0" w:space="0" w:color="auto"/>
            <w:right w:val="none" w:sz="0" w:space="0" w:color="auto"/>
          </w:divBdr>
        </w:div>
        <w:div w:id="404839476">
          <w:marLeft w:val="0"/>
          <w:marRight w:val="0"/>
          <w:marTop w:val="0"/>
          <w:marBottom w:val="0"/>
          <w:divBdr>
            <w:top w:val="none" w:sz="0" w:space="0" w:color="auto"/>
            <w:left w:val="none" w:sz="0" w:space="0" w:color="auto"/>
            <w:bottom w:val="none" w:sz="0" w:space="0" w:color="auto"/>
            <w:right w:val="none" w:sz="0" w:space="0" w:color="auto"/>
          </w:divBdr>
        </w:div>
        <w:div w:id="1482893593">
          <w:marLeft w:val="0"/>
          <w:marRight w:val="0"/>
          <w:marTop w:val="0"/>
          <w:marBottom w:val="0"/>
          <w:divBdr>
            <w:top w:val="none" w:sz="0" w:space="0" w:color="auto"/>
            <w:left w:val="none" w:sz="0" w:space="0" w:color="auto"/>
            <w:bottom w:val="none" w:sz="0" w:space="0" w:color="auto"/>
            <w:right w:val="none" w:sz="0" w:space="0" w:color="auto"/>
          </w:divBdr>
        </w:div>
        <w:div w:id="1035038651">
          <w:marLeft w:val="0"/>
          <w:marRight w:val="0"/>
          <w:marTop w:val="0"/>
          <w:marBottom w:val="0"/>
          <w:divBdr>
            <w:top w:val="none" w:sz="0" w:space="0" w:color="auto"/>
            <w:left w:val="none" w:sz="0" w:space="0" w:color="auto"/>
            <w:bottom w:val="none" w:sz="0" w:space="0" w:color="auto"/>
            <w:right w:val="none" w:sz="0" w:space="0" w:color="auto"/>
          </w:divBdr>
        </w:div>
        <w:div w:id="247884474">
          <w:marLeft w:val="0"/>
          <w:marRight w:val="0"/>
          <w:marTop w:val="0"/>
          <w:marBottom w:val="0"/>
          <w:divBdr>
            <w:top w:val="none" w:sz="0" w:space="0" w:color="auto"/>
            <w:left w:val="none" w:sz="0" w:space="0" w:color="auto"/>
            <w:bottom w:val="none" w:sz="0" w:space="0" w:color="auto"/>
            <w:right w:val="none" w:sz="0" w:space="0" w:color="auto"/>
          </w:divBdr>
        </w:div>
        <w:div w:id="1222786172">
          <w:marLeft w:val="0"/>
          <w:marRight w:val="0"/>
          <w:marTop w:val="113"/>
          <w:marBottom w:val="0"/>
          <w:divBdr>
            <w:top w:val="none" w:sz="0" w:space="0" w:color="auto"/>
            <w:left w:val="none" w:sz="0" w:space="0" w:color="auto"/>
            <w:bottom w:val="none" w:sz="0" w:space="0" w:color="auto"/>
            <w:right w:val="none" w:sz="0" w:space="0" w:color="auto"/>
          </w:divBdr>
        </w:div>
        <w:div w:id="1817260162">
          <w:marLeft w:val="0"/>
          <w:marRight w:val="0"/>
          <w:marTop w:val="113"/>
          <w:marBottom w:val="0"/>
          <w:divBdr>
            <w:top w:val="none" w:sz="0" w:space="0" w:color="auto"/>
            <w:left w:val="none" w:sz="0" w:space="0" w:color="auto"/>
            <w:bottom w:val="none" w:sz="0" w:space="0" w:color="auto"/>
            <w:right w:val="none" w:sz="0" w:space="0" w:color="auto"/>
          </w:divBdr>
        </w:div>
        <w:div w:id="235944497">
          <w:marLeft w:val="0"/>
          <w:marRight w:val="0"/>
          <w:marTop w:val="57"/>
          <w:marBottom w:val="57"/>
          <w:divBdr>
            <w:top w:val="none" w:sz="0" w:space="0" w:color="auto"/>
            <w:left w:val="none" w:sz="0" w:space="0" w:color="auto"/>
            <w:bottom w:val="none" w:sz="0" w:space="0" w:color="auto"/>
            <w:right w:val="none" w:sz="0" w:space="0" w:color="auto"/>
          </w:divBdr>
        </w:div>
        <w:div w:id="1980917036">
          <w:marLeft w:val="0"/>
          <w:marRight w:val="0"/>
          <w:marTop w:val="0"/>
          <w:marBottom w:val="0"/>
          <w:divBdr>
            <w:top w:val="none" w:sz="0" w:space="0" w:color="auto"/>
            <w:left w:val="none" w:sz="0" w:space="0" w:color="auto"/>
            <w:bottom w:val="none" w:sz="0" w:space="0" w:color="auto"/>
            <w:right w:val="none" w:sz="0" w:space="0" w:color="auto"/>
          </w:divBdr>
        </w:div>
        <w:div w:id="1960380992">
          <w:marLeft w:val="0"/>
          <w:marRight w:val="0"/>
          <w:marTop w:val="0"/>
          <w:marBottom w:val="0"/>
          <w:divBdr>
            <w:top w:val="none" w:sz="0" w:space="0" w:color="auto"/>
            <w:left w:val="none" w:sz="0" w:space="0" w:color="auto"/>
            <w:bottom w:val="none" w:sz="0" w:space="0" w:color="auto"/>
            <w:right w:val="none" w:sz="0" w:space="0" w:color="auto"/>
          </w:divBdr>
        </w:div>
        <w:div w:id="1261841870">
          <w:marLeft w:val="0"/>
          <w:marRight w:val="0"/>
          <w:marTop w:val="0"/>
          <w:marBottom w:val="0"/>
          <w:divBdr>
            <w:top w:val="none" w:sz="0" w:space="0" w:color="auto"/>
            <w:left w:val="none" w:sz="0" w:space="0" w:color="auto"/>
            <w:bottom w:val="none" w:sz="0" w:space="0" w:color="auto"/>
            <w:right w:val="none" w:sz="0" w:space="0" w:color="auto"/>
          </w:divBdr>
        </w:div>
        <w:div w:id="1260798234">
          <w:marLeft w:val="0"/>
          <w:marRight w:val="0"/>
          <w:marTop w:val="0"/>
          <w:marBottom w:val="0"/>
          <w:divBdr>
            <w:top w:val="none" w:sz="0" w:space="0" w:color="auto"/>
            <w:left w:val="none" w:sz="0" w:space="0" w:color="auto"/>
            <w:bottom w:val="none" w:sz="0" w:space="0" w:color="auto"/>
            <w:right w:val="none" w:sz="0" w:space="0" w:color="auto"/>
          </w:divBdr>
        </w:div>
        <w:div w:id="278613172">
          <w:marLeft w:val="0"/>
          <w:marRight w:val="0"/>
          <w:marTop w:val="0"/>
          <w:marBottom w:val="0"/>
          <w:divBdr>
            <w:top w:val="none" w:sz="0" w:space="0" w:color="auto"/>
            <w:left w:val="none" w:sz="0" w:space="0" w:color="auto"/>
            <w:bottom w:val="none" w:sz="0" w:space="0" w:color="auto"/>
            <w:right w:val="none" w:sz="0" w:space="0" w:color="auto"/>
          </w:divBdr>
        </w:div>
        <w:div w:id="572856747">
          <w:marLeft w:val="0"/>
          <w:marRight w:val="0"/>
          <w:marTop w:val="0"/>
          <w:marBottom w:val="0"/>
          <w:divBdr>
            <w:top w:val="none" w:sz="0" w:space="0" w:color="auto"/>
            <w:left w:val="none" w:sz="0" w:space="0" w:color="auto"/>
            <w:bottom w:val="none" w:sz="0" w:space="0" w:color="auto"/>
            <w:right w:val="none" w:sz="0" w:space="0" w:color="auto"/>
          </w:divBdr>
        </w:div>
        <w:div w:id="941572051">
          <w:marLeft w:val="0"/>
          <w:marRight w:val="0"/>
          <w:marTop w:val="0"/>
          <w:marBottom w:val="0"/>
          <w:divBdr>
            <w:top w:val="none" w:sz="0" w:space="0" w:color="auto"/>
            <w:left w:val="none" w:sz="0" w:space="0" w:color="auto"/>
            <w:bottom w:val="none" w:sz="0" w:space="0" w:color="auto"/>
            <w:right w:val="none" w:sz="0" w:space="0" w:color="auto"/>
          </w:divBdr>
        </w:div>
        <w:div w:id="667098493">
          <w:marLeft w:val="0"/>
          <w:marRight w:val="0"/>
          <w:marTop w:val="0"/>
          <w:marBottom w:val="0"/>
          <w:divBdr>
            <w:top w:val="none" w:sz="0" w:space="0" w:color="auto"/>
            <w:left w:val="none" w:sz="0" w:space="0" w:color="auto"/>
            <w:bottom w:val="none" w:sz="0" w:space="0" w:color="auto"/>
            <w:right w:val="none" w:sz="0" w:space="0" w:color="auto"/>
          </w:divBdr>
        </w:div>
        <w:div w:id="1726027712">
          <w:marLeft w:val="0"/>
          <w:marRight w:val="0"/>
          <w:marTop w:val="0"/>
          <w:marBottom w:val="0"/>
          <w:divBdr>
            <w:top w:val="none" w:sz="0" w:space="0" w:color="auto"/>
            <w:left w:val="none" w:sz="0" w:space="0" w:color="auto"/>
            <w:bottom w:val="none" w:sz="0" w:space="0" w:color="auto"/>
            <w:right w:val="none" w:sz="0" w:space="0" w:color="auto"/>
          </w:divBdr>
        </w:div>
        <w:div w:id="665472706">
          <w:marLeft w:val="0"/>
          <w:marRight w:val="0"/>
          <w:marTop w:val="0"/>
          <w:marBottom w:val="0"/>
          <w:divBdr>
            <w:top w:val="none" w:sz="0" w:space="0" w:color="auto"/>
            <w:left w:val="none" w:sz="0" w:space="0" w:color="auto"/>
            <w:bottom w:val="none" w:sz="0" w:space="0" w:color="auto"/>
            <w:right w:val="none" w:sz="0" w:space="0" w:color="auto"/>
          </w:divBdr>
        </w:div>
        <w:div w:id="185407220">
          <w:marLeft w:val="0"/>
          <w:marRight w:val="0"/>
          <w:marTop w:val="0"/>
          <w:marBottom w:val="0"/>
          <w:divBdr>
            <w:top w:val="none" w:sz="0" w:space="0" w:color="auto"/>
            <w:left w:val="none" w:sz="0" w:space="0" w:color="auto"/>
            <w:bottom w:val="none" w:sz="0" w:space="0" w:color="auto"/>
            <w:right w:val="none" w:sz="0" w:space="0" w:color="auto"/>
          </w:divBdr>
        </w:div>
        <w:div w:id="305552714">
          <w:marLeft w:val="0"/>
          <w:marRight w:val="0"/>
          <w:marTop w:val="0"/>
          <w:marBottom w:val="0"/>
          <w:divBdr>
            <w:top w:val="none" w:sz="0" w:space="0" w:color="auto"/>
            <w:left w:val="none" w:sz="0" w:space="0" w:color="auto"/>
            <w:bottom w:val="none" w:sz="0" w:space="0" w:color="auto"/>
            <w:right w:val="none" w:sz="0" w:space="0" w:color="auto"/>
          </w:divBdr>
        </w:div>
        <w:div w:id="142233315">
          <w:marLeft w:val="0"/>
          <w:marRight w:val="0"/>
          <w:marTop w:val="0"/>
          <w:marBottom w:val="0"/>
          <w:divBdr>
            <w:top w:val="none" w:sz="0" w:space="0" w:color="auto"/>
            <w:left w:val="none" w:sz="0" w:space="0" w:color="auto"/>
            <w:bottom w:val="none" w:sz="0" w:space="0" w:color="auto"/>
            <w:right w:val="none" w:sz="0" w:space="0" w:color="auto"/>
          </w:divBdr>
        </w:div>
        <w:div w:id="267010484">
          <w:marLeft w:val="0"/>
          <w:marRight w:val="0"/>
          <w:marTop w:val="79"/>
          <w:marBottom w:val="0"/>
          <w:divBdr>
            <w:top w:val="none" w:sz="0" w:space="0" w:color="auto"/>
            <w:left w:val="none" w:sz="0" w:space="0" w:color="auto"/>
            <w:bottom w:val="none" w:sz="0" w:space="0" w:color="auto"/>
            <w:right w:val="none" w:sz="0" w:space="0" w:color="auto"/>
          </w:divBdr>
        </w:div>
        <w:div w:id="670329922">
          <w:marLeft w:val="0"/>
          <w:marRight w:val="0"/>
          <w:marTop w:val="0"/>
          <w:marBottom w:val="0"/>
          <w:divBdr>
            <w:top w:val="none" w:sz="0" w:space="0" w:color="auto"/>
            <w:left w:val="none" w:sz="0" w:space="0" w:color="auto"/>
            <w:bottom w:val="none" w:sz="0" w:space="0" w:color="auto"/>
            <w:right w:val="none" w:sz="0" w:space="0" w:color="auto"/>
          </w:divBdr>
        </w:div>
        <w:div w:id="1366834557">
          <w:marLeft w:val="0"/>
          <w:marRight w:val="0"/>
          <w:marTop w:val="113"/>
          <w:marBottom w:val="57"/>
          <w:divBdr>
            <w:top w:val="none" w:sz="0" w:space="0" w:color="auto"/>
            <w:left w:val="none" w:sz="0" w:space="0" w:color="auto"/>
            <w:bottom w:val="none" w:sz="0" w:space="0" w:color="auto"/>
            <w:right w:val="none" w:sz="0" w:space="0" w:color="auto"/>
          </w:divBdr>
        </w:div>
        <w:div w:id="259653813">
          <w:marLeft w:val="0"/>
          <w:marRight w:val="0"/>
          <w:marTop w:val="0"/>
          <w:marBottom w:val="0"/>
          <w:divBdr>
            <w:top w:val="none" w:sz="0" w:space="0" w:color="auto"/>
            <w:left w:val="none" w:sz="0" w:space="0" w:color="auto"/>
            <w:bottom w:val="none" w:sz="0" w:space="0" w:color="auto"/>
            <w:right w:val="none" w:sz="0" w:space="0" w:color="auto"/>
          </w:divBdr>
        </w:div>
        <w:div w:id="666323678">
          <w:marLeft w:val="0"/>
          <w:marRight w:val="0"/>
          <w:marTop w:val="0"/>
          <w:marBottom w:val="0"/>
          <w:divBdr>
            <w:top w:val="none" w:sz="0" w:space="0" w:color="auto"/>
            <w:left w:val="none" w:sz="0" w:space="0" w:color="auto"/>
            <w:bottom w:val="none" w:sz="0" w:space="0" w:color="auto"/>
            <w:right w:val="none" w:sz="0" w:space="0" w:color="auto"/>
          </w:divBdr>
        </w:div>
        <w:div w:id="1476795845">
          <w:marLeft w:val="0"/>
          <w:marRight w:val="0"/>
          <w:marTop w:val="57"/>
          <w:marBottom w:val="0"/>
          <w:divBdr>
            <w:top w:val="none" w:sz="0" w:space="0" w:color="auto"/>
            <w:left w:val="none" w:sz="0" w:space="0" w:color="auto"/>
            <w:bottom w:val="none" w:sz="0" w:space="0" w:color="auto"/>
            <w:right w:val="none" w:sz="0" w:space="0" w:color="auto"/>
          </w:divBdr>
        </w:div>
        <w:div w:id="758065659">
          <w:marLeft w:val="0"/>
          <w:marRight w:val="0"/>
          <w:marTop w:val="0"/>
          <w:marBottom w:val="0"/>
          <w:divBdr>
            <w:top w:val="none" w:sz="0" w:space="0" w:color="auto"/>
            <w:left w:val="none" w:sz="0" w:space="0" w:color="auto"/>
            <w:bottom w:val="none" w:sz="0" w:space="0" w:color="auto"/>
            <w:right w:val="none" w:sz="0" w:space="0" w:color="auto"/>
          </w:divBdr>
        </w:div>
        <w:div w:id="233708672">
          <w:marLeft w:val="0"/>
          <w:marRight w:val="0"/>
          <w:marTop w:val="0"/>
          <w:marBottom w:val="0"/>
          <w:divBdr>
            <w:top w:val="none" w:sz="0" w:space="0" w:color="auto"/>
            <w:left w:val="none" w:sz="0" w:space="0" w:color="auto"/>
            <w:bottom w:val="none" w:sz="0" w:space="0" w:color="auto"/>
            <w:right w:val="none" w:sz="0" w:space="0" w:color="auto"/>
          </w:divBdr>
        </w:div>
        <w:div w:id="749084765">
          <w:marLeft w:val="0"/>
          <w:marRight w:val="0"/>
          <w:marTop w:val="0"/>
          <w:marBottom w:val="0"/>
          <w:divBdr>
            <w:top w:val="none" w:sz="0" w:space="0" w:color="auto"/>
            <w:left w:val="none" w:sz="0" w:space="0" w:color="auto"/>
            <w:bottom w:val="none" w:sz="0" w:space="0" w:color="auto"/>
            <w:right w:val="none" w:sz="0" w:space="0" w:color="auto"/>
          </w:divBdr>
        </w:div>
        <w:div w:id="821892372">
          <w:marLeft w:val="0"/>
          <w:marRight w:val="0"/>
          <w:marTop w:val="0"/>
          <w:marBottom w:val="0"/>
          <w:divBdr>
            <w:top w:val="none" w:sz="0" w:space="0" w:color="auto"/>
            <w:left w:val="none" w:sz="0" w:space="0" w:color="auto"/>
            <w:bottom w:val="none" w:sz="0" w:space="0" w:color="auto"/>
            <w:right w:val="none" w:sz="0" w:space="0" w:color="auto"/>
          </w:divBdr>
        </w:div>
        <w:div w:id="577054001">
          <w:marLeft w:val="0"/>
          <w:marRight w:val="0"/>
          <w:marTop w:val="0"/>
          <w:marBottom w:val="0"/>
          <w:divBdr>
            <w:top w:val="none" w:sz="0" w:space="0" w:color="auto"/>
            <w:left w:val="none" w:sz="0" w:space="0" w:color="auto"/>
            <w:bottom w:val="none" w:sz="0" w:space="0" w:color="auto"/>
            <w:right w:val="none" w:sz="0" w:space="0" w:color="auto"/>
          </w:divBdr>
        </w:div>
        <w:div w:id="1825077825">
          <w:marLeft w:val="0"/>
          <w:marRight w:val="0"/>
          <w:marTop w:val="0"/>
          <w:marBottom w:val="0"/>
          <w:divBdr>
            <w:top w:val="none" w:sz="0" w:space="0" w:color="auto"/>
            <w:left w:val="none" w:sz="0" w:space="0" w:color="auto"/>
            <w:bottom w:val="none" w:sz="0" w:space="0" w:color="auto"/>
            <w:right w:val="none" w:sz="0" w:space="0" w:color="auto"/>
          </w:divBdr>
        </w:div>
        <w:div w:id="843399605">
          <w:marLeft w:val="0"/>
          <w:marRight w:val="0"/>
          <w:marTop w:val="0"/>
          <w:marBottom w:val="0"/>
          <w:divBdr>
            <w:top w:val="none" w:sz="0" w:space="0" w:color="auto"/>
            <w:left w:val="none" w:sz="0" w:space="0" w:color="auto"/>
            <w:bottom w:val="none" w:sz="0" w:space="0" w:color="auto"/>
            <w:right w:val="none" w:sz="0" w:space="0" w:color="auto"/>
          </w:divBdr>
        </w:div>
        <w:div w:id="1575433523">
          <w:marLeft w:val="0"/>
          <w:marRight w:val="0"/>
          <w:marTop w:val="0"/>
          <w:marBottom w:val="0"/>
          <w:divBdr>
            <w:top w:val="none" w:sz="0" w:space="0" w:color="auto"/>
            <w:left w:val="none" w:sz="0" w:space="0" w:color="auto"/>
            <w:bottom w:val="none" w:sz="0" w:space="0" w:color="auto"/>
            <w:right w:val="none" w:sz="0" w:space="0" w:color="auto"/>
          </w:divBdr>
        </w:div>
        <w:div w:id="2095544509">
          <w:marLeft w:val="0"/>
          <w:marRight w:val="0"/>
          <w:marTop w:val="0"/>
          <w:marBottom w:val="0"/>
          <w:divBdr>
            <w:top w:val="none" w:sz="0" w:space="0" w:color="auto"/>
            <w:left w:val="none" w:sz="0" w:space="0" w:color="auto"/>
            <w:bottom w:val="none" w:sz="0" w:space="0" w:color="auto"/>
            <w:right w:val="none" w:sz="0" w:space="0" w:color="auto"/>
          </w:divBdr>
        </w:div>
        <w:div w:id="141045976">
          <w:marLeft w:val="0"/>
          <w:marRight w:val="0"/>
          <w:marTop w:val="0"/>
          <w:marBottom w:val="0"/>
          <w:divBdr>
            <w:top w:val="none" w:sz="0" w:space="0" w:color="auto"/>
            <w:left w:val="none" w:sz="0" w:space="0" w:color="auto"/>
            <w:bottom w:val="none" w:sz="0" w:space="0" w:color="auto"/>
            <w:right w:val="none" w:sz="0" w:space="0" w:color="auto"/>
          </w:divBdr>
        </w:div>
        <w:div w:id="1671249143">
          <w:marLeft w:val="0"/>
          <w:marRight w:val="0"/>
          <w:marTop w:val="0"/>
          <w:marBottom w:val="0"/>
          <w:divBdr>
            <w:top w:val="none" w:sz="0" w:space="0" w:color="auto"/>
            <w:left w:val="none" w:sz="0" w:space="0" w:color="auto"/>
            <w:bottom w:val="none" w:sz="0" w:space="0" w:color="auto"/>
            <w:right w:val="none" w:sz="0" w:space="0" w:color="auto"/>
          </w:divBdr>
        </w:div>
        <w:div w:id="1841969932">
          <w:marLeft w:val="0"/>
          <w:marRight w:val="0"/>
          <w:marTop w:val="0"/>
          <w:marBottom w:val="0"/>
          <w:divBdr>
            <w:top w:val="none" w:sz="0" w:space="0" w:color="auto"/>
            <w:left w:val="none" w:sz="0" w:space="0" w:color="auto"/>
            <w:bottom w:val="none" w:sz="0" w:space="0" w:color="auto"/>
            <w:right w:val="none" w:sz="0" w:space="0" w:color="auto"/>
          </w:divBdr>
        </w:div>
        <w:div w:id="1301375553">
          <w:marLeft w:val="0"/>
          <w:marRight w:val="0"/>
          <w:marTop w:val="0"/>
          <w:marBottom w:val="0"/>
          <w:divBdr>
            <w:top w:val="none" w:sz="0" w:space="0" w:color="auto"/>
            <w:left w:val="none" w:sz="0" w:space="0" w:color="auto"/>
            <w:bottom w:val="none" w:sz="0" w:space="0" w:color="auto"/>
            <w:right w:val="none" w:sz="0" w:space="0" w:color="auto"/>
          </w:divBdr>
        </w:div>
        <w:div w:id="2021544075">
          <w:marLeft w:val="0"/>
          <w:marRight w:val="0"/>
          <w:marTop w:val="0"/>
          <w:marBottom w:val="0"/>
          <w:divBdr>
            <w:top w:val="none" w:sz="0" w:space="0" w:color="auto"/>
            <w:left w:val="none" w:sz="0" w:space="0" w:color="auto"/>
            <w:bottom w:val="none" w:sz="0" w:space="0" w:color="auto"/>
            <w:right w:val="none" w:sz="0" w:space="0" w:color="auto"/>
          </w:divBdr>
        </w:div>
        <w:div w:id="1963415153">
          <w:marLeft w:val="0"/>
          <w:marRight w:val="0"/>
          <w:marTop w:val="0"/>
          <w:marBottom w:val="0"/>
          <w:divBdr>
            <w:top w:val="none" w:sz="0" w:space="0" w:color="auto"/>
            <w:left w:val="none" w:sz="0" w:space="0" w:color="auto"/>
            <w:bottom w:val="none" w:sz="0" w:space="0" w:color="auto"/>
            <w:right w:val="none" w:sz="0" w:space="0" w:color="auto"/>
          </w:divBdr>
        </w:div>
        <w:div w:id="1631472840">
          <w:marLeft w:val="0"/>
          <w:marRight w:val="0"/>
          <w:marTop w:val="0"/>
          <w:marBottom w:val="0"/>
          <w:divBdr>
            <w:top w:val="none" w:sz="0" w:space="0" w:color="auto"/>
            <w:left w:val="none" w:sz="0" w:space="0" w:color="auto"/>
            <w:bottom w:val="none" w:sz="0" w:space="0" w:color="auto"/>
            <w:right w:val="none" w:sz="0" w:space="0" w:color="auto"/>
          </w:divBdr>
        </w:div>
        <w:div w:id="612518747">
          <w:marLeft w:val="0"/>
          <w:marRight w:val="0"/>
          <w:marTop w:val="0"/>
          <w:marBottom w:val="0"/>
          <w:divBdr>
            <w:top w:val="none" w:sz="0" w:space="0" w:color="auto"/>
            <w:left w:val="none" w:sz="0" w:space="0" w:color="auto"/>
            <w:bottom w:val="none" w:sz="0" w:space="0" w:color="auto"/>
            <w:right w:val="none" w:sz="0" w:space="0" w:color="auto"/>
          </w:divBdr>
        </w:div>
        <w:div w:id="1972319274">
          <w:marLeft w:val="0"/>
          <w:marRight w:val="0"/>
          <w:marTop w:val="0"/>
          <w:marBottom w:val="0"/>
          <w:divBdr>
            <w:top w:val="none" w:sz="0" w:space="0" w:color="auto"/>
            <w:left w:val="none" w:sz="0" w:space="0" w:color="auto"/>
            <w:bottom w:val="none" w:sz="0" w:space="0" w:color="auto"/>
            <w:right w:val="none" w:sz="0" w:space="0" w:color="auto"/>
          </w:divBdr>
        </w:div>
        <w:div w:id="1288388332">
          <w:marLeft w:val="0"/>
          <w:marRight w:val="0"/>
          <w:marTop w:val="0"/>
          <w:marBottom w:val="0"/>
          <w:divBdr>
            <w:top w:val="none" w:sz="0" w:space="0" w:color="auto"/>
            <w:left w:val="none" w:sz="0" w:space="0" w:color="auto"/>
            <w:bottom w:val="none" w:sz="0" w:space="0" w:color="auto"/>
            <w:right w:val="none" w:sz="0" w:space="0" w:color="auto"/>
          </w:divBdr>
        </w:div>
        <w:div w:id="53313215">
          <w:marLeft w:val="0"/>
          <w:marRight w:val="0"/>
          <w:marTop w:val="0"/>
          <w:marBottom w:val="0"/>
          <w:divBdr>
            <w:top w:val="none" w:sz="0" w:space="0" w:color="auto"/>
            <w:left w:val="none" w:sz="0" w:space="0" w:color="auto"/>
            <w:bottom w:val="none" w:sz="0" w:space="0" w:color="auto"/>
            <w:right w:val="none" w:sz="0" w:space="0" w:color="auto"/>
          </w:divBdr>
        </w:div>
        <w:div w:id="135147977">
          <w:marLeft w:val="0"/>
          <w:marRight w:val="0"/>
          <w:marTop w:val="0"/>
          <w:marBottom w:val="0"/>
          <w:divBdr>
            <w:top w:val="none" w:sz="0" w:space="0" w:color="auto"/>
            <w:left w:val="none" w:sz="0" w:space="0" w:color="auto"/>
            <w:bottom w:val="none" w:sz="0" w:space="0" w:color="auto"/>
            <w:right w:val="none" w:sz="0" w:space="0" w:color="auto"/>
          </w:divBdr>
        </w:div>
        <w:div w:id="143008882">
          <w:marLeft w:val="0"/>
          <w:marRight w:val="0"/>
          <w:marTop w:val="0"/>
          <w:marBottom w:val="0"/>
          <w:divBdr>
            <w:top w:val="none" w:sz="0" w:space="0" w:color="auto"/>
            <w:left w:val="none" w:sz="0" w:space="0" w:color="auto"/>
            <w:bottom w:val="none" w:sz="0" w:space="0" w:color="auto"/>
            <w:right w:val="none" w:sz="0" w:space="0" w:color="auto"/>
          </w:divBdr>
        </w:div>
        <w:div w:id="1049259140">
          <w:marLeft w:val="0"/>
          <w:marRight w:val="0"/>
          <w:marTop w:val="0"/>
          <w:marBottom w:val="0"/>
          <w:divBdr>
            <w:top w:val="none" w:sz="0" w:space="0" w:color="auto"/>
            <w:left w:val="none" w:sz="0" w:space="0" w:color="auto"/>
            <w:bottom w:val="none" w:sz="0" w:space="0" w:color="auto"/>
            <w:right w:val="none" w:sz="0" w:space="0" w:color="auto"/>
          </w:divBdr>
        </w:div>
        <w:div w:id="683047311">
          <w:marLeft w:val="0"/>
          <w:marRight w:val="0"/>
          <w:marTop w:val="0"/>
          <w:marBottom w:val="0"/>
          <w:divBdr>
            <w:top w:val="none" w:sz="0" w:space="0" w:color="auto"/>
            <w:left w:val="none" w:sz="0" w:space="0" w:color="auto"/>
            <w:bottom w:val="none" w:sz="0" w:space="0" w:color="auto"/>
            <w:right w:val="none" w:sz="0" w:space="0" w:color="auto"/>
          </w:divBdr>
        </w:div>
        <w:div w:id="64303988">
          <w:marLeft w:val="0"/>
          <w:marRight w:val="0"/>
          <w:marTop w:val="0"/>
          <w:marBottom w:val="0"/>
          <w:divBdr>
            <w:top w:val="none" w:sz="0" w:space="0" w:color="auto"/>
            <w:left w:val="none" w:sz="0" w:space="0" w:color="auto"/>
            <w:bottom w:val="none" w:sz="0" w:space="0" w:color="auto"/>
            <w:right w:val="none" w:sz="0" w:space="0" w:color="auto"/>
          </w:divBdr>
        </w:div>
        <w:div w:id="2112585194">
          <w:marLeft w:val="0"/>
          <w:marRight w:val="0"/>
          <w:marTop w:val="0"/>
          <w:marBottom w:val="0"/>
          <w:divBdr>
            <w:top w:val="none" w:sz="0" w:space="0" w:color="auto"/>
            <w:left w:val="none" w:sz="0" w:space="0" w:color="auto"/>
            <w:bottom w:val="none" w:sz="0" w:space="0" w:color="auto"/>
            <w:right w:val="none" w:sz="0" w:space="0" w:color="auto"/>
          </w:divBdr>
        </w:div>
        <w:div w:id="478621088">
          <w:marLeft w:val="0"/>
          <w:marRight w:val="0"/>
          <w:marTop w:val="0"/>
          <w:marBottom w:val="0"/>
          <w:divBdr>
            <w:top w:val="none" w:sz="0" w:space="0" w:color="auto"/>
            <w:left w:val="none" w:sz="0" w:space="0" w:color="auto"/>
            <w:bottom w:val="none" w:sz="0" w:space="0" w:color="auto"/>
            <w:right w:val="none" w:sz="0" w:space="0" w:color="auto"/>
          </w:divBdr>
        </w:div>
        <w:div w:id="1654721599">
          <w:marLeft w:val="0"/>
          <w:marRight w:val="0"/>
          <w:marTop w:val="85"/>
          <w:marBottom w:val="0"/>
          <w:divBdr>
            <w:top w:val="none" w:sz="0" w:space="0" w:color="auto"/>
            <w:left w:val="none" w:sz="0" w:space="0" w:color="auto"/>
            <w:bottom w:val="none" w:sz="0" w:space="0" w:color="auto"/>
            <w:right w:val="none" w:sz="0" w:space="0" w:color="auto"/>
          </w:divBdr>
        </w:div>
        <w:div w:id="1316642196">
          <w:marLeft w:val="0"/>
          <w:marRight w:val="0"/>
          <w:marTop w:val="113"/>
          <w:marBottom w:val="57"/>
          <w:divBdr>
            <w:top w:val="none" w:sz="0" w:space="0" w:color="auto"/>
            <w:left w:val="none" w:sz="0" w:space="0" w:color="auto"/>
            <w:bottom w:val="none" w:sz="0" w:space="0" w:color="auto"/>
            <w:right w:val="none" w:sz="0" w:space="0" w:color="auto"/>
          </w:divBdr>
        </w:div>
        <w:div w:id="1588878156">
          <w:marLeft w:val="0"/>
          <w:marRight w:val="0"/>
          <w:marTop w:val="0"/>
          <w:marBottom w:val="0"/>
          <w:divBdr>
            <w:top w:val="none" w:sz="0" w:space="0" w:color="auto"/>
            <w:left w:val="none" w:sz="0" w:space="0" w:color="auto"/>
            <w:bottom w:val="none" w:sz="0" w:space="0" w:color="auto"/>
            <w:right w:val="none" w:sz="0" w:space="0" w:color="auto"/>
          </w:divBdr>
        </w:div>
        <w:div w:id="160239049">
          <w:marLeft w:val="0"/>
          <w:marRight w:val="0"/>
          <w:marTop w:val="0"/>
          <w:marBottom w:val="0"/>
          <w:divBdr>
            <w:top w:val="none" w:sz="0" w:space="0" w:color="auto"/>
            <w:left w:val="none" w:sz="0" w:space="0" w:color="auto"/>
            <w:bottom w:val="none" w:sz="0" w:space="0" w:color="auto"/>
            <w:right w:val="none" w:sz="0" w:space="0" w:color="auto"/>
          </w:divBdr>
        </w:div>
        <w:div w:id="1799910196">
          <w:marLeft w:val="0"/>
          <w:marRight w:val="0"/>
          <w:marTop w:val="0"/>
          <w:marBottom w:val="0"/>
          <w:divBdr>
            <w:top w:val="none" w:sz="0" w:space="0" w:color="auto"/>
            <w:left w:val="none" w:sz="0" w:space="0" w:color="auto"/>
            <w:bottom w:val="none" w:sz="0" w:space="0" w:color="auto"/>
            <w:right w:val="none" w:sz="0" w:space="0" w:color="auto"/>
          </w:divBdr>
        </w:div>
        <w:div w:id="1322271621">
          <w:marLeft w:val="0"/>
          <w:marRight w:val="0"/>
          <w:marTop w:val="0"/>
          <w:marBottom w:val="0"/>
          <w:divBdr>
            <w:top w:val="none" w:sz="0" w:space="0" w:color="auto"/>
            <w:left w:val="none" w:sz="0" w:space="0" w:color="auto"/>
            <w:bottom w:val="none" w:sz="0" w:space="0" w:color="auto"/>
            <w:right w:val="none" w:sz="0" w:space="0" w:color="auto"/>
          </w:divBdr>
        </w:div>
        <w:div w:id="1782336258">
          <w:marLeft w:val="0"/>
          <w:marRight w:val="0"/>
          <w:marTop w:val="0"/>
          <w:marBottom w:val="0"/>
          <w:divBdr>
            <w:top w:val="none" w:sz="0" w:space="0" w:color="auto"/>
            <w:left w:val="none" w:sz="0" w:space="0" w:color="auto"/>
            <w:bottom w:val="none" w:sz="0" w:space="0" w:color="auto"/>
            <w:right w:val="none" w:sz="0" w:space="0" w:color="auto"/>
          </w:divBdr>
        </w:div>
        <w:div w:id="783697297">
          <w:marLeft w:val="0"/>
          <w:marRight w:val="0"/>
          <w:marTop w:val="0"/>
          <w:marBottom w:val="0"/>
          <w:divBdr>
            <w:top w:val="none" w:sz="0" w:space="0" w:color="auto"/>
            <w:left w:val="none" w:sz="0" w:space="0" w:color="auto"/>
            <w:bottom w:val="none" w:sz="0" w:space="0" w:color="auto"/>
            <w:right w:val="none" w:sz="0" w:space="0" w:color="auto"/>
          </w:divBdr>
        </w:div>
        <w:div w:id="1983340304">
          <w:marLeft w:val="0"/>
          <w:marRight w:val="0"/>
          <w:marTop w:val="0"/>
          <w:marBottom w:val="0"/>
          <w:divBdr>
            <w:top w:val="none" w:sz="0" w:space="0" w:color="auto"/>
            <w:left w:val="none" w:sz="0" w:space="0" w:color="auto"/>
            <w:bottom w:val="none" w:sz="0" w:space="0" w:color="auto"/>
            <w:right w:val="none" w:sz="0" w:space="0" w:color="auto"/>
          </w:divBdr>
        </w:div>
        <w:div w:id="299960503">
          <w:marLeft w:val="0"/>
          <w:marRight w:val="0"/>
          <w:marTop w:val="0"/>
          <w:marBottom w:val="0"/>
          <w:divBdr>
            <w:top w:val="none" w:sz="0" w:space="0" w:color="auto"/>
            <w:left w:val="none" w:sz="0" w:space="0" w:color="auto"/>
            <w:bottom w:val="none" w:sz="0" w:space="0" w:color="auto"/>
            <w:right w:val="none" w:sz="0" w:space="0" w:color="auto"/>
          </w:divBdr>
        </w:div>
        <w:div w:id="1285648591">
          <w:marLeft w:val="0"/>
          <w:marRight w:val="0"/>
          <w:marTop w:val="0"/>
          <w:marBottom w:val="0"/>
          <w:divBdr>
            <w:top w:val="none" w:sz="0" w:space="0" w:color="auto"/>
            <w:left w:val="none" w:sz="0" w:space="0" w:color="auto"/>
            <w:bottom w:val="none" w:sz="0" w:space="0" w:color="auto"/>
            <w:right w:val="none" w:sz="0" w:space="0" w:color="auto"/>
          </w:divBdr>
        </w:div>
        <w:div w:id="1825194602">
          <w:marLeft w:val="0"/>
          <w:marRight w:val="0"/>
          <w:marTop w:val="0"/>
          <w:marBottom w:val="0"/>
          <w:divBdr>
            <w:top w:val="none" w:sz="0" w:space="0" w:color="auto"/>
            <w:left w:val="none" w:sz="0" w:space="0" w:color="auto"/>
            <w:bottom w:val="none" w:sz="0" w:space="0" w:color="auto"/>
            <w:right w:val="none" w:sz="0" w:space="0" w:color="auto"/>
          </w:divBdr>
        </w:div>
        <w:div w:id="2026785199">
          <w:marLeft w:val="0"/>
          <w:marRight w:val="0"/>
          <w:marTop w:val="0"/>
          <w:marBottom w:val="0"/>
          <w:divBdr>
            <w:top w:val="none" w:sz="0" w:space="0" w:color="auto"/>
            <w:left w:val="none" w:sz="0" w:space="0" w:color="auto"/>
            <w:bottom w:val="none" w:sz="0" w:space="0" w:color="auto"/>
            <w:right w:val="none" w:sz="0" w:space="0" w:color="auto"/>
          </w:divBdr>
        </w:div>
        <w:div w:id="1349210632">
          <w:marLeft w:val="0"/>
          <w:marRight w:val="0"/>
          <w:marTop w:val="0"/>
          <w:marBottom w:val="0"/>
          <w:divBdr>
            <w:top w:val="none" w:sz="0" w:space="0" w:color="auto"/>
            <w:left w:val="none" w:sz="0" w:space="0" w:color="auto"/>
            <w:bottom w:val="none" w:sz="0" w:space="0" w:color="auto"/>
            <w:right w:val="none" w:sz="0" w:space="0" w:color="auto"/>
          </w:divBdr>
        </w:div>
        <w:div w:id="678117395">
          <w:marLeft w:val="0"/>
          <w:marRight w:val="0"/>
          <w:marTop w:val="0"/>
          <w:marBottom w:val="0"/>
          <w:divBdr>
            <w:top w:val="none" w:sz="0" w:space="0" w:color="auto"/>
            <w:left w:val="none" w:sz="0" w:space="0" w:color="auto"/>
            <w:bottom w:val="none" w:sz="0" w:space="0" w:color="auto"/>
            <w:right w:val="none" w:sz="0" w:space="0" w:color="auto"/>
          </w:divBdr>
        </w:div>
        <w:div w:id="943616691">
          <w:marLeft w:val="0"/>
          <w:marRight w:val="0"/>
          <w:marTop w:val="0"/>
          <w:marBottom w:val="0"/>
          <w:divBdr>
            <w:top w:val="none" w:sz="0" w:space="0" w:color="auto"/>
            <w:left w:val="none" w:sz="0" w:space="0" w:color="auto"/>
            <w:bottom w:val="none" w:sz="0" w:space="0" w:color="auto"/>
            <w:right w:val="none" w:sz="0" w:space="0" w:color="auto"/>
          </w:divBdr>
        </w:div>
        <w:div w:id="1850827403">
          <w:marLeft w:val="0"/>
          <w:marRight w:val="0"/>
          <w:marTop w:val="0"/>
          <w:marBottom w:val="0"/>
          <w:divBdr>
            <w:top w:val="none" w:sz="0" w:space="0" w:color="auto"/>
            <w:left w:val="none" w:sz="0" w:space="0" w:color="auto"/>
            <w:bottom w:val="none" w:sz="0" w:space="0" w:color="auto"/>
            <w:right w:val="none" w:sz="0" w:space="0" w:color="auto"/>
          </w:divBdr>
        </w:div>
        <w:div w:id="610162723">
          <w:marLeft w:val="0"/>
          <w:marRight w:val="0"/>
          <w:marTop w:val="0"/>
          <w:marBottom w:val="0"/>
          <w:divBdr>
            <w:top w:val="none" w:sz="0" w:space="0" w:color="auto"/>
            <w:left w:val="none" w:sz="0" w:space="0" w:color="auto"/>
            <w:bottom w:val="none" w:sz="0" w:space="0" w:color="auto"/>
            <w:right w:val="none" w:sz="0" w:space="0" w:color="auto"/>
          </w:divBdr>
        </w:div>
        <w:div w:id="1582179121">
          <w:marLeft w:val="0"/>
          <w:marRight w:val="0"/>
          <w:marTop w:val="0"/>
          <w:marBottom w:val="0"/>
          <w:divBdr>
            <w:top w:val="none" w:sz="0" w:space="0" w:color="auto"/>
            <w:left w:val="none" w:sz="0" w:space="0" w:color="auto"/>
            <w:bottom w:val="none" w:sz="0" w:space="0" w:color="auto"/>
            <w:right w:val="none" w:sz="0" w:space="0" w:color="auto"/>
          </w:divBdr>
        </w:div>
        <w:div w:id="655229583">
          <w:marLeft w:val="0"/>
          <w:marRight w:val="0"/>
          <w:marTop w:val="0"/>
          <w:marBottom w:val="0"/>
          <w:divBdr>
            <w:top w:val="none" w:sz="0" w:space="0" w:color="auto"/>
            <w:left w:val="none" w:sz="0" w:space="0" w:color="auto"/>
            <w:bottom w:val="none" w:sz="0" w:space="0" w:color="auto"/>
            <w:right w:val="none" w:sz="0" w:space="0" w:color="auto"/>
          </w:divBdr>
        </w:div>
        <w:div w:id="854929702">
          <w:marLeft w:val="0"/>
          <w:marRight w:val="0"/>
          <w:marTop w:val="0"/>
          <w:marBottom w:val="0"/>
          <w:divBdr>
            <w:top w:val="none" w:sz="0" w:space="0" w:color="auto"/>
            <w:left w:val="none" w:sz="0" w:space="0" w:color="auto"/>
            <w:bottom w:val="none" w:sz="0" w:space="0" w:color="auto"/>
            <w:right w:val="none" w:sz="0" w:space="0" w:color="auto"/>
          </w:divBdr>
        </w:div>
        <w:div w:id="39281841">
          <w:marLeft w:val="0"/>
          <w:marRight w:val="0"/>
          <w:marTop w:val="0"/>
          <w:marBottom w:val="0"/>
          <w:divBdr>
            <w:top w:val="none" w:sz="0" w:space="0" w:color="auto"/>
            <w:left w:val="none" w:sz="0" w:space="0" w:color="auto"/>
            <w:bottom w:val="none" w:sz="0" w:space="0" w:color="auto"/>
            <w:right w:val="none" w:sz="0" w:space="0" w:color="auto"/>
          </w:divBdr>
        </w:div>
        <w:div w:id="277031058">
          <w:marLeft w:val="0"/>
          <w:marRight w:val="0"/>
          <w:marTop w:val="0"/>
          <w:marBottom w:val="0"/>
          <w:divBdr>
            <w:top w:val="none" w:sz="0" w:space="0" w:color="auto"/>
            <w:left w:val="none" w:sz="0" w:space="0" w:color="auto"/>
            <w:bottom w:val="none" w:sz="0" w:space="0" w:color="auto"/>
            <w:right w:val="none" w:sz="0" w:space="0" w:color="auto"/>
          </w:divBdr>
        </w:div>
        <w:div w:id="213856899">
          <w:marLeft w:val="0"/>
          <w:marRight w:val="0"/>
          <w:marTop w:val="0"/>
          <w:marBottom w:val="0"/>
          <w:divBdr>
            <w:top w:val="none" w:sz="0" w:space="0" w:color="auto"/>
            <w:left w:val="none" w:sz="0" w:space="0" w:color="auto"/>
            <w:bottom w:val="none" w:sz="0" w:space="0" w:color="auto"/>
            <w:right w:val="none" w:sz="0" w:space="0" w:color="auto"/>
          </w:divBdr>
        </w:div>
        <w:div w:id="403069761">
          <w:marLeft w:val="0"/>
          <w:marRight w:val="0"/>
          <w:marTop w:val="113"/>
          <w:marBottom w:val="0"/>
          <w:divBdr>
            <w:top w:val="none" w:sz="0" w:space="0" w:color="auto"/>
            <w:left w:val="none" w:sz="0" w:space="0" w:color="auto"/>
            <w:bottom w:val="none" w:sz="0" w:space="0" w:color="auto"/>
            <w:right w:val="none" w:sz="0" w:space="0" w:color="auto"/>
          </w:divBdr>
        </w:div>
        <w:div w:id="1817381303">
          <w:marLeft w:val="0"/>
          <w:marRight w:val="0"/>
          <w:marTop w:val="0"/>
          <w:marBottom w:val="57"/>
          <w:divBdr>
            <w:top w:val="none" w:sz="0" w:space="0" w:color="auto"/>
            <w:left w:val="none" w:sz="0" w:space="0" w:color="auto"/>
            <w:bottom w:val="none" w:sz="0" w:space="0" w:color="auto"/>
            <w:right w:val="none" w:sz="0" w:space="0" w:color="auto"/>
          </w:divBdr>
        </w:div>
        <w:div w:id="1208682358">
          <w:marLeft w:val="0"/>
          <w:marRight w:val="0"/>
          <w:marTop w:val="0"/>
          <w:marBottom w:val="0"/>
          <w:divBdr>
            <w:top w:val="none" w:sz="0" w:space="0" w:color="auto"/>
            <w:left w:val="none" w:sz="0" w:space="0" w:color="auto"/>
            <w:bottom w:val="none" w:sz="0" w:space="0" w:color="auto"/>
            <w:right w:val="none" w:sz="0" w:space="0" w:color="auto"/>
          </w:divBdr>
        </w:div>
        <w:div w:id="1047023567">
          <w:marLeft w:val="0"/>
          <w:marRight w:val="0"/>
          <w:marTop w:val="57"/>
          <w:marBottom w:val="0"/>
          <w:divBdr>
            <w:top w:val="none" w:sz="0" w:space="0" w:color="auto"/>
            <w:left w:val="none" w:sz="0" w:space="0" w:color="auto"/>
            <w:bottom w:val="none" w:sz="0" w:space="0" w:color="auto"/>
            <w:right w:val="none" w:sz="0" w:space="0" w:color="auto"/>
          </w:divBdr>
        </w:div>
        <w:div w:id="1493325874">
          <w:marLeft w:val="0"/>
          <w:marRight w:val="0"/>
          <w:marTop w:val="0"/>
          <w:marBottom w:val="0"/>
          <w:divBdr>
            <w:top w:val="none" w:sz="0" w:space="0" w:color="auto"/>
            <w:left w:val="none" w:sz="0" w:space="0" w:color="auto"/>
            <w:bottom w:val="none" w:sz="0" w:space="0" w:color="auto"/>
            <w:right w:val="none" w:sz="0" w:space="0" w:color="auto"/>
          </w:divBdr>
        </w:div>
        <w:div w:id="135801503">
          <w:marLeft w:val="0"/>
          <w:marRight w:val="0"/>
          <w:marTop w:val="0"/>
          <w:marBottom w:val="0"/>
          <w:divBdr>
            <w:top w:val="none" w:sz="0" w:space="0" w:color="auto"/>
            <w:left w:val="none" w:sz="0" w:space="0" w:color="auto"/>
            <w:bottom w:val="none" w:sz="0" w:space="0" w:color="auto"/>
            <w:right w:val="none" w:sz="0" w:space="0" w:color="auto"/>
          </w:divBdr>
        </w:div>
        <w:div w:id="428812673">
          <w:marLeft w:val="0"/>
          <w:marRight w:val="0"/>
          <w:marTop w:val="0"/>
          <w:marBottom w:val="0"/>
          <w:divBdr>
            <w:top w:val="none" w:sz="0" w:space="0" w:color="auto"/>
            <w:left w:val="none" w:sz="0" w:space="0" w:color="auto"/>
            <w:bottom w:val="none" w:sz="0" w:space="0" w:color="auto"/>
            <w:right w:val="none" w:sz="0" w:space="0" w:color="auto"/>
          </w:divBdr>
        </w:div>
        <w:div w:id="1389455340">
          <w:marLeft w:val="0"/>
          <w:marRight w:val="0"/>
          <w:marTop w:val="0"/>
          <w:marBottom w:val="0"/>
          <w:divBdr>
            <w:top w:val="none" w:sz="0" w:space="0" w:color="auto"/>
            <w:left w:val="none" w:sz="0" w:space="0" w:color="auto"/>
            <w:bottom w:val="none" w:sz="0" w:space="0" w:color="auto"/>
            <w:right w:val="none" w:sz="0" w:space="0" w:color="auto"/>
          </w:divBdr>
        </w:div>
        <w:div w:id="1687096384">
          <w:marLeft w:val="0"/>
          <w:marRight w:val="0"/>
          <w:marTop w:val="0"/>
          <w:marBottom w:val="0"/>
          <w:divBdr>
            <w:top w:val="none" w:sz="0" w:space="0" w:color="auto"/>
            <w:left w:val="none" w:sz="0" w:space="0" w:color="auto"/>
            <w:bottom w:val="none" w:sz="0" w:space="0" w:color="auto"/>
            <w:right w:val="none" w:sz="0" w:space="0" w:color="auto"/>
          </w:divBdr>
        </w:div>
        <w:div w:id="1898277270">
          <w:marLeft w:val="0"/>
          <w:marRight w:val="0"/>
          <w:marTop w:val="0"/>
          <w:marBottom w:val="0"/>
          <w:divBdr>
            <w:top w:val="none" w:sz="0" w:space="0" w:color="auto"/>
            <w:left w:val="none" w:sz="0" w:space="0" w:color="auto"/>
            <w:bottom w:val="none" w:sz="0" w:space="0" w:color="auto"/>
            <w:right w:val="none" w:sz="0" w:space="0" w:color="auto"/>
          </w:divBdr>
        </w:div>
        <w:div w:id="1148286484">
          <w:marLeft w:val="0"/>
          <w:marRight w:val="0"/>
          <w:marTop w:val="0"/>
          <w:marBottom w:val="0"/>
          <w:divBdr>
            <w:top w:val="none" w:sz="0" w:space="0" w:color="auto"/>
            <w:left w:val="none" w:sz="0" w:space="0" w:color="auto"/>
            <w:bottom w:val="none" w:sz="0" w:space="0" w:color="auto"/>
            <w:right w:val="none" w:sz="0" w:space="0" w:color="auto"/>
          </w:divBdr>
        </w:div>
        <w:div w:id="142822108">
          <w:marLeft w:val="0"/>
          <w:marRight w:val="0"/>
          <w:marTop w:val="0"/>
          <w:marBottom w:val="0"/>
          <w:divBdr>
            <w:top w:val="none" w:sz="0" w:space="0" w:color="auto"/>
            <w:left w:val="none" w:sz="0" w:space="0" w:color="auto"/>
            <w:bottom w:val="none" w:sz="0" w:space="0" w:color="auto"/>
            <w:right w:val="none" w:sz="0" w:space="0" w:color="auto"/>
          </w:divBdr>
        </w:div>
        <w:div w:id="1748187499">
          <w:marLeft w:val="0"/>
          <w:marRight w:val="0"/>
          <w:marTop w:val="0"/>
          <w:marBottom w:val="0"/>
          <w:divBdr>
            <w:top w:val="none" w:sz="0" w:space="0" w:color="auto"/>
            <w:left w:val="none" w:sz="0" w:space="0" w:color="auto"/>
            <w:bottom w:val="none" w:sz="0" w:space="0" w:color="auto"/>
            <w:right w:val="none" w:sz="0" w:space="0" w:color="auto"/>
          </w:divBdr>
        </w:div>
        <w:div w:id="1652829005">
          <w:marLeft w:val="0"/>
          <w:marRight w:val="0"/>
          <w:marTop w:val="0"/>
          <w:marBottom w:val="0"/>
          <w:divBdr>
            <w:top w:val="none" w:sz="0" w:space="0" w:color="auto"/>
            <w:left w:val="none" w:sz="0" w:space="0" w:color="auto"/>
            <w:bottom w:val="none" w:sz="0" w:space="0" w:color="auto"/>
            <w:right w:val="none" w:sz="0" w:space="0" w:color="auto"/>
          </w:divBdr>
        </w:div>
        <w:div w:id="1212301556">
          <w:marLeft w:val="0"/>
          <w:marRight w:val="0"/>
          <w:marTop w:val="0"/>
          <w:marBottom w:val="0"/>
          <w:divBdr>
            <w:top w:val="none" w:sz="0" w:space="0" w:color="auto"/>
            <w:left w:val="none" w:sz="0" w:space="0" w:color="auto"/>
            <w:bottom w:val="none" w:sz="0" w:space="0" w:color="auto"/>
            <w:right w:val="none" w:sz="0" w:space="0" w:color="auto"/>
          </w:divBdr>
        </w:div>
        <w:div w:id="1705398513">
          <w:marLeft w:val="0"/>
          <w:marRight w:val="0"/>
          <w:marTop w:val="0"/>
          <w:marBottom w:val="0"/>
          <w:divBdr>
            <w:top w:val="none" w:sz="0" w:space="0" w:color="auto"/>
            <w:left w:val="none" w:sz="0" w:space="0" w:color="auto"/>
            <w:bottom w:val="none" w:sz="0" w:space="0" w:color="auto"/>
            <w:right w:val="none" w:sz="0" w:space="0" w:color="auto"/>
          </w:divBdr>
        </w:div>
        <w:div w:id="1350983611">
          <w:marLeft w:val="0"/>
          <w:marRight w:val="0"/>
          <w:marTop w:val="0"/>
          <w:marBottom w:val="0"/>
          <w:divBdr>
            <w:top w:val="none" w:sz="0" w:space="0" w:color="auto"/>
            <w:left w:val="none" w:sz="0" w:space="0" w:color="auto"/>
            <w:bottom w:val="none" w:sz="0" w:space="0" w:color="auto"/>
            <w:right w:val="none" w:sz="0" w:space="0" w:color="auto"/>
          </w:divBdr>
        </w:div>
        <w:div w:id="1073237634">
          <w:marLeft w:val="0"/>
          <w:marRight w:val="0"/>
          <w:marTop w:val="0"/>
          <w:marBottom w:val="0"/>
          <w:divBdr>
            <w:top w:val="none" w:sz="0" w:space="0" w:color="auto"/>
            <w:left w:val="none" w:sz="0" w:space="0" w:color="auto"/>
            <w:bottom w:val="none" w:sz="0" w:space="0" w:color="auto"/>
            <w:right w:val="none" w:sz="0" w:space="0" w:color="auto"/>
          </w:divBdr>
        </w:div>
        <w:div w:id="2126343804">
          <w:marLeft w:val="0"/>
          <w:marRight w:val="0"/>
          <w:marTop w:val="0"/>
          <w:marBottom w:val="0"/>
          <w:divBdr>
            <w:top w:val="none" w:sz="0" w:space="0" w:color="auto"/>
            <w:left w:val="none" w:sz="0" w:space="0" w:color="auto"/>
            <w:bottom w:val="none" w:sz="0" w:space="0" w:color="auto"/>
            <w:right w:val="none" w:sz="0" w:space="0" w:color="auto"/>
          </w:divBdr>
        </w:div>
        <w:div w:id="825559732">
          <w:marLeft w:val="0"/>
          <w:marRight w:val="0"/>
          <w:marTop w:val="0"/>
          <w:marBottom w:val="0"/>
          <w:divBdr>
            <w:top w:val="none" w:sz="0" w:space="0" w:color="auto"/>
            <w:left w:val="none" w:sz="0" w:space="0" w:color="auto"/>
            <w:bottom w:val="none" w:sz="0" w:space="0" w:color="auto"/>
            <w:right w:val="none" w:sz="0" w:space="0" w:color="auto"/>
          </w:divBdr>
        </w:div>
        <w:div w:id="694576734">
          <w:marLeft w:val="0"/>
          <w:marRight w:val="1304"/>
          <w:marTop w:val="0"/>
          <w:marBottom w:val="0"/>
          <w:divBdr>
            <w:top w:val="none" w:sz="0" w:space="0" w:color="auto"/>
            <w:left w:val="none" w:sz="0" w:space="0" w:color="auto"/>
            <w:bottom w:val="none" w:sz="0" w:space="0" w:color="auto"/>
            <w:right w:val="none" w:sz="0" w:space="0" w:color="auto"/>
          </w:divBdr>
        </w:div>
        <w:div w:id="1394700013">
          <w:marLeft w:val="0"/>
          <w:marRight w:val="0"/>
          <w:marTop w:val="0"/>
          <w:marBottom w:val="0"/>
          <w:divBdr>
            <w:top w:val="none" w:sz="0" w:space="0" w:color="auto"/>
            <w:left w:val="none" w:sz="0" w:space="0" w:color="auto"/>
            <w:bottom w:val="none" w:sz="0" w:space="0" w:color="auto"/>
            <w:right w:val="none" w:sz="0" w:space="0" w:color="auto"/>
          </w:divBdr>
        </w:div>
        <w:div w:id="1220946340">
          <w:marLeft w:val="0"/>
          <w:marRight w:val="0"/>
          <w:marTop w:val="113"/>
          <w:marBottom w:val="0"/>
          <w:divBdr>
            <w:top w:val="none" w:sz="0" w:space="0" w:color="auto"/>
            <w:left w:val="none" w:sz="0" w:space="0" w:color="auto"/>
            <w:bottom w:val="none" w:sz="0" w:space="0" w:color="auto"/>
            <w:right w:val="none" w:sz="0" w:space="0" w:color="auto"/>
          </w:divBdr>
        </w:div>
        <w:div w:id="532421253">
          <w:marLeft w:val="0"/>
          <w:marRight w:val="0"/>
          <w:marTop w:val="113"/>
          <w:marBottom w:val="57"/>
          <w:divBdr>
            <w:top w:val="none" w:sz="0" w:space="0" w:color="auto"/>
            <w:left w:val="none" w:sz="0" w:space="0" w:color="auto"/>
            <w:bottom w:val="none" w:sz="0" w:space="0" w:color="auto"/>
            <w:right w:val="none" w:sz="0" w:space="0" w:color="auto"/>
          </w:divBdr>
        </w:div>
        <w:div w:id="1925382448">
          <w:marLeft w:val="0"/>
          <w:marRight w:val="0"/>
          <w:marTop w:val="0"/>
          <w:marBottom w:val="57"/>
          <w:divBdr>
            <w:top w:val="none" w:sz="0" w:space="0" w:color="auto"/>
            <w:left w:val="none" w:sz="0" w:space="0" w:color="auto"/>
            <w:bottom w:val="none" w:sz="0" w:space="0" w:color="auto"/>
            <w:right w:val="none" w:sz="0" w:space="0" w:color="auto"/>
          </w:divBdr>
        </w:div>
        <w:div w:id="343938709">
          <w:marLeft w:val="0"/>
          <w:marRight w:val="0"/>
          <w:marTop w:val="0"/>
          <w:marBottom w:val="0"/>
          <w:divBdr>
            <w:top w:val="none" w:sz="0" w:space="0" w:color="auto"/>
            <w:left w:val="none" w:sz="0" w:space="0" w:color="auto"/>
            <w:bottom w:val="none" w:sz="0" w:space="0" w:color="auto"/>
            <w:right w:val="none" w:sz="0" w:space="0" w:color="auto"/>
          </w:divBdr>
        </w:div>
        <w:div w:id="1818381406">
          <w:marLeft w:val="0"/>
          <w:marRight w:val="0"/>
          <w:marTop w:val="0"/>
          <w:marBottom w:val="0"/>
          <w:divBdr>
            <w:top w:val="none" w:sz="0" w:space="0" w:color="auto"/>
            <w:left w:val="none" w:sz="0" w:space="0" w:color="auto"/>
            <w:bottom w:val="none" w:sz="0" w:space="0" w:color="auto"/>
            <w:right w:val="none" w:sz="0" w:space="0" w:color="auto"/>
          </w:divBdr>
        </w:div>
        <w:div w:id="1064717507">
          <w:marLeft w:val="0"/>
          <w:marRight w:val="0"/>
          <w:marTop w:val="0"/>
          <w:marBottom w:val="0"/>
          <w:divBdr>
            <w:top w:val="none" w:sz="0" w:space="0" w:color="auto"/>
            <w:left w:val="none" w:sz="0" w:space="0" w:color="auto"/>
            <w:bottom w:val="none" w:sz="0" w:space="0" w:color="auto"/>
            <w:right w:val="none" w:sz="0" w:space="0" w:color="auto"/>
          </w:divBdr>
        </w:div>
        <w:div w:id="2041736193">
          <w:marLeft w:val="0"/>
          <w:marRight w:val="0"/>
          <w:marTop w:val="0"/>
          <w:marBottom w:val="0"/>
          <w:divBdr>
            <w:top w:val="none" w:sz="0" w:space="0" w:color="auto"/>
            <w:left w:val="none" w:sz="0" w:space="0" w:color="auto"/>
            <w:bottom w:val="none" w:sz="0" w:space="0" w:color="auto"/>
            <w:right w:val="none" w:sz="0" w:space="0" w:color="auto"/>
          </w:divBdr>
        </w:div>
        <w:div w:id="430931810">
          <w:marLeft w:val="0"/>
          <w:marRight w:val="0"/>
          <w:marTop w:val="0"/>
          <w:marBottom w:val="0"/>
          <w:divBdr>
            <w:top w:val="none" w:sz="0" w:space="0" w:color="auto"/>
            <w:left w:val="none" w:sz="0" w:space="0" w:color="auto"/>
            <w:bottom w:val="none" w:sz="0" w:space="0" w:color="auto"/>
            <w:right w:val="none" w:sz="0" w:space="0" w:color="auto"/>
          </w:divBdr>
        </w:div>
        <w:div w:id="82261872">
          <w:marLeft w:val="0"/>
          <w:marRight w:val="0"/>
          <w:marTop w:val="0"/>
          <w:marBottom w:val="0"/>
          <w:divBdr>
            <w:top w:val="none" w:sz="0" w:space="0" w:color="auto"/>
            <w:left w:val="none" w:sz="0" w:space="0" w:color="auto"/>
            <w:bottom w:val="none" w:sz="0" w:space="0" w:color="auto"/>
            <w:right w:val="none" w:sz="0" w:space="0" w:color="auto"/>
          </w:divBdr>
        </w:div>
        <w:div w:id="1681590177">
          <w:marLeft w:val="0"/>
          <w:marRight w:val="0"/>
          <w:marTop w:val="0"/>
          <w:marBottom w:val="0"/>
          <w:divBdr>
            <w:top w:val="none" w:sz="0" w:space="0" w:color="auto"/>
            <w:left w:val="none" w:sz="0" w:space="0" w:color="auto"/>
            <w:bottom w:val="none" w:sz="0" w:space="0" w:color="auto"/>
            <w:right w:val="none" w:sz="0" w:space="0" w:color="auto"/>
          </w:divBdr>
        </w:div>
        <w:div w:id="898707885">
          <w:marLeft w:val="0"/>
          <w:marRight w:val="0"/>
          <w:marTop w:val="0"/>
          <w:marBottom w:val="0"/>
          <w:divBdr>
            <w:top w:val="none" w:sz="0" w:space="0" w:color="auto"/>
            <w:left w:val="none" w:sz="0" w:space="0" w:color="auto"/>
            <w:bottom w:val="none" w:sz="0" w:space="0" w:color="auto"/>
            <w:right w:val="none" w:sz="0" w:space="0" w:color="auto"/>
          </w:divBdr>
        </w:div>
        <w:div w:id="1569147042">
          <w:marLeft w:val="0"/>
          <w:marRight w:val="0"/>
          <w:marTop w:val="0"/>
          <w:marBottom w:val="0"/>
          <w:divBdr>
            <w:top w:val="none" w:sz="0" w:space="0" w:color="auto"/>
            <w:left w:val="none" w:sz="0" w:space="0" w:color="auto"/>
            <w:bottom w:val="none" w:sz="0" w:space="0" w:color="auto"/>
            <w:right w:val="none" w:sz="0" w:space="0" w:color="auto"/>
          </w:divBdr>
        </w:div>
        <w:div w:id="259679454">
          <w:marLeft w:val="0"/>
          <w:marRight w:val="0"/>
          <w:marTop w:val="0"/>
          <w:marBottom w:val="0"/>
          <w:divBdr>
            <w:top w:val="none" w:sz="0" w:space="0" w:color="auto"/>
            <w:left w:val="none" w:sz="0" w:space="0" w:color="auto"/>
            <w:bottom w:val="none" w:sz="0" w:space="0" w:color="auto"/>
            <w:right w:val="none" w:sz="0" w:space="0" w:color="auto"/>
          </w:divBdr>
        </w:div>
        <w:div w:id="764614417">
          <w:marLeft w:val="0"/>
          <w:marRight w:val="0"/>
          <w:marTop w:val="0"/>
          <w:marBottom w:val="0"/>
          <w:divBdr>
            <w:top w:val="none" w:sz="0" w:space="0" w:color="auto"/>
            <w:left w:val="none" w:sz="0" w:space="0" w:color="auto"/>
            <w:bottom w:val="none" w:sz="0" w:space="0" w:color="auto"/>
            <w:right w:val="none" w:sz="0" w:space="0" w:color="auto"/>
          </w:divBdr>
        </w:div>
        <w:div w:id="1770467661">
          <w:marLeft w:val="0"/>
          <w:marRight w:val="0"/>
          <w:marTop w:val="0"/>
          <w:marBottom w:val="0"/>
          <w:divBdr>
            <w:top w:val="none" w:sz="0" w:space="0" w:color="auto"/>
            <w:left w:val="none" w:sz="0" w:space="0" w:color="auto"/>
            <w:bottom w:val="none" w:sz="0" w:space="0" w:color="auto"/>
            <w:right w:val="none" w:sz="0" w:space="0" w:color="auto"/>
          </w:divBdr>
        </w:div>
        <w:div w:id="1924144244">
          <w:marLeft w:val="0"/>
          <w:marRight w:val="0"/>
          <w:marTop w:val="0"/>
          <w:marBottom w:val="0"/>
          <w:divBdr>
            <w:top w:val="none" w:sz="0" w:space="0" w:color="auto"/>
            <w:left w:val="none" w:sz="0" w:space="0" w:color="auto"/>
            <w:bottom w:val="none" w:sz="0" w:space="0" w:color="auto"/>
            <w:right w:val="none" w:sz="0" w:space="0" w:color="auto"/>
          </w:divBdr>
        </w:div>
        <w:div w:id="1177960084">
          <w:marLeft w:val="0"/>
          <w:marRight w:val="0"/>
          <w:marTop w:val="113"/>
          <w:marBottom w:val="0"/>
          <w:divBdr>
            <w:top w:val="none" w:sz="0" w:space="0" w:color="auto"/>
            <w:left w:val="none" w:sz="0" w:space="0" w:color="auto"/>
            <w:bottom w:val="none" w:sz="0" w:space="0" w:color="auto"/>
            <w:right w:val="none" w:sz="0" w:space="0" w:color="auto"/>
          </w:divBdr>
        </w:div>
        <w:div w:id="1631550526">
          <w:marLeft w:val="0"/>
          <w:marRight w:val="0"/>
          <w:marTop w:val="0"/>
          <w:marBottom w:val="0"/>
          <w:divBdr>
            <w:top w:val="none" w:sz="0" w:space="0" w:color="auto"/>
            <w:left w:val="none" w:sz="0" w:space="0" w:color="auto"/>
            <w:bottom w:val="none" w:sz="0" w:space="0" w:color="auto"/>
            <w:right w:val="none" w:sz="0" w:space="0" w:color="auto"/>
          </w:divBdr>
        </w:div>
        <w:div w:id="2023625528">
          <w:marLeft w:val="0"/>
          <w:marRight w:val="0"/>
          <w:marTop w:val="0"/>
          <w:marBottom w:val="0"/>
          <w:divBdr>
            <w:top w:val="none" w:sz="0" w:space="0" w:color="auto"/>
            <w:left w:val="none" w:sz="0" w:space="0" w:color="auto"/>
            <w:bottom w:val="none" w:sz="0" w:space="0" w:color="auto"/>
            <w:right w:val="none" w:sz="0" w:space="0" w:color="auto"/>
          </w:divBdr>
        </w:div>
        <w:div w:id="1225025159">
          <w:marLeft w:val="0"/>
          <w:marRight w:val="0"/>
          <w:marTop w:val="113"/>
          <w:marBottom w:val="0"/>
          <w:divBdr>
            <w:top w:val="none" w:sz="0" w:space="0" w:color="auto"/>
            <w:left w:val="none" w:sz="0" w:space="0" w:color="auto"/>
            <w:bottom w:val="none" w:sz="0" w:space="0" w:color="auto"/>
            <w:right w:val="none" w:sz="0" w:space="0" w:color="auto"/>
          </w:divBdr>
        </w:div>
        <w:div w:id="1870991907">
          <w:marLeft w:val="0"/>
          <w:marRight w:val="0"/>
          <w:marTop w:val="0"/>
          <w:marBottom w:val="0"/>
          <w:divBdr>
            <w:top w:val="none" w:sz="0" w:space="0" w:color="auto"/>
            <w:left w:val="none" w:sz="0" w:space="0" w:color="auto"/>
            <w:bottom w:val="none" w:sz="0" w:space="0" w:color="auto"/>
            <w:right w:val="none" w:sz="0" w:space="0" w:color="auto"/>
          </w:divBdr>
        </w:div>
        <w:div w:id="1614169443">
          <w:marLeft w:val="0"/>
          <w:marRight w:val="0"/>
          <w:marTop w:val="0"/>
          <w:marBottom w:val="0"/>
          <w:divBdr>
            <w:top w:val="none" w:sz="0" w:space="0" w:color="auto"/>
            <w:left w:val="none" w:sz="0" w:space="0" w:color="auto"/>
            <w:bottom w:val="none" w:sz="0" w:space="0" w:color="auto"/>
            <w:right w:val="none" w:sz="0" w:space="0" w:color="auto"/>
          </w:divBdr>
        </w:div>
        <w:div w:id="25260257">
          <w:marLeft w:val="0"/>
          <w:marRight w:val="0"/>
          <w:marTop w:val="0"/>
          <w:marBottom w:val="0"/>
          <w:divBdr>
            <w:top w:val="none" w:sz="0" w:space="0" w:color="auto"/>
            <w:left w:val="none" w:sz="0" w:space="0" w:color="auto"/>
            <w:bottom w:val="none" w:sz="0" w:space="0" w:color="auto"/>
            <w:right w:val="none" w:sz="0" w:space="0" w:color="auto"/>
          </w:divBdr>
        </w:div>
        <w:div w:id="593896939">
          <w:marLeft w:val="0"/>
          <w:marRight w:val="0"/>
          <w:marTop w:val="0"/>
          <w:marBottom w:val="0"/>
          <w:divBdr>
            <w:top w:val="none" w:sz="0" w:space="0" w:color="auto"/>
            <w:left w:val="none" w:sz="0" w:space="0" w:color="auto"/>
            <w:bottom w:val="none" w:sz="0" w:space="0" w:color="auto"/>
            <w:right w:val="none" w:sz="0" w:space="0" w:color="auto"/>
          </w:divBdr>
        </w:div>
        <w:div w:id="1171599938">
          <w:marLeft w:val="0"/>
          <w:marRight w:val="0"/>
          <w:marTop w:val="0"/>
          <w:marBottom w:val="0"/>
          <w:divBdr>
            <w:top w:val="none" w:sz="0" w:space="0" w:color="auto"/>
            <w:left w:val="none" w:sz="0" w:space="0" w:color="auto"/>
            <w:bottom w:val="none" w:sz="0" w:space="0" w:color="auto"/>
            <w:right w:val="none" w:sz="0" w:space="0" w:color="auto"/>
          </w:divBdr>
        </w:div>
        <w:div w:id="586429863">
          <w:marLeft w:val="0"/>
          <w:marRight w:val="0"/>
          <w:marTop w:val="0"/>
          <w:marBottom w:val="0"/>
          <w:divBdr>
            <w:top w:val="none" w:sz="0" w:space="0" w:color="auto"/>
            <w:left w:val="none" w:sz="0" w:space="0" w:color="auto"/>
            <w:bottom w:val="none" w:sz="0" w:space="0" w:color="auto"/>
            <w:right w:val="none" w:sz="0" w:space="0" w:color="auto"/>
          </w:divBdr>
        </w:div>
        <w:div w:id="1336224884">
          <w:marLeft w:val="0"/>
          <w:marRight w:val="0"/>
          <w:marTop w:val="0"/>
          <w:marBottom w:val="0"/>
          <w:divBdr>
            <w:top w:val="none" w:sz="0" w:space="0" w:color="auto"/>
            <w:left w:val="none" w:sz="0" w:space="0" w:color="auto"/>
            <w:bottom w:val="none" w:sz="0" w:space="0" w:color="auto"/>
            <w:right w:val="none" w:sz="0" w:space="0" w:color="auto"/>
          </w:divBdr>
        </w:div>
        <w:div w:id="1957637474">
          <w:marLeft w:val="0"/>
          <w:marRight w:val="0"/>
          <w:marTop w:val="0"/>
          <w:marBottom w:val="0"/>
          <w:divBdr>
            <w:top w:val="none" w:sz="0" w:space="0" w:color="auto"/>
            <w:left w:val="none" w:sz="0" w:space="0" w:color="auto"/>
            <w:bottom w:val="none" w:sz="0" w:space="0" w:color="auto"/>
            <w:right w:val="none" w:sz="0" w:space="0" w:color="auto"/>
          </w:divBdr>
        </w:div>
        <w:div w:id="381175018">
          <w:marLeft w:val="0"/>
          <w:marRight w:val="0"/>
          <w:marTop w:val="0"/>
          <w:marBottom w:val="0"/>
          <w:divBdr>
            <w:top w:val="none" w:sz="0" w:space="0" w:color="auto"/>
            <w:left w:val="none" w:sz="0" w:space="0" w:color="auto"/>
            <w:bottom w:val="none" w:sz="0" w:space="0" w:color="auto"/>
            <w:right w:val="none" w:sz="0" w:space="0" w:color="auto"/>
          </w:divBdr>
        </w:div>
        <w:div w:id="1938250476">
          <w:marLeft w:val="0"/>
          <w:marRight w:val="0"/>
          <w:marTop w:val="0"/>
          <w:marBottom w:val="0"/>
          <w:divBdr>
            <w:top w:val="none" w:sz="0" w:space="0" w:color="auto"/>
            <w:left w:val="none" w:sz="0" w:space="0" w:color="auto"/>
            <w:bottom w:val="none" w:sz="0" w:space="0" w:color="auto"/>
            <w:right w:val="none" w:sz="0" w:space="0" w:color="auto"/>
          </w:divBdr>
        </w:div>
        <w:div w:id="1020551353">
          <w:marLeft w:val="0"/>
          <w:marRight w:val="0"/>
          <w:marTop w:val="0"/>
          <w:marBottom w:val="0"/>
          <w:divBdr>
            <w:top w:val="none" w:sz="0" w:space="0" w:color="auto"/>
            <w:left w:val="none" w:sz="0" w:space="0" w:color="auto"/>
            <w:bottom w:val="none" w:sz="0" w:space="0" w:color="auto"/>
            <w:right w:val="none" w:sz="0" w:space="0" w:color="auto"/>
          </w:divBdr>
        </w:div>
        <w:div w:id="1115751424">
          <w:marLeft w:val="0"/>
          <w:marRight w:val="0"/>
          <w:marTop w:val="0"/>
          <w:marBottom w:val="0"/>
          <w:divBdr>
            <w:top w:val="none" w:sz="0" w:space="0" w:color="auto"/>
            <w:left w:val="none" w:sz="0" w:space="0" w:color="auto"/>
            <w:bottom w:val="none" w:sz="0" w:space="0" w:color="auto"/>
            <w:right w:val="none" w:sz="0" w:space="0" w:color="auto"/>
          </w:divBdr>
        </w:div>
        <w:div w:id="242448648">
          <w:marLeft w:val="0"/>
          <w:marRight w:val="0"/>
          <w:marTop w:val="0"/>
          <w:marBottom w:val="0"/>
          <w:divBdr>
            <w:top w:val="none" w:sz="0" w:space="0" w:color="auto"/>
            <w:left w:val="none" w:sz="0" w:space="0" w:color="auto"/>
            <w:bottom w:val="none" w:sz="0" w:space="0" w:color="auto"/>
            <w:right w:val="none" w:sz="0" w:space="0" w:color="auto"/>
          </w:divBdr>
        </w:div>
        <w:div w:id="1681279262">
          <w:marLeft w:val="0"/>
          <w:marRight w:val="0"/>
          <w:marTop w:val="0"/>
          <w:marBottom w:val="0"/>
          <w:divBdr>
            <w:top w:val="none" w:sz="0" w:space="0" w:color="auto"/>
            <w:left w:val="none" w:sz="0" w:space="0" w:color="auto"/>
            <w:bottom w:val="none" w:sz="0" w:space="0" w:color="auto"/>
            <w:right w:val="none" w:sz="0" w:space="0" w:color="auto"/>
          </w:divBdr>
        </w:div>
        <w:div w:id="503401916">
          <w:marLeft w:val="0"/>
          <w:marRight w:val="0"/>
          <w:marTop w:val="0"/>
          <w:marBottom w:val="0"/>
          <w:divBdr>
            <w:top w:val="none" w:sz="0" w:space="0" w:color="auto"/>
            <w:left w:val="none" w:sz="0" w:space="0" w:color="auto"/>
            <w:bottom w:val="none" w:sz="0" w:space="0" w:color="auto"/>
            <w:right w:val="none" w:sz="0" w:space="0" w:color="auto"/>
          </w:divBdr>
        </w:div>
        <w:div w:id="1372145230">
          <w:marLeft w:val="0"/>
          <w:marRight w:val="0"/>
          <w:marTop w:val="0"/>
          <w:marBottom w:val="0"/>
          <w:divBdr>
            <w:top w:val="none" w:sz="0" w:space="0" w:color="auto"/>
            <w:left w:val="none" w:sz="0" w:space="0" w:color="auto"/>
            <w:bottom w:val="none" w:sz="0" w:space="0" w:color="auto"/>
            <w:right w:val="none" w:sz="0" w:space="0" w:color="auto"/>
          </w:divBdr>
        </w:div>
        <w:div w:id="955990775">
          <w:marLeft w:val="0"/>
          <w:marRight w:val="0"/>
          <w:marTop w:val="0"/>
          <w:marBottom w:val="0"/>
          <w:divBdr>
            <w:top w:val="none" w:sz="0" w:space="0" w:color="auto"/>
            <w:left w:val="none" w:sz="0" w:space="0" w:color="auto"/>
            <w:bottom w:val="none" w:sz="0" w:space="0" w:color="auto"/>
            <w:right w:val="none" w:sz="0" w:space="0" w:color="auto"/>
          </w:divBdr>
        </w:div>
        <w:div w:id="550196938">
          <w:marLeft w:val="0"/>
          <w:marRight w:val="0"/>
          <w:marTop w:val="0"/>
          <w:marBottom w:val="0"/>
          <w:divBdr>
            <w:top w:val="none" w:sz="0" w:space="0" w:color="auto"/>
            <w:left w:val="none" w:sz="0" w:space="0" w:color="auto"/>
            <w:bottom w:val="none" w:sz="0" w:space="0" w:color="auto"/>
            <w:right w:val="none" w:sz="0" w:space="0" w:color="auto"/>
          </w:divBdr>
        </w:div>
        <w:div w:id="872352538">
          <w:marLeft w:val="0"/>
          <w:marRight w:val="0"/>
          <w:marTop w:val="0"/>
          <w:marBottom w:val="0"/>
          <w:divBdr>
            <w:top w:val="none" w:sz="0" w:space="0" w:color="auto"/>
            <w:left w:val="none" w:sz="0" w:space="0" w:color="auto"/>
            <w:bottom w:val="none" w:sz="0" w:space="0" w:color="auto"/>
            <w:right w:val="none" w:sz="0" w:space="0" w:color="auto"/>
          </w:divBdr>
        </w:div>
        <w:div w:id="719330997">
          <w:marLeft w:val="0"/>
          <w:marRight w:val="0"/>
          <w:marTop w:val="113"/>
          <w:marBottom w:val="0"/>
          <w:divBdr>
            <w:top w:val="none" w:sz="0" w:space="0" w:color="auto"/>
            <w:left w:val="none" w:sz="0" w:space="0" w:color="auto"/>
            <w:bottom w:val="none" w:sz="0" w:space="0" w:color="auto"/>
            <w:right w:val="none" w:sz="0" w:space="0" w:color="auto"/>
          </w:divBdr>
        </w:div>
        <w:div w:id="670185858">
          <w:marLeft w:val="0"/>
          <w:marRight w:val="0"/>
          <w:marTop w:val="0"/>
          <w:marBottom w:val="0"/>
          <w:divBdr>
            <w:top w:val="none" w:sz="0" w:space="0" w:color="auto"/>
            <w:left w:val="none" w:sz="0" w:space="0" w:color="auto"/>
            <w:bottom w:val="none" w:sz="0" w:space="0" w:color="auto"/>
            <w:right w:val="none" w:sz="0" w:space="0" w:color="auto"/>
          </w:divBdr>
        </w:div>
        <w:div w:id="1410540346">
          <w:marLeft w:val="0"/>
          <w:marRight w:val="0"/>
          <w:marTop w:val="0"/>
          <w:marBottom w:val="0"/>
          <w:divBdr>
            <w:top w:val="none" w:sz="0" w:space="0" w:color="auto"/>
            <w:left w:val="none" w:sz="0" w:space="0" w:color="auto"/>
            <w:bottom w:val="none" w:sz="0" w:space="0" w:color="auto"/>
            <w:right w:val="none" w:sz="0" w:space="0" w:color="auto"/>
          </w:divBdr>
        </w:div>
        <w:div w:id="1781215630">
          <w:marLeft w:val="0"/>
          <w:marRight w:val="0"/>
          <w:marTop w:val="0"/>
          <w:marBottom w:val="0"/>
          <w:divBdr>
            <w:top w:val="none" w:sz="0" w:space="0" w:color="auto"/>
            <w:left w:val="none" w:sz="0" w:space="0" w:color="auto"/>
            <w:bottom w:val="none" w:sz="0" w:space="0" w:color="auto"/>
            <w:right w:val="none" w:sz="0" w:space="0" w:color="auto"/>
          </w:divBdr>
        </w:div>
        <w:div w:id="848447082">
          <w:marLeft w:val="0"/>
          <w:marRight w:val="0"/>
          <w:marTop w:val="113"/>
          <w:marBottom w:val="0"/>
          <w:divBdr>
            <w:top w:val="none" w:sz="0" w:space="0" w:color="auto"/>
            <w:left w:val="none" w:sz="0" w:space="0" w:color="auto"/>
            <w:bottom w:val="none" w:sz="0" w:space="0" w:color="auto"/>
            <w:right w:val="none" w:sz="0" w:space="0" w:color="auto"/>
          </w:divBdr>
        </w:div>
        <w:div w:id="1843812243">
          <w:marLeft w:val="0"/>
          <w:marRight w:val="0"/>
          <w:marTop w:val="0"/>
          <w:marBottom w:val="57"/>
          <w:divBdr>
            <w:top w:val="none" w:sz="0" w:space="0" w:color="auto"/>
            <w:left w:val="none" w:sz="0" w:space="0" w:color="auto"/>
            <w:bottom w:val="none" w:sz="0" w:space="0" w:color="auto"/>
            <w:right w:val="none" w:sz="0" w:space="0" w:color="auto"/>
          </w:divBdr>
        </w:div>
        <w:div w:id="1441871044">
          <w:marLeft w:val="0"/>
          <w:marRight w:val="0"/>
          <w:marTop w:val="0"/>
          <w:marBottom w:val="0"/>
          <w:divBdr>
            <w:top w:val="none" w:sz="0" w:space="0" w:color="auto"/>
            <w:left w:val="none" w:sz="0" w:space="0" w:color="auto"/>
            <w:bottom w:val="none" w:sz="0" w:space="0" w:color="auto"/>
            <w:right w:val="none" w:sz="0" w:space="0" w:color="auto"/>
          </w:divBdr>
        </w:div>
        <w:div w:id="1340692437">
          <w:marLeft w:val="0"/>
          <w:marRight w:val="0"/>
          <w:marTop w:val="0"/>
          <w:marBottom w:val="0"/>
          <w:divBdr>
            <w:top w:val="none" w:sz="0" w:space="0" w:color="auto"/>
            <w:left w:val="none" w:sz="0" w:space="0" w:color="auto"/>
            <w:bottom w:val="none" w:sz="0" w:space="0" w:color="auto"/>
            <w:right w:val="none" w:sz="0" w:space="0" w:color="auto"/>
          </w:divBdr>
        </w:div>
        <w:div w:id="764692845">
          <w:marLeft w:val="0"/>
          <w:marRight w:val="0"/>
          <w:marTop w:val="0"/>
          <w:marBottom w:val="0"/>
          <w:divBdr>
            <w:top w:val="none" w:sz="0" w:space="0" w:color="auto"/>
            <w:left w:val="none" w:sz="0" w:space="0" w:color="auto"/>
            <w:bottom w:val="none" w:sz="0" w:space="0" w:color="auto"/>
            <w:right w:val="none" w:sz="0" w:space="0" w:color="auto"/>
          </w:divBdr>
        </w:div>
        <w:div w:id="1964310981">
          <w:marLeft w:val="0"/>
          <w:marRight w:val="0"/>
          <w:marTop w:val="0"/>
          <w:marBottom w:val="0"/>
          <w:divBdr>
            <w:top w:val="none" w:sz="0" w:space="0" w:color="auto"/>
            <w:left w:val="none" w:sz="0" w:space="0" w:color="auto"/>
            <w:bottom w:val="none" w:sz="0" w:space="0" w:color="auto"/>
            <w:right w:val="none" w:sz="0" w:space="0" w:color="auto"/>
          </w:divBdr>
        </w:div>
        <w:div w:id="1945796572">
          <w:marLeft w:val="0"/>
          <w:marRight w:val="0"/>
          <w:marTop w:val="0"/>
          <w:marBottom w:val="0"/>
          <w:divBdr>
            <w:top w:val="none" w:sz="0" w:space="0" w:color="auto"/>
            <w:left w:val="none" w:sz="0" w:space="0" w:color="auto"/>
            <w:bottom w:val="none" w:sz="0" w:space="0" w:color="auto"/>
            <w:right w:val="none" w:sz="0" w:space="0" w:color="auto"/>
          </w:divBdr>
        </w:div>
        <w:div w:id="979647336">
          <w:marLeft w:val="0"/>
          <w:marRight w:val="0"/>
          <w:marTop w:val="0"/>
          <w:marBottom w:val="0"/>
          <w:divBdr>
            <w:top w:val="none" w:sz="0" w:space="0" w:color="auto"/>
            <w:left w:val="none" w:sz="0" w:space="0" w:color="auto"/>
            <w:bottom w:val="none" w:sz="0" w:space="0" w:color="auto"/>
            <w:right w:val="none" w:sz="0" w:space="0" w:color="auto"/>
          </w:divBdr>
        </w:div>
        <w:div w:id="335959578">
          <w:marLeft w:val="0"/>
          <w:marRight w:val="0"/>
          <w:marTop w:val="113"/>
          <w:marBottom w:val="0"/>
          <w:divBdr>
            <w:top w:val="none" w:sz="0" w:space="0" w:color="auto"/>
            <w:left w:val="none" w:sz="0" w:space="0" w:color="auto"/>
            <w:bottom w:val="none" w:sz="0" w:space="0" w:color="auto"/>
            <w:right w:val="none" w:sz="0" w:space="0" w:color="auto"/>
          </w:divBdr>
        </w:div>
        <w:div w:id="1096635477">
          <w:marLeft w:val="0"/>
          <w:marRight w:val="0"/>
          <w:marTop w:val="170"/>
          <w:marBottom w:val="113"/>
          <w:divBdr>
            <w:top w:val="none" w:sz="0" w:space="0" w:color="auto"/>
            <w:left w:val="none" w:sz="0" w:space="0" w:color="auto"/>
            <w:bottom w:val="none" w:sz="0" w:space="0" w:color="auto"/>
            <w:right w:val="none" w:sz="0" w:space="0" w:color="auto"/>
          </w:divBdr>
        </w:div>
        <w:div w:id="1931817175">
          <w:marLeft w:val="0"/>
          <w:marRight w:val="0"/>
          <w:marTop w:val="0"/>
          <w:marBottom w:val="57"/>
          <w:divBdr>
            <w:top w:val="none" w:sz="0" w:space="0" w:color="auto"/>
            <w:left w:val="none" w:sz="0" w:space="0" w:color="auto"/>
            <w:bottom w:val="none" w:sz="0" w:space="0" w:color="auto"/>
            <w:right w:val="none" w:sz="0" w:space="0" w:color="auto"/>
          </w:divBdr>
        </w:div>
        <w:div w:id="880633371">
          <w:marLeft w:val="0"/>
          <w:marRight w:val="0"/>
          <w:marTop w:val="0"/>
          <w:marBottom w:val="0"/>
          <w:divBdr>
            <w:top w:val="none" w:sz="0" w:space="0" w:color="auto"/>
            <w:left w:val="none" w:sz="0" w:space="0" w:color="auto"/>
            <w:bottom w:val="none" w:sz="0" w:space="0" w:color="auto"/>
            <w:right w:val="none" w:sz="0" w:space="0" w:color="auto"/>
          </w:divBdr>
        </w:div>
        <w:div w:id="894316482">
          <w:marLeft w:val="0"/>
          <w:marRight w:val="0"/>
          <w:marTop w:val="113"/>
          <w:marBottom w:val="0"/>
          <w:divBdr>
            <w:top w:val="none" w:sz="0" w:space="0" w:color="auto"/>
            <w:left w:val="none" w:sz="0" w:space="0" w:color="auto"/>
            <w:bottom w:val="none" w:sz="0" w:space="0" w:color="auto"/>
            <w:right w:val="none" w:sz="0" w:space="0" w:color="auto"/>
          </w:divBdr>
        </w:div>
        <w:div w:id="1325428439">
          <w:marLeft w:val="0"/>
          <w:marRight w:val="0"/>
          <w:marTop w:val="0"/>
          <w:marBottom w:val="0"/>
          <w:divBdr>
            <w:top w:val="none" w:sz="0" w:space="0" w:color="auto"/>
            <w:left w:val="none" w:sz="0" w:space="0" w:color="auto"/>
            <w:bottom w:val="none" w:sz="0" w:space="0" w:color="auto"/>
            <w:right w:val="none" w:sz="0" w:space="0" w:color="auto"/>
          </w:divBdr>
        </w:div>
        <w:div w:id="1608463034">
          <w:marLeft w:val="0"/>
          <w:marRight w:val="0"/>
          <w:marTop w:val="0"/>
          <w:marBottom w:val="0"/>
          <w:divBdr>
            <w:top w:val="none" w:sz="0" w:space="0" w:color="auto"/>
            <w:left w:val="none" w:sz="0" w:space="0" w:color="auto"/>
            <w:bottom w:val="none" w:sz="0" w:space="0" w:color="auto"/>
            <w:right w:val="none" w:sz="0" w:space="0" w:color="auto"/>
          </w:divBdr>
        </w:div>
        <w:div w:id="743839992">
          <w:marLeft w:val="0"/>
          <w:marRight w:val="0"/>
          <w:marTop w:val="0"/>
          <w:marBottom w:val="0"/>
          <w:divBdr>
            <w:top w:val="none" w:sz="0" w:space="0" w:color="auto"/>
            <w:left w:val="none" w:sz="0" w:space="0" w:color="auto"/>
            <w:bottom w:val="none" w:sz="0" w:space="0" w:color="auto"/>
            <w:right w:val="none" w:sz="0" w:space="0" w:color="auto"/>
          </w:divBdr>
        </w:div>
        <w:div w:id="2110462388">
          <w:marLeft w:val="0"/>
          <w:marRight w:val="0"/>
          <w:marTop w:val="0"/>
          <w:marBottom w:val="0"/>
          <w:divBdr>
            <w:top w:val="none" w:sz="0" w:space="0" w:color="auto"/>
            <w:left w:val="none" w:sz="0" w:space="0" w:color="auto"/>
            <w:bottom w:val="none" w:sz="0" w:space="0" w:color="auto"/>
            <w:right w:val="none" w:sz="0" w:space="0" w:color="auto"/>
          </w:divBdr>
        </w:div>
        <w:div w:id="429661712">
          <w:marLeft w:val="0"/>
          <w:marRight w:val="0"/>
          <w:marTop w:val="0"/>
          <w:marBottom w:val="0"/>
          <w:divBdr>
            <w:top w:val="none" w:sz="0" w:space="0" w:color="auto"/>
            <w:left w:val="none" w:sz="0" w:space="0" w:color="auto"/>
            <w:bottom w:val="none" w:sz="0" w:space="0" w:color="auto"/>
            <w:right w:val="none" w:sz="0" w:space="0" w:color="auto"/>
          </w:divBdr>
        </w:div>
        <w:div w:id="1385788472">
          <w:marLeft w:val="0"/>
          <w:marRight w:val="0"/>
          <w:marTop w:val="0"/>
          <w:marBottom w:val="0"/>
          <w:divBdr>
            <w:top w:val="none" w:sz="0" w:space="0" w:color="auto"/>
            <w:left w:val="none" w:sz="0" w:space="0" w:color="auto"/>
            <w:bottom w:val="none" w:sz="0" w:space="0" w:color="auto"/>
            <w:right w:val="none" w:sz="0" w:space="0" w:color="auto"/>
          </w:divBdr>
        </w:div>
        <w:div w:id="796803856">
          <w:marLeft w:val="0"/>
          <w:marRight w:val="0"/>
          <w:marTop w:val="0"/>
          <w:marBottom w:val="0"/>
          <w:divBdr>
            <w:top w:val="none" w:sz="0" w:space="0" w:color="auto"/>
            <w:left w:val="none" w:sz="0" w:space="0" w:color="auto"/>
            <w:bottom w:val="none" w:sz="0" w:space="0" w:color="auto"/>
            <w:right w:val="none" w:sz="0" w:space="0" w:color="auto"/>
          </w:divBdr>
        </w:div>
        <w:div w:id="1731727960">
          <w:marLeft w:val="0"/>
          <w:marRight w:val="0"/>
          <w:marTop w:val="0"/>
          <w:marBottom w:val="0"/>
          <w:divBdr>
            <w:top w:val="none" w:sz="0" w:space="0" w:color="auto"/>
            <w:left w:val="none" w:sz="0" w:space="0" w:color="auto"/>
            <w:bottom w:val="none" w:sz="0" w:space="0" w:color="auto"/>
            <w:right w:val="none" w:sz="0" w:space="0" w:color="auto"/>
          </w:divBdr>
        </w:div>
        <w:div w:id="1138650022">
          <w:marLeft w:val="0"/>
          <w:marRight w:val="0"/>
          <w:marTop w:val="0"/>
          <w:marBottom w:val="0"/>
          <w:divBdr>
            <w:top w:val="none" w:sz="0" w:space="0" w:color="auto"/>
            <w:left w:val="none" w:sz="0" w:space="0" w:color="auto"/>
            <w:bottom w:val="none" w:sz="0" w:space="0" w:color="auto"/>
            <w:right w:val="none" w:sz="0" w:space="0" w:color="auto"/>
          </w:divBdr>
        </w:div>
        <w:div w:id="1806121225">
          <w:marLeft w:val="0"/>
          <w:marRight w:val="0"/>
          <w:marTop w:val="0"/>
          <w:marBottom w:val="0"/>
          <w:divBdr>
            <w:top w:val="none" w:sz="0" w:space="0" w:color="auto"/>
            <w:left w:val="none" w:sz="0" w:space="0" w:color="auto"/>
            <w:bottom w:val="none" w:sz="0" w:space="0" w:color="auto"/>
            <w:right w:val="none" w:sz="0" w:space="0" w:color="auto"/>
          </w:divBdr>
        </w:div>
        <w:div w:id="369843702">
          <w:marLeft w:val="0"/>
          <w:marRight w:val="0"/>
          <w:marTop w:val="0"/>
          <w:marBottom w:val="0"/>
          <w:divBdr>
            <w:top w:val="none" w:sz="0" w:space="0" w:color="auto"/>
            <w:left w:val="none" w:sz="0" w:space="0" w:color="auto"/>
            <w:bottom w:val="none" w:sz="0" w:space="0" w:color="auto"/>
            <w:right w:val="none" w:sz="0" w:space="0" w:color="auto"/>
          </w:divBdr>
        </w:div>
        <w:div w:id="1424958209">
          <w:marLeft w:val="0"/>
          <w:marRight w:val="0"/>
          <w:marTop w:val="0"/>
          <w:marBottom w:val="0"/>
          <w:divBdr>
            <w:top w:val="none" w:sz="0" w:space="0" w:color="auto"/>
            <w:left w:val="none" w:sz="0" w:space="0" w:color="auto"/>
            <w:bottom w:val="none" w:sz="0" w:space="0" w:color="auto"/>
            <w:right w:val="none" w:sz="0" w:space="0" w:color="auto"/>
          </w:divBdr>
        </w:div>
        <w:div w:id="1691947818">
          <w:marLeft w:val="0"/>
          <w:marRight w:val="0"/>
          <w:marTop w:val="0"/>
          <w:marBottom w:val="0"/>
          <w:divBdr>
            <w:top w:val="none" w:sz="0" w:space="0" w:color="auto"/>
            <w:left w:val="none" w:sz="0" w:space="0" w:color="auto"/>
            <w:bottom w:val="none" w:sz="0" w:space="0" w:color="auto"/>
            <w:right w:val="none" w:sz="0" w:space="0" w:color="auto"/>
          </w:divBdr>
        </w:div>
        <w:div w:id="1114250314">
          <w:marLeft w:val="0"/>
          <w:marRight w:val="0"/>
          <w:marTop w:val="0"/>
          <w:marBottom w:val="0"/>
          <w:divBdr>
            <w:top w:val="none" w:sz="0" w:space="0" w:color="auto"/>
            <w:left w:val="none" w:sz="0" w:space="0" w:color="auto"/>
            <w:bottom w:val="none" w:sz="0" w:space="0" w:color="auto"/>
            <w:right w:val="none" w:sz="0" w:space="0" w:color="auto"/>
          </w:divBdr>
        </w:div>
        <w:div w:id="1261377253">
          <w:marLeft w:val="0"/>
          <w:marRight w:val="0"/>
          <w:marTop w:val="0"/>
          <w:marBottom w:val="0"/>
          <w:divBdr>
            <w:top w:val="none" w:sz="0" w:space="0" w:color="auto"/>
            <w:left w:val="none" w:sz="0" w:space="0" w:color="auto"/>
            <w:bottom w:val="none" w:sz="0" w:space="0" w:color="auto"/>
            <w:right w:val="none" w:sz="0" w:space="0" w:color="auto"/>
          </w:divBdr>
        </w:div>
        <w:div w:id="1557935607">
          <w:marLeft w:val="0"/>
          <w:marRight w:val="0"/>
          <w:marTop w:val="0"/>
          <w:marBottom w:val="0"/>
          <w:divBdr>
            <w:top w:val="none" w:sz="0" w:space="0" w:color="auto"/>
            <w:left w:val="none" w:sz="0" w:space="0" w:color="auto"/>
            <w:bottom w:val="none" w:sz="0" w:space="0" w:color="auto"/>
            <w:right w:val="none" w:sz="0" w:space="0" w:color="auto"/>
          </w:divBdr>
        </w:div>
        <w:div w:id="1380788685">
          <w:marLeft w:val="0"/>
          <w:marRight w:val="0"/>
          <w:marTop w:val="0"/>
          <w:marBottom w:val="0"/>
          <w:divBdr>
            <w:top w:val="none" w:sz="0" w:space="0" w:color="auto"/>
            <w:left w:val="none" w:sz="0" w:space="0" w:color="auto"/>
            <w:bottom w:val="none" w:sz="0" w:space="0" w:color="auto"/>
            <w:right w:val="none" w:sz="0" w:space="0" w:color="auto"/>
          </w:divBdr>
        </w:div>
        <w:div w:id="548221400">
          <w:marLeft w:val="0"/>
          <w:marRight w:val="0"/>
          <w:marTop w:val="0"/>
          <w:marBottom w:val="0"/>
          <w:divBdr>
            <w:top w:val="none" w:sz="0" w:space="0" w:color="auto"/>
            <w:left w:val="none" w:sz="0" w:space="0" w:color="auto"/>
            <w:bottom w:val="none" w:sz="0" w:space="0" w:color="auto"/>
            <w:right w:val="none" w:sz="0" w:space="0" w:color="auto"/>
          </w:divBdr>
        </w:div>
        <w:div w:id="1258252666">
          <w:marLeft w:val="0"/>
          <w:marRight w:val="0"/>
          <w:marTop w:val="0"/>
          <w:marBottom w:val="0"/>
          <w:divBdr>
            <w:top w:val="none" w:sz="0" w:space="0" w:color="auto"/>
            <w:left w:val="none" w:sz="0" w:space="0" w:color="auto"/>
            <w:bottom w:val="none" w:sz="0" w:space="0" w:color="auto"/>
            <w:right w:val="none" w:sz="0" w:space="0" w:color="auto"/>
          </w:divBdr>
        </w:div>
        <w:div w:id="592320582">
          <w:marLeft w:val="0"/>
          <w:marRight w:val="0"/>
          <w:marTop w:val="0"/>
          <w:marBottom w:val="0"/>
          <w:divBdr>
            <w:top w:val="none" w:sz="0" w:space="0" w:color="auto"/>
            <w:left w:val="none" w:sz="0" w:space="0" w:color="auto"/>
            <w:bottom w:val="none" w:sz="0" w:space="0" w:color="auto"/>
            <w:right w:val="none" w:sz="0" w:space="0" w:color="auto"/>
          </w:divBdr>
        </w:div>
        <w:div w:id="1440568227">
          <w:marLeft w:val="0"/>
          <w:marRight w:val="0"/>
          <w:marTop w:val="0"/>
          <w:marBottom w:val="0"/>
          <w:divBdr>
            <w:top w:val="none" w:sz="0" w:space="0" w:color="auto"/>
            <w:left w:val="none" w:sz="0" w:space="0" w:color="auto"/>
            <w:bottom w:val="none" w:sz="0" w:space="0" w:color="auto"/>
            <w:right w:val="none" w:sz="0" w:space="0" w:color="auto"/>
          </w:divBdr>
        </w:div>
        <w:div w:id="1187668913">
          <w:marLeft w:val="0"/>
          <w:marRight w:val="0"/>
          <w:marTop w:val="0"/>
          <w:marBottom w:val="0"/>
          <w:divBdr>
            <w:top w:val="none" w:sz="0" w:space="0" w:color="auto"/>
            <w:left w:val="none" w:sz="0" w:space="0" w:color="auto"/>
            <w:bottom w:val="none" w:sz="0" w:space="0" w:color="auto"/>
            <w:right w:val="none" w:sz="0" w:space="0" w:color="auto"/>
          </w:divBdr>
        </w:div>
        <w:div w:id="706226310">
          <w:marLeft w:val="0"/>
          <w:marRight w:val="0"/>
          <w:marTop w:val="0"/>
          <w:marBottom w:val="0"/>
          <w:divBdr>
            <w:top w:val="none" w:sz="0" w:space="0" w:color="auto"/>
            <w:left w:val="none" w:sz="0" w:space="0" w:color="auto"/>
            <w:bottom w:val="none" w:sz="0" w:space="0" w:color="auto"/>
            <w:right w:val="none" w:sz="0" w:space="0" w:color="auto"/>
          </w:divBdr>
        </w:div>
        <w:div w:id="522286571">
          <w:marLeft w:val="0"/>
          <w:marRight w:val="0"/>
          <w:marTop w:val="0"/>
          <w:marBottom w:val="0"/>
          <w:divBdr>
            <w:top w:val="none" w:sz="0" w:space="0" w:color="auto"/>
            <w:left w:val="none" w:sz="0" w:space="0" w:color="auto"/>
            <w:bottom w:val="none" w:sz="0" w:space="0" w:color="auto"/>
            <w:right w:val="none" w:sz="0" w:space="0" w:color="auto"/>
          </w:divBdr>
        </w:div>
        <w:div w:id="1706565541">
          <w:marLeft w:val="0"/>
          <w:marRight w:val="0"/>
          <w:marTop w:val="0"/>
          <w:marBottom w:val="0"/>
          <w:divBdr>
            <w:top w:val="none" w:sz="0" w:space="0" w:color="auto"/>
            <w:left w:val="none" w:sz="0" w:space="0" w:color="auto"/>
            <w:bottom w:val="none" w:sz="0" w:space="0" w:color="auto"/>
            <w:right w:val="none" w:sz="0" w:space="0" w:color="auto"/>
          </w:divBdr>
        </w:div>
        <w:div w:id="491260927">
          <w:marLeft w:val="0"/>
          <w:marRight w:val="0"/>
          <w:marTop w:val="0"/>
          <w:marBottom w:val="0"/>
          <w:divBdr>
            <w:top w:val="none" w:sz="0" w:space="0" w:color="auto"/>
            <w:left w:val="none" w:sz="0" w:space="0" w:color="auto"/>
            <w:bottom w:val="none" w:sz="0" w:space="0" w:color="auto"/>
            <w:right w:val="none" w:sz="0" w:space="0" w:color="auto"/>
          </w:divBdr>
        </w:div>
        <w:div w:id="967583771">
          <w:marLeft w:val="0"/>
          <w:marRight w:val="0"/>
          <w:marTop w:val="0"/>
          <w:marBottom w:val="0"/>
          <w:divBdr>
            <w:top w:val="none" w:sz="0" w:space="0" w:color="auto"/>
            <w:left w:val="none" w:sz="0" w:space="0" w:color="auto"/>
            <w:bottom w:val="none" w:sz="0" w:space="0" w:color="auto"/>
            <w:right w:val="none" w:sz="0" w:space="0" w:color="auto"/>
          </w:divBdr>
        </w:div>
        <w:div w:id="954598128">
          <w:marLeft w:val="0"/>
          <w:marRight w:val="0"/>
          <w:marTop w:val="0"/>
          <w:marBottom w:val="0"/>
          <w:divBdr>
            <w:top w:val="none" w:sz="0" w:space="0" w:color="auto"/>
            <w:left w:val="none" w:sz="0" w:space="0" w:color="auto"/>
            <w:bottom w:val="none" w:sz="0" w:space="0" w:color="auto"/>
            <w:right w:val="none" w:sz="0" w:space="0" w:color="auto"/>
          </w:divBdr>
        </w:div>
        <w:div w:id="851190440">
          <w:marLeft w:val="0"/>
          <w:marRight w:val="0"/>
          <w:marTop w:val="0"/>
          <w:marBottom w:val="0"/>
          <w:divBdr>
            <w:top w:val="none" w:sz="0" w:space="0" w:color="auto"/>
            <w:left w:val="none" w:sz="0" w:space="0" w:color="auto"/>
            <w:bottom w:val="none" w:sz="0" w:space="0" w:color="auto"/>
            <w:right w:val="none" w:sz="0" w:space="0" w:color="auto"/>
          </w:divBdr>
        </w:div>
        <w:div w:id="1882816389">
          <w:marLeft w:val="0"/>
          <w:marRight w:val="0"/>
          <w:marTop w:val="113"/>
          <w:marBottom w:val="0"/>
          <w:divBdr>
            <w:top w:val="none" w:sz="0" w:space="0" w:color="auto"/>
            <w:left w:val="none" w:sz="0" w:space="0" w:color="auto"/>
            <w:bottom w:val="none" w:sz="0" w:space="0" w:color="auto"/>
            <w:right w:val="none" w:sz="0" w:space="0" w:color="auto"/>
          </w:divBdr>
        </w:div>
        <w:div w:id="1316298371">
          <w:marLeft w:val="0"/>
          <w:marRight w:val="0"/>
          <w:marTop w:val="0"/>
          <w:marBottom w:val="0"/>
          <w:divBdr>
            <w:top w:val="none" w:sz="0" w:space="0" w:color="auto"/>
            <w:left w:val="none" w:sz="0" w:space="0" w:color="auto"/>
            <w:bottom w:val="none" w:sz="0" w:space="0" w:color="auto"/>
            <w:right w:val="none" w:sz="0" w:space="0" w:color="auto"/>
          </w:divBdr>
        </w:div>
        <w:div w:id="702948227">
          <w:marLeft w:val="0"/>
          <w:marRight w:val="0"/>
          <w:marTop w:val="113"/>
          <w:marBottom w:val="0"/>
          <w:divBdr>
            <w:top w:val="none" w:sz="0" w:space="0" w:color="auto"/>
            <w:left w:val="none" w:sz="0" w:space="0" w:color="auto"/>
            <w:bottom w:val="none" w:sz="0" w:space="0" w:color="auto"/>
            <w:right w:val="none" w:sz="0" w:space="0" w:color="auto"/>
          </w:divBdr>
        </w:div>
        <w:div w:id="811170407">
          <w:marLeft w:val="0"/>
          <w:marRight w:val="0"/>
          <w:marTop w:val="0"/>
          <w:marBottom w:val="0"/>
          <w:divBdr>
            <w:top w:val="none" w:sz="0" w:space="0" w:color="auto"/>
            <w:left w:val="none" w:sz="0" w:space="0" w:color="auto"/>
            <w:bottom w:val="none" w:sz="0" w:space="0" w:color="auto"/>
            <w:right w:val="none" w:sz="0" w:space="0" w:color="auto"/>
          </w:divBdr>
        </w:div>
        <w:div w:id="1794208427">
          <w:marLeft w:val="0"/>
          <w:marRight w:val="0"/>
          <w:marTop w:val="0"/>
          <w:marBottom w:val="0"/>
          <w:divBdr>
            <w:top w:val="none" w:sz="0" w:space="0" w:color="auto"/>
            <w:left w:val="none" w:sz="0" w:space="0" w:color="auto"/>
            <w:bottom w:val="none" w:sz="0" w:space="0" w:color="auto"/>
            <w:right w:val="none" w:sz="0" w:space="0" w:color="auto"/>
          </w:divBdr>
        </w:div>
        <w:div w:id="883174842">
          <w:marLeft w:val="0"/>
          <w:marRight w:val="0"/>
          <w:marTop w:val="0"/>
          <w:marBottom w:val="0"/>
          <w:divBdr>
            <w:top w:val="none" w:sz="0" w:space="0" w:color="auto"/>
            <w:left w:val="none" w:sz="0" w:space="0" w:color="auto"/>
            <w:bottom w:val="none" w:sz="0" w:space="0" w:color="auto"/>
            <w:right w:val="none" w:sz="0" w:space="0" w:color="auto"/>
          </w:divBdr>
        </w:div>
        <w:div w:id="1372344927">
          <w:marLeft w:val="0"/>
          <w:marRight w:val="0"/>
          <w:marTop w:val="0"/>
          <w:marBottom w:val="0"/>
          <w:divBdr>
            <w:top w:val="none" w:sz="0" w:space="0" w:color="auto"/>
            <w:left w:val="none" w:sz="0" w:space="0" w:color="auto"/>
            <w:bottom w:val="none" w:sz="0" w:space="0" w:color="auto"/>
            <w:right w:val="none" w:sz="0" w:space="0" w:color="auto"/>
          </w:divBdr>
        </w:div>
        <w:div w:id="401371022">
          <w:marLeft w:val="0"/>
          <w:marRight w:val="0"/>
          <w:marTop w:val="0"/>
          <w:marBottom w:val="0"/>
          <w:divBdr>
            <w:top w:val="none" w:sz="0" w:space="0" w:color="auto"/>
            <w:left w:val="none" w:sz="0" w:space="0" w:color="auto"/>
            <w:bottom w:val="none" w:sz="0" w:space="0" w:color="auto"/>
            <w:right w:val="none" w:sz="0" w:space="0" w:color="auto"/>
          </w:divBdr>
        </w:div>
        <w:div w:id="1218321632">
          <w:marLeft w:val="0"/>
          <w:marRight w:val="0"/>
          <w:marTop w:val="0"/>
          <w:marBottom w:val="0"/>
          <w:divBdr>
            <w:top w:val="none" w:sz="0" w:space="0" w:color="auto"/>
            <w:left w:val="none" w:sz="0" w:space="0" w:color="auto"/>
            <w:bottom w:val="none" w:sz="0" w:space="0" w:color="auto"/>
            <w:right w:val="none" w:sz="0" w:space="0" w:color="auto"/>
          </w:divBdr>
        </w:div>
        <w:div w:id="1566144907">
          <w:marLeft w:val="0"/>
          <w:marRight w:val="0"/>
          <w:marTop w:val="0"/>
          <w:marBottom w:val="0"/>
          <w:divBdr>
            <w:top w:val="none" w:sz="0" w:space="0" w:color="auto"/>
            <w:left w:val="none" w:sz="0" w:space="0" w:color="auto"/>
            <w:bottom w:val="none" w:sz="0" w:space="0" w:color="auto"/>
            <w:right w:val="none" w:sz="0" w:space="0" w:color="auto"/>
          </w:divBdr>
        </w:div>
        <w:div w:id="2100058832">
          <w:marLeft w:val="0"/>
          <w:marRight w:val="0"/>
          <w:marTop w:val="0"/>
          <w:marBottom w:val="0"/>
          <w:divBdr>
            <w:top w:val="none" w:sz="0" w:space="0" w:color="auto"/>
            <w:left w:val="none" w:sz="0" w:space="0" w:color="auto"/>
            <w:bottom w:val="none" w:sz="0" w:space="0" w:color="auto"/>
            <w:right w:val="none" w:sz="0" w:space="0" w:color="auto"/>
          </w:divBdr>
        </w:div>
        <w:div w:id="190729942">
          <w:marLeft w:val="0"/>
          <w:marRight w:val="0"/>
          <w:marTop w:val="0"/>
          <w:marBottom w:val="0"/>
          <w:divBdr>
            <w:top w:val="none" w:sz="0" w:space="0" w:color="auto"/>
            <w:left w:val="none" w:sz="0" w:space="0" w:color="auto"/>
            <w:bottom w:val="none" w:sz="0" w:space="0" w:color="auto"/>
            <w:right w:val="none" w:sz="0" w:space="0" w:color="auto"/>
          </w:divBdr>
        </w:div>
        <w:div w:id="2021159081">
          <w:marLeft w:val="0"/>
          <w:marRight w:val="0"/>
          <w:marTop w:val="0"/>
          <w:marBottom w:val="0"/>
          <w:divBdr>
            <w:top w:val="none" w:sz="0" w:space="0" w:color="auto"/>
            <w:left w:val="none" w:sz="0" w:space="0" w:color="auto"/>
            <w:bottom w:val="none" w:sz="0" w:space="0" w:color="auto"/>
            <w:right w:val="none" w:sz="0" w:space="0" w:color="auto"/>
          </w:divBdr>
        </w:div>
        <w:div w:id="638455448">
          <w:marLeft w:val="0"/>
          <w:marRight w:val="0"/>
          <w:marTop w:val="0"/>
          <w:marBottom w:val="0"/>
          <w:divBdr>
            <w:top w:val="none" w:sz="0" w:space="0" w:color="auto"/>
            <w:left w:val="none" w:sz="0" w:space="0" w:color="auto"/>
            <w:bottom w:val="none" w:sz="0" w:space="0" w:color="auto"/>
            <w:right w:val="none" w:sz="0" w:space="0" w:color="auto"/>
          </w:divBdr>
        </w:div>
        <w:div w:id="1576166724">
          <w:marLeft w:val="0"/>
          <w:marRight w:val="0"/>
          <w:marTop w:val="0"/>
          <w:marBottom w:val="0"/>
          <w:divBdr>
            <w:top w:val="none" w:sz="0" w:space="0" w:color="auto"/>
            <w:left w:val="none" w:sz="0" w:space="0" w:color="auto"/>
            <w:bottom w:val="none" w:sz="0" w:space="0" w:color="auto"/>
            <w:right w:val="none" w:sz="0" w:space="0" w:color="auto"/>
          </w:divBdr>
        </w:div>
        <w:div w:id="2068721525">
          <w:marLeft w:val="0"/>
          <w:marRight w:val="0"/>
          <w:marTop w:val="0"/>
          <w:marBottom w:val="0"/>
          <w:divBdr>
            <w:top w:val="none" w:sz="0" w:space="0" w:color="auto"/>
            <w:left w:val="none" w:sz="0" w:space="0" w:color="auto"/>
            <w:bottom w:val="none" w:sz="0" w:space="0" w:color="auto"/>
            <w:right w:val="none" w:sz="0" w:space="0" w:color="auto"/>
          </w:divBdr>
        </w:div>
        <w:div w:id="879513185">
          <w:marLeft w:val="0"/>
          <w:marRight w:val="0"/>
          <w:marTop w:val="0"/>
          <w:marBottom w:val="0"/>
          <w:divBdr>
            <w:top w:val="none" w:sz="0" w:space="0" w:color="auto"/>
            <w:left w:val="none" w:sz="0" w:space="0" w:color="auto"/>
            <w:bottom w:val="none" w:sz="0" w:space="0" w:color="auto"/>
            <w:right w:val="none" w:sz="0" w:space="0" w:color="auto"/>
          </w:divBdr>
        </w:div>
        <w:div w:id="266082500">
          <w:marLeft w:val="0"/>
          <w:marRight w:val="0"/>
          <w:marTop w:val="0"/>
          <w:marBottom w:val="0"/>
          <w:divBdr>
            <w:top w:val="none" w:sz="0" w:space="0" w:color="auto"/>
            <w:left w:val="none" w:sz="0" w:space="0" w:color="auto"/>
            <w:bottom w:val="none" w:sz="0" w:space="0" w:color="auto"/>
            <w:right w:val="none" w:sz="0" w:space="0" w:color="auto"/>
          </w:divBdr>
        </w:div>
        <w:div w:id="567155682">
          <w:marLeft w:val="0"/>
          <w:marRight w:val="0"/>
          <w:marTop w:val="0"/>
          <w:marBottom w:val="0"/>
          <w:divBdr>
            <w:top w:val="none" w:sz="0" w:space="0" w:color="auto"/>
            <w:left w:val="none" w:sz="0" w:space="0" w:color="auto"/>
            <w:bottom w:val="none" w:sz="0" w:space="0" w:color="auto"/>
            <w:right w:val="none" w:sz="0" w:space="0" w:color="auto"/>
          </w:divBdr>
        </w:div>
        <w:div w:id="962535370">
          <w:marLeft w:val="0"/>
          <w:marRight w:val="0"/>
          <w:marTop w:val="0"/>
          <w:marBottom w:val="0"/>
          <w:divBdr>
            <w:top w:val="none" w:sz="0" w:space="0" w:color="auto"/>
            <w:left w:val="none" w:sz="0" w:space="0" w:color="auto"/>
            <w:bottom w:val="none" w:sz="0" w:space="0" w:color="auto"/>
            <w:right w:val="none" w:sz="0" w:space="0" w:color="auto"/>
          </w:divBdr>
        </w:div>
        <w:div w:id="700055667">
          <w:marLeft w:val="0"/>
          <w:marRight w:val="0"/>
          <w:marTop w:val="0"/>
          <w:marBottom w:val="0"/>
          <w:divBdr>
            <w:top w:val="none" w:sz="0" w:space="0" w:color="auto"/>
            <w:left w:val="none" w:sz="0" w:space="0" w:color="auto"/>
            <w:bottom w:val="none" w:sz="0" w:space="0" w:color="auto"/>
            <w:right w:val="none" w:sz="0" w:space="0" w:color="auto"/>
          </w:divBdr>
        </w:div>
        <w:div w:id="1171944324">
          <w:marLeft w:val="0"/>
          <w:marRight w:val="0"/>
          <w:marTop w:val="0"/>
          <w:marBottom w:val="0"/>
          <w:divBdr>
            <w:top w:val="none" w:sz="0" w:space="0" w:color="auto"/>
            <w:left w:val="none" w:sz="0" w:space="0" w:color="auto"/>
            <w:bottom w:val="none" w:sz="0" w:space="0" w:color="auto"/>
            <w:right w:val="none" w:sz="0" w:space="0" w:color="auto"/>
          </w:divBdr>
        </w:div>
        <w:div w:id="876309342">
          <w:marLeft w:val="0"/>
          <w:marRight w:val="0"/>
          <w:marTop w:val="0"/>
          <w:marBottom w:val="0"/>
          <w:divBdr>
            <w:top w:val="none" w:sz="0" w:space="0" w:color="auto"/>
            <w:left w:val="none" w:sz="0" w:space="0" w:color="auto"/>
            <w:bottom w:val="none" w:sz="0" w:space="0" w:color="auto"/>
            <w:right w:val="none" w:sz="0" w:space="0" w:color="auto"/>
          </w:divBdr>
        </w:div>
        <w:div w:id="524438571">
          <w:marLeft w:val="0"/>
          <w:marRight w:val="0"/>
          <w:marTop w:val="0"/>
          <w:marBottom w:val="0"/>
          <w:divBdr>
            <w:top w:val="none" w:sz="0" w:space="0" w:color="auto"/>
            <w:left w:val="none" w:sz="0" w:space="0" w:color="auto"/>
            <w:bottom w:val="none" w:sz="0" w:space="0" w:color="auto"/>
            <w:right w:val="none" w:sz="0" w:space="0" w:color="auto"/>
          </w:divBdr>
        </w:div>
        <w:div w:id="1049303500">
          <w:marLeft w:val="0"/>
          <w:marRight w:val="0"/>
          <w:marTop w:val="0"/>
          <w:marBottom w:val="0"/>
          <w:divBdr>
            <w:top w:val="none" w:sz="0" w:space="0" w:color="auto"/>
            <w:left w:val="none" w:sz="0" w:space="0" w:color="auto"/>
            <w:bottom w:val="none" w:sz="0" w:space="0" w:color="auto"/>
            <w:right w:val="none" w:sz="0" w:space="0" w:color="auto"/>
          </w:divBdr>
        </w:div>
        <w:div w:id="955016595">
          <w:marLeft w:val="0"/>
          <w:marRight w:val="0"/>
          <w:marTop w:val="0"/>
          <w:marBottom w:val="0"/>
          <w:divBdr>
            <w:top w:val="none" w:sz="0" w:space="0" w:color="auto"/>
            <w:left w:val="none" w:sz="0" w:space="0" w:color="auto"/>
            <w:bottom w:val="none" w:sz="0" w:space="0" w:color="auto"/>
            <w:right w:val="none" w:sz="0" w:space="0" w:color="auto"/>
          </w:divBdr>
        </w:div>
        <w:div w:id="1420328548">
          <w:marLeft w:val="0"/>
          <w:marRight w:val="0"/>
          <w:marTop w:val="0"/>
          <w:marBottom w:val="0"/>
          <w:divBdr>
            <w:top w:val="none" w:sz="0" w:space="0" w:color="auto"/>
            <w:left w:val="none" w:sz="0" w:space="0" w:color="auto"/>
            <w:bottom w:val="none" w:sz="0" w:space="0" w:color="auto"/>
            <w:right w:val="none" w:sz="0" w:space="0" w:color="auto"/>
          </w:divBdr>
        </w:div>
        <w:div w:id="2125073302">
          <w:marLeft w:val="0"/>
          <w:marRight w:val="0"/>
          <w:marTop w:val="0"/>
          <w:marBottom w:val="0"/>
          <w:divBdr>
            <w:top w:val="none" w:sz="0" w:space="0" w:color="auto"/>
            <w:left w:val="none" w:sz="0" w:space="0" w:color="auto"/>
            <w:bottom w:val="none" w:sz="0" w:space="0" w:color="auto"/>
            <w:right w:val="none" w:sz="0" w:space="0" w:color="auto"/>
          </w:divBdr>
        </w:div>
        <w:div w:id="400760655">
          <w:marLeft w:val="0"/>
          <w:marRight w:val="0"/>
          <w:marTop w:val="0"/>
          <w:marBottom w:val="0"/>
          <w:divBdr>
            <w:top w:val="none" w:sz="0" w:space="0" w:color="auto"/>
            <w:left w:val="none" w:sz="0" w:space="0" w:color="auto"/>
            <w:bottom w:val="none" w:sz="0" w:space="0" w:color="auto"/>
            <w:right w:val="none" w:sz="0" w:space="0" w:color="auto"/>
          </w:divBdr>
        </w:div>
        <w:div w:id="888566427">
          <w:marLeft w:val="0"/>
          <w:marRight w:val="0"/>
          <w:marTop w:val="0"/>
          <w:marBottom w:val="0"/>
          <w:divBdr>
            <w:top w:val="none" w:sz="0" w:space="0" w:color="auto"/>
            <w:left w:val="none" w:sz="0" w:space="0" w:color="auto"/>
            <w:bottom w:val="none" w:sz="0" w:space="0" w:color="auto"/>
            <w:right w:val="none" w:sz="0" w:space="0" w:color="auto"/>
          </w:divBdr>
        </w:div>
        <w:div w:id="1488276845">
          <w:marLeft w:val="0"/>
          <w:marRight w:val="0"/>
          <w:marTop w:val="0"/>
          <w:marBottom w:val="0"/>
          <w:divBdr>
            <w:top w:val="none" w:sz="0" w:space="0" w:color="auto"/>
            <w:left w:val="none" w:sz="0" w:space="0" w:color="auto"/>
            <w:bottom w:val="none" w:sz="0" w:space="0" w:color="auto"/>
            <w:right w:val="none" w:sz="0" w:space="0" w:color="auto"/>
          </w:divBdr>
        </w:div>
        <w:div w:id="2050301924">
          <w:marLeft w:val="0"/>
          <w:marRight w:val="0"/>
          <w:marTop w:val="0"/>
          <w:marBottom w:val="0"/>
          <w:divBdr>
            <w:top w:val="none" w:sz="0" w:space="0" w:color="auto"/>
            <w:left w:val="none" w:sz="0" w:space="0" w:color="auto"/>
            <w:bottom w:val="none" w:sz="0" w:space="0" w:color="auto"/>
            <w:right w:val="none" w:sz="0" w:space="0" w:color="auto"/>
          </w:divBdr>
        </w:div>
        <w:div w:id="230309461">
          <w:marLeft w:val="0"/>
          <w:marRight w:val="0"/>
          <w:marTop w:val="113"/>
          <w:marBottom w:val="0"/>
          <w:divBdr>
            <w:top w:val="none" w:sz="0" w:space="0" w:color="auto"/>
            <w:left w:val="none" w:sz="0" w:space="0" w:color="auto"/>
            <w:bottom w:val="none" w:sz="0" w:space="0" w:color="auto"/>
            <w:right w:val="none" w:sz="0" w:space="0" w:color="auto"/>
          </w:divBdr>
        </w:div>
        <w:div w:id="1305232449">
          <w:marLeft w:val="0"/>
          <w:marRight w:val="0"/>
          <w:marTop w:val="113"/>
          <w:marBottom w:val="57"/>
          <w:divBdr>
            <w:top w:val="none" w:sz="0" w:space="0" w:color="auto"/>
            <w:left w:val="none" w:sz="0" w:space="0" w:color="auto"/>
            <w:bottom w:val="none" w:sz="0" w:space="0" w:color="auto"/>
            <w:right w:val="none" w:sz="0" w:space="0" w:color="auto"/>
          </w:divBdr>
        </w:div>
        <w:div w:id="128520753">
          <w:marLeft w:val="0"/>
          <w:marRight w:val="0"/>
          <w:marTop w:val="0"/>
          <w:marBottom w:val="0"/>
          <w:divBdr>
            <w:top w:val="none" w:sz="0" w:space="0" w:color="auto"/>
            <w:left w:val="none" w:sz="0" w:space="0" w:color="auto"/>
            <w:bottom w:val="none" w:sz="0" w:space="0" w:color="auto"/>
            <w:right w:val="none" w:sz="0" w:space="0" w:color="auto"/>
          </w:divBdr>
        </w:div>
        <w:div w:id="1772579343">
          <w:marLeft w:val="0"/>
          <w:marRight w:val="0"/>
          <w:marTop w:val="57"/>
          <w:marBottom w:val="57"/>
          <w:divBdr>
            <w:top w:val="none" w:sz="0" w:space="0" w:color="auto"/>
            <w:left w:val="none" w:sz="0" w:space="0" w:color="auto"/>
            <w:bottom w:val="none" w:sz="0" w:space="0" w:color="auto"/>
            <w:right w:val="none" w:sz="0" w:space="0" w:color="auto"/>
          </w:divBdr>
        </w:div>
        <w:div w:id="1577545163">
          <w:marLeft w:val="0"/>
          <w:marRight w:val="0"/>
          <w:marTop w:val="0"/>
          <w:marBottom w:val="57"/>
          <w:divBdr>
            <w:top w:val="none" w:sz="0" w:space="0" w:color="auto"/>
            <w:left w:val="none" w:sz="0" w:space="0" w:color="auto"/>
            <w:bottom w:val="none" w:sz="0" w:space="0" w:color="auto"/>
            <w:right w:val="none" w:sz="0" w:space="0" w:color="auto"/>
          </w:divBdr>
        </w:div>
        <w:div w:id="1601134329">
          <w:marLeft w:val="0"/>
          <w:marRight w:val="0"/>
          <w:marTop w:val="0"/>
          <w:marBottom w:val="0"/>
          <w:divBdr>
            <w:top w:val="none" w:sz="0" w:space="0" w:color="auto"/>
            <w:left w:val="none" w:sz="0" w:space="0" w:color="auto"/>
            <w:bottom w:val="none" w:sz="0" w:space="0" w:color="auto"/>
            <w:right w:val="none" w:sz="0" w:space="0" w:color="auto"/>
          </w:divBdr>
        </w:div>
        <w:div w:id="308824141">
          <w:marLeft w:val="0"/>
          <w:marRight w:val="0"/>
          <w:marTop w:val="0"/>
          <w:marBottom w:val="0"/>
          <w:divBdr>
            <w:top w:val="none" w:sz="0" w:space="0" w:color="auto"/>
            <w:left w:val="none" w:sz="0" w:space="0" w:color="auto"/>
            <w:bottom w:val="none" w:sz="0" w:space="0" w:color="auto"/>
            <w:right w:val="none" w:sz="0" w:space="0" w:color="auto"/>
          </w:divBdr>
        </w:div>
        <w:div w:id="1390616054">
          <w:marLeft w:val="0"/>
          <w:marRight w:val="0"/>
          <w:marTop w:val="0"/>
          <w:marBottom w:val="0"/>
          <w:divBdr>
            <w:top w:val="none" w:sz="0" w:space="0" w:color="auto"/>
            <w:left w:val="none" w:sz="0" w:space="0" w:color="auto"/>
            <w:bottom w:val="none" w:sz="0" w:space="0" w:color="auto"/>
            <w:right w:val="none" w:sz="0" w:space="0" w:color="auto"/>
          </w:divBdr>
        </w:div>
        <w:div w:id="1791124983">
          <w:marLeft w:val="0"/>
          <w:marRight w:val="0"/>
          <w:marTop w:val="0"/>
          <w:marBottom w:val="0"/>
          <w:divBdr>
            <w:top w:val="none" w:sz="0" w:space="0" w:color="auto"/>
            <w:left w:val="none" w:sz="0" w:space="0" w:color="auto"/>
            <w:bottom w:val="none" w:sz="0" w:space="0" w:color="auto"/>
            <w:right w:val="none" w:sz="0" w:space="0" w:color="auto"/>
          </w:divBdr>
        </w:div>
        <w:div w:id="1523474801">
          <w:marLeft w:val="0"/>
          <w:marRight w:val="0"/>
          <w:marTop w:val="0"/>
          <w:marBottom w:val="0"/>
          <w:divBdr>
            <w:top w:val="none" w:sz="0" w:space="0" w:color="auto"/>
            <w:left w:val="none" w:sz="0" w:space="0" w:color="auto"/>
            <w:bottom w:val="none" w:sz="0" w:space="0" w:color="auto"/>
            <w:right w:val="none" w:sz="0" w:space="0" w:color="auto"/>
          </w:divBdr>
        </w:div>
        <w:div w:id="1076782902">
          <w:marLeft w:val="0"/>
          <w:marRight w:val="0"/>
          <w:marTop w:val="0"/>
          <w:marBottom w:val="0"/>
          <w:divBdr>
            <w:top w:val="none" w:sz="0" w:space="0" w:color="auto"/>
            <w:left w:val="none" w:sz="0" w:space="0" w:color="auto"/>
            <w:bottom w:val="none" w:sz="0" w:space="0" w:color="auto"/>
            <w:right w:val="none" w:sz="0" w:space="0" w:color="auto"/>
          </w:divBdr>
        </w:div>
        <w:div w:id="772290002">
          <w:marLeft w:val="0"/>
          <w:marRight w:val="0"/>
          <w:marTop w:val="0"/>
          <w:marBottom w:val="0"/>
          <w:divBdr>
            <w:top w:val="none" w:sz="0" w:space="0" w:color="auto"/>
            <w:left w:val="none" w:sz="0" w:space="0" w:color="auto"/>
            <w:bottom w:val="none" w:sz="0" w:space="0" w:color="auto"/>
            <w:right w:val="none" w:sz="0" w:space="0" w:color="auto"/>
          </w:divBdr>
        </w:div>
        <w:div w:id="1447193322">
          <w:marLeft w:val="0"/>
          <w:marRight w:val="0"/>
          <w:marTop w:val="0"/>
          <w:marBottom w:val="0"/>
          <w:divBdr>
            <w:top w:val="none" w:sz="0" w:space="0" w:color="auto"/>
            <w:left w:val="none" w:sz="0" w:space="0" w:color="auto"/>
            <w:bottom w:val="none" w:sz="0" w:space="0" w:color="auto"/>
            <w:right w:val="none" w:sz="0" w:space="0" w:color="auto"/>
          </w:divBdr>
        </w:div>
        <w:div w:id="1229415747">
          <w:marLeft w:val="0"/>
          <w:marRight w:val="0"/>
          <w:marTop w:val="0"/>
          <w:marBottom w:val="0"/>
          <w:divBdr>
            <w:top w:val="none" w:sz="0" w:space="0" w:color="auto"/>
            <w:left w:val="none" w:sz="0" w:space="0" w:color="auto"/>
            <w:bottom w:val="none" w:sz="0" w:space="0" w:color="auto"/>
            <w:right w:val="none" w:sz="0" w:space="0" w:color="auto"/>
          </w:divBdr>
        </w:div>
        <w:div w:id="1931347109">
          <w:marLeft w:val="0"/>
          <w:marRight w:val="0"/>
          <w:marTop w:val="0"/>
          <w:marBottom w:val="0"/>
          <w:divBdr>
            <w:top w:val="none" w:sz="0" w:space="0" w:color="auto"/>
            <w:left w:val="none" w:sz="0" w:space="0" w:color="auto"/>
            <w:bottom w:val="none" w:sz="0" w:space="0" w:color="auto"/>
            <w:right w:val="none" w:sz="0" w:space="0" w:color="auto"/>
          </w:divBdr>
        </w:div>
        <w:div w:id="685524891">
          <w:marLeft w:val="0"/>
          <w:marRight w:val="0"/>
          <w:marTop w:val="0"/>
          <w:marBottom w:val="0"/>
          <w:divBdr>
            <w:top w:val="none" w:sz="0" w:space="0" w:color="auto"/>
            <w:left w:val="none" w:sz="0" w:space="0" w:color="auto"/>
            <w:bottom w:val="none" w:sz="0" w:space="0" w:color="auto"/>
            <w:right w:val="none" w:sz="0" w:space="0" w:color="auto"/>
          </w:divBdr>
        </w:div>
        <w:div w:id="795297593">
          <w:marLeft w:val="0"/>
          <w:marRight w:val="0"/>
          <w:marTop w:val="0"/>
          <w:marBottom w:val="0"/>
          <w:divBdr>
            <w:top w:val="none" w:sz="0" w:space="0" w:color="auto"/>
            <w:left w:val="none" w:sz="0" w:space="0" w:color="auto"/>
            <w:bottom w:val="none" w:sz="0" w:space="0" w:color="auto"/>
            <w:right w:val="none" w:sz="0" w:space="0" w:color="auto"/>
          </w:divBdr>
        </w:div>
        <w:div w:id="18631264">
          <w:marLeft w:val="0"/>
          <w:marRight w:val="0"/>
          <w:marTop w:val="0"/>
          <w:marBottom w:val="0"/>
          <w:divBdr>
            <w:top w:val="none" w:sz="0" w:space="0" w:color="auto"/>
            <w:left w:val="none" w:sz="0" w:space="0" w:color="auto"/>
            <w:bottom w:val="none" w:sz="0" w:space="0" w:color="auto"/>
            <w:right w:val="none" w:sz="0" w:space="0" w:color="auto"/>
          </w:divBdr>
        </w:div>
        <w:div w:id="1866671041">
          <w:marLeft w:val="0"/>
          <w:marRight w:val="0"/>
          <w:marTop w:val="0"/>
          <w:marBottom w:val="0"/>
          <w:divBdr>
            <w:top w:val="none" w:sz="0" w:space="0" w:color="auto"/>
            <w:left w:val="none" w:sz="0" w:space="0" w:color="auto"/>
            <w:bottom w:val="none" w:sz="0" w:space="0" w:color="auto"/>
            <w:right w:val="none" w:sz="0" w:space="0" w:color="auto"/>
          </w:divBdr>
        </w:div>
        <w:div w:id="688410946">
          <w:marLeft w:val="0"/>
          <w:marRight w:val="0"/>
          <w:marTop w:val="0"/>
          <w:marBottom w:val="0"/>
          <w:divBdr>
            <w:top w:val="none" w:sz="0" w:space="0" w:color="auto"/>
            <w:left w:val="none" w:sz="0" w:space="0" w:color="auto"/>
            <w:bottom w:val="none" w:sz="0" w:space="0" w:color="auto"/>
            <w:right w:val="none" w:sz="0" w:space="0" w:color="auto"/>
          </w:divBdr>
        </w:div>
        <w:div w:id="1737892547">
          <w:marLeft w:val="0"/>
          <w:marRight w:val="0"/>
          <w:marTop w:val="0"/>
          <w:marBottom w:val="0"/>
          <w:divBdr>
            <w:top w:val="none" w:sz="0" w:space="0" w:color="auto"/>
            <w:left w:val="none" w:sz="0" w:space="0" w:color="auto"/>
            <w:bottom w:val="none" w:sz="0" w:space="0" w:color="auto"/>
            <w:right w:val="none" w:sz="0" w:space="0" w:color="auto"/>
          </w:divBdr>
        </w:div>
        <w:div w:id="306591257">
          <w:marLeft w:val="0"/>
          <w:marRight w:val="0"/>
          <w:marTop w:val="0"/>
          <w:marBottom w:val="0"/>
          <w:divBdr>
            <w:top w:val="none" w:sz="0" w:space="0" w:color="auto"/>
            <w:left w:val="none" w:sz="0" w:space="0" w:color="auto"/>
            <w:bottom w:val="none" w:sz="0" w:space="0" w:color="auto"/>
            <w:right w:val="none" w:sz="0" w:space="0" w:color="auto"/>
          </w:divBdr>
        </w:div>
        <w:div w:id="2026444181">
          <w:marLeft w:val="0"/>
          <w:marRight w:val="0"/>
          <w:marTop w:val="0"/>
          <w:marBottom w:val="0"/>
          <w:divBdr>
            <w:top w:val="none" w:sz="0" w:space="0" w:color="auto"/>
            <w:left w:val="none" w:sz="0" w:space="0" w:color="auto"/>
            <w:bottom w:val="none" w:sz="0" w:space="0" w:color="auto"/>
            <w:right w:val="none" w:sz="0" w:space="0" w:color="auto"/>
          </w:divBdr>
        </w:div>
        <w:div w:id="3871299">
          <w:marLeft w:val="0"/>
          <w:marRight w:val="0"/>
          <w:marTop w:val="0"/>
          <w:marBottom w:val="0"/>
          <w:divBdr>
            <w:top w:val="none" w:sz="0" w:space="0" w:color="auto"/>
            <w:left w:val="none" w:sz="0" w:space="0" w:color="auto"/>
            <w:bottom w:val="none" w:sz="0" w:space="0" w:color="auto"/>
            <w:right w:val="none" w:sz="0" w:space="0" w:color="auto"/>
          </w:divBdr>
        </w:div>
        <w:div w:id="423183580">
          <w:marLeft w:val="0"/>
          <w:marRight w:val="0"/>
          <w:marTop w:val="0"/>
          <w:marBottom w:val="0"/>
          <w:divBdr>
            <w:top w:val="none" w:sz="0" w:space="0" w:color="auto"/>
            <w:left w:val="none" w:sz="0" w:space="0" w:color="auto"/>
            <w:bottom w:val="none" w:sz="0" w:space="0" w:color="auto"/>
            <w:right w:val="none" w:sz="0" w:space="0" w:color="auto"/>
          </w:divBdr>
        </w:div>
        <w:div w:id="1182934400">
          <w:marLeft w:val="0"/>
          <w:marRight w:val="0"/>
          <w:marTop w:val="0"/>
          <w:marBottom w:val="0"/>
          <w:divBdr>
            <w:top w:val="none" w:sz="0" w:space="0" w:color="auto"/>
            <w:left w:val="none" w:sz="0" w:space="0" w:color="auto"/>
            <w:bottom w:val="none" w:sz="0" w:space="0" w:color="auto"/>
            <w:right w:val="none" w:sz="0" w:space="0" w:color="auto"/>
          </w:divBdr>
        </w:div>
        <w:div w:id="1090350966">
          <w:marLeft w:val="0"/>
          <w:marRight w:val="0"/>
          <w:marTop w:val="0"/>
          <w:marBottom w:val="0"/>
          <w:divBdr>
            <w:top w:val="none" w:sz="0" w:space="0" w:color="auto"/>
            <w:left w:val="none" w:sz="0" w:space="0" w:color="auto"/>
            <w:bottom w:val="none" w:sz="0" w:space="0" w:color="auto"/>
            <w:right w:val="none" w:sz="0" w:space="0" w:color="auto"/>
          </w:divBdr>
        </w:div>
        <w:div w:id="974524397">
          <w:marLeft w:val="0"/>
          <w:marRight w:val="0"/>
          <w:marTop w:val="0"/>
          <w:marBottom w:val="0"/>
          <w:divBdr>
            <w:top w:val="none" w:sz="0" w:space="0" w:color="auto"/>
            <w:left w:val="none" w:sz="0" w:space="0" w:color="auto"/>
            <w:bottom w:val="none" w:sz="0" w:space="0" w:color="auto"/>
            <w:right w:val="none" w:sz="0" w:space="0" w:color="auto"/>
          </w:divBdr>
        </w:div>
        <w:div w:id="192888875">
          <w:marLeft w:val="0"/>
          <w:marRight w:val="0"/>
          <w:marTop w:val="0"/>
          <w:marBottom w:val="0"/>
          <w:divBdr>
            <w:top w:val="none" w:sz="0" w:space="0" w:color="auto"/>
            <w:left w:val="none" w:sz="0" w:space="0" w:color="auto"/>
            <w:bottom w:val="none" w:sz="0" w:space="0" w:color="auto"/>
            <w:right w:val="none" w:sz="0" w:space="0" w:color="auto"/>
          </w:divBdr>
        </w:div>
        <w:div w:id="1292130063">
          <w:marLeft w:val="0"/>
          <w:marRight w:val="0"/>
          <w:marTop w:val="0"/>
          <w:marBottom w:val="0"/>
          <w:divBdr>
            <w:top w:val="none" w:sz="0" w:space="0" w:color="auto"/>
            <w:left w:val="none" w:sz="0" w:space="0" w:color="auto"/>
            <w:bottom w:val="none" w:sz="0" w:space="0" w:color="auto"/>
            <w:right w:val="none" w:sz="0" w:space="0" w:color="auto"/>
          </w:divBdr>
        </w:div>
        <w:div w:id="1958833819">
          <w:marLeft w:val="0"/>
          <w:marRight w:val="0"/>
          <w:marTop w:val="0"/>
          <w:marBottom w:val="0"/>
          <w:divBdr>
            <w:top w:val="none" w:sz="0" w:space="0" w:color="auto"/>
            <w:left w:val="none" w:sz="0" w:space="0" w:color="auto"/>
            <w:bottom w:val="none" w:sz="0" w:space="0" w:color="auto"/>
            <w:right w:val="none" w:sz="0" w:space="0" w:color="auto"/>
          </w:divBdr>
        </w:div>
        <w:div w:id="1340695260">
          <w:marLeft w:val="0"/>
          <w:marRight w:val="0"/>
          <w:marTop w:val="0"/>
          <w:marBottom w:val="0"/>
          <w:divBdr>
            <w:top w:val="none" w:sz="0" w:space="0" w:color="auto"/>
            <w:left w:val="none" w:sz="0" w:space="0" w:color="auto"/>
            <w:bottom w:val="none" w:sz="0" w:space="0" w:color="auto"/>
            <w:right w:val="none" w:sz="0" w:space="0" w:color="auto"/>
          </w:divBdr>
        </w:div>
        <w:div w:id="1032196429">
          <w:marLeft w:val="0"/>
          <w:marRight w:val="0"/>
          <w:marTop w:val="0"/>
          <w:marBottom w:val="0"/>
          <w:divBdr>
            <w:top w:val="none" w:sz="0" w:space="0" w:color="auto"/>
            <w:left w:val="none" w:sz="0" w:space="0" w:color="auto"/>
            <w:bottom w:val="none" w:sz="0" w:space="0" w:color="auto"/>
            <w:right w:val="none" w:sz="0" w:space="0" w:color="auto"/>
          </w:divBdr>
        </w:div>
        <w:div w:id="1151215287">
          <w:marLeft w:val="0"/>
          <w:marRight w:val="0"/>
          <w:marTop w:val="0"/>
          <w:marBottom w:val="0"/>
          <w:divBdr>
            <w:top w:val="none" w:sz="0" w:space="0" w:color="auto"/>
            <w:left w:val="none" w:sz="0" w:space="0" w:color="auto"/>
            <w:bottom w:val="none" w:sz="0" w:space="0" w:color="auto"/>
            <w:right w:val="none" w:sz="0" w:space="0" w:color="auto"/>
          </w:divBdr>
        </w:div>
        <w:div w:id="1243299055">
          <w:marLeft w:val="0"/>
          <w:marRight w:val="0"/>
          <w:marTop w:val="0"/>
          <w:marBottom w:val="0"/>
          <w:divBdr>
            <w:top w:val="none" w:sz="0" w:space="0" w:color="auto"/>
            <w:left w:val="none" w:sz="0" w:space="0" w:color="auto"/>
            <w:bottom w:val="none" w:sz="0" w:space="0" w:color="auto"/>
            <w:right w:val="none" w:sz="0" w:space="0" w:color="auto"/>
          </w:divBdr>
        </w:div>
        <w:div w:id="893197445">
          <w:marLeft w:val="0"/>
          <w:marRight w:val="0"/>
          <w:marTop w:val="0"/>
          <w:marBottom w:val="0"/>
          <w:divBdr>
            <w:top w:val="none" w:sz="0" w:space="0" w:color="auto"/>
            <w:left w:val="none" w:sz="0" w:space="0" w:color="auto"/>
            <w:bottom w:val="none" w:sz="0" w:space="0" w:color="auto"/>
            <w:right w:val="none" w:sz="0" w:space="0" w:color="auto"/>
          </w:divBdr>
        </w:div>
        <w:div w:id="419835199">
          <w:marLeft w:val="0"/>
          <w:marRight w:val="0"/>
          <w:marTop w:val="0"/>
          <w:marBottom w:val="0"/>
          <w:divBdr>
            <w:top w:val="none" w:sz="0" w:space="0" w:color="auto"/>
            <w:left w:val="none" w:sz="0" w:space="0" w:color="auto"/>
            <w:bottom w:val="none" w:sz="0" w:space="0" w:color="auto"/>
            <w:right w:val="none" w:sz="0" w:space="0" w:color="auto"/>
          </w:divBdr>
        </w:div>
        <w:div w:id="1709069332">
          <w:marLeft w:val="0"/>
          <w:marRight w:val="0"/>
          <w:marTop w:val="0"/>
          <w:marBottom w:val="0"/>
          <w:divBdr>
            <w:top w:val="none" w:sz="0" w:space="0" w:color="auto"/>
            <w:left w:val="none" w:sz="0" w:space="0" w:color="auto"/>
            <w:bottom w:val="none" w:sz="0" w:space="0" w:color="auto"/>
            <w:right w:val="none" w:sz="0" w:space="0" w:color="auto"/>
          </w:divBdr>
        </w:div>
        <w:div w:id="617688119">
          <w:marLeft w:val="0"/>
          <w:marRight w:val="0"/>
          <w:marTop w:val="0"/>
          <w:marBottom w:val="0"/>
          <w:divBdr>
            <w:top w:val="none" w:sz="0" w:space="0" w:color="auto"/>
            <w:left w:val="none" w:sz="0" w:space="0" w:color="auto"/>
            <w:bottom w:val="none" w:sz="0" w:space="0" w:color="auto"/>
            <w:right w:val="none" w:sz="0" w:space="0" w:color="auto"/>
          </w:divBdr>
        </w:div>
        <w:div w:id="1256865536">
          <w:marLeft w:val="0"/>
          <w:marRight w:val="0"/>
          <w:marTop w:val="0"/>
          <w:marBottom w:val="0"/>
          <w:divBdr>
            <w:top w:val="none" w:sz="0" w:space="0" w:color="auto"/>
            <w:left w:val="none" w:sz="0" w:space="0" w:color="auto"/>
            <w:bottom w:val="none" w:sz="0" w:space="0" w:color="auto"/>
            <w:right w:val="none" w:sz="0" w:space="0" w:color="auto"/>
          </w:divBdr>
        </w:div>
        <w:div w:id="1866210587">
          <w:marLeft w:val="0"/>
          <w:marRight w:val="0"/>
          <w:marTop w:val="0"/>
          <w:marBottom w:val="0"/>
          <w:divBdr>
            <w:top w:val="none" w:sz="0" w:space="0" w:color="auto"/>
            <w:left w:val="none" w:sz="0" w:space="0" w:color="auto"/>
            <w:bottom w:val="none" w:sz="0" w:space="0" w:color="auto"/>
            <w:right w:val="none" w:sz="0" w:space="0" w:color="auto"/>
          </w:divBdr>
        </w:div>
        <w:div w:id="623971284">
          <w:marLeft w:val="0"/>
          <w:marRight w:val="0"/>
          <w:marTop w:val="0"/>
          <w:marBottom w:val="0"/>
          <w:divBdr>
            <w:top w:val="none" w:sz="0" w:space="0" w:color="auto"/>
            <w:left w:val="none" w:sz="0" w:space="0" w:color="auto"/>
            <w:bottom w:val="none" w:sz="0" w:space="0" w:color="auto"/>
            <w:right w:val="none" w:sz="0" w:space="0" w:color="auto"/>
          </w:divBdr>
        </w:div>
        <w:div w:id="1438866931">
          <w:marLeft w:val="0"/>
          <w:marRight w:val="0"/>
          <w:marTop w:val="0"/>
          <w:marBottom w:val="0"/>
          <w:divBdr>
            <w:top w:val="none" w:sz="0" w:space="0" w:color="auto"/>
            <w:left w:val="none" w:sz="0" w:space="0" w:color="auto"/>
            <w:bottom w:val="none" w:sz="0" w:space="0" w:color="auto"/>
            <w:right w:val="none" w:sz="0" w:space="0" w:color="auto"/>
          </w:divBdr>
        </w:div>
        <w:div w:id="1369720786">
          <w:marLeft w:val="0"/>
          <w:marRight w:val="0"/>
          <w:marTop w:val="0"/>
          <w:marBottom w:val="0"/>
          <w:divBdr>
            <w:top w:val="none" w:sz="0" w:space="0" w:color="auto"/>
            <w:left w:val="none" w:sz="0" w:space="0" w:color="auto"/>
            <w:bottom w:val="none" w:sz="0" w:space="0" w:color="auto"/>
            <w:right w:val="none" w:sz="0" w:space="0" w:color="auto"/>
          </w:divBdr>
        </w:div>
        <w:div w:id="1409381899">
          <w:marLeft w:val="0"/>
          <w:marRight w:val="0"/>
          <w:marTop w:val="0"/>
          <w:marBottom w:val="0"/>
          <w:divBdr>
            <w:top w:val="none" w:sz="0" w:space="0" w:color="auto"/>
            <w:left w:val="none" w:sz="0" w:space="0" w:color="auto"/>
            <w:bottom w:val="none" w:sz="0" w:space="0" w:color="auto"/>
            <w:right w:val="none" w:sz="0" w:space="0" w:color="auto"/>
          </w:divBdr>
        </w:div>
        <w:div w:id="1105541467">
          <w:marLeft w:val="0"/>
          <w:marRight w:val="0"/>
          <w:marTop w:val="0"/>
          <w:marBottom w:val="0"/>
          <w:divBdr>
            <w:top w:val="none" w:sz="0" w:space="0" w:color="auto"/>
            <w:left w:val="none" w:sz="0" w:space="0" w:color="auto"/>
            <w:bottom w:val="none" w:sz="0" w:space="0" w:color="auto"/>
            <w:right w:val="none" w:sz="0" w:space="0" w:color="auto"/>
          </w:divBdr>
        </w:div>
        <w:div w:id="1991859472">
          <w:marLeft w:val="0"/>
          <w:marRight w:val="0"/>
          <w:marTop w:val="0"/>
          <w:marBottom w:val="0"/>
          <w:divBdr>
            <w:top w:val="none" w:sz="0" w:space="0" w:color="auto"/>
            <w:left w:val="none" w:sz="0" w:space="0" w:color="auto"/>
            <w:bottom w:val="none" w:sz="0" w:space="0" w:color="auto"/>
            <w:right w:val="none" w:sz="0" w:space="0" w:color="auto"/>
          </w:divBdr>
        </w:div>
        <w:div w:id="1571496329">
          <w:marLeft w:val="0"/>
          <w:marRight w:val="0"/>
          <w:marTop w:val="0"/>
          <w:marBottom w:val="0"/>
          <w:divBdr>
            <w:top w:val="none" w:sz="0" w:space="0" w:color="auto"/>
            <w:left w:val="none" w:sz="0" w:space="0" w:color="auto"/>
            <w:bottom w:val="none" w:sz="0" w:space="0" w:color="auto"/>
            <w:right w:val="none" w:sz="0" w:space="0" w:color="auto"/>
          </w:divBdr>
        </w:div>
        <w:div w:id="209195366">
          <w:marLeft w:val="0"/>
          <w:marRight w:val="0"/>
          <w:marTop w:val="0"/>
          <w:marBottom w:val="0"/>
          <w:divBdr>
            <w:top w:val="none" w:sz="0" w:space="0" w:color="auto"/>
            <w:left w:val="none" w:sz="0" w:space="0" w:color="auto"/>
            <w:bottom w:val="none" w:sz="0" w:space="0" w:color="auto"/>
            <w:right w:val="none" w:sz="0" w:space="0" w:color="auto"/>
          </w:divBdr>
        </w:div>
        <w:div w:id="3830258">
          <w:marLeft w:val="0"/>
          <w:marRight w:val="0"/>
          <w:marTop w:val="0"/>
          <w:marBottom w:val="0"/>
          <w:divBdr>
            <w:top w:val="none" w:sz="0" w:space="0" w:color="auto"/>
            <w:left w:val="none" w:sz="0" w:space="0" w:color="auto"/>
            <w:bottom w:val="none" w:sz="0" w:space="0" w:color="auto"/>
            <w:right w:val="none" w:sz="0" w:space="0" w:color="auto"/>
          </w:divBdr>
        </w:div>
        <w:div w:id="2092459732">
          <w:marLeft w:val="0"/>
          <w:marRight w:val="0"/>
          <w:marTop w:val="0"/>
          <w:marBottom w:val="0"/>
          <w:divBdr>
            <w:top w:val="none" w:sz="0" w:space="0" w:color="auto"/>
            <w:left w:val="none" w:sz="0" w:space="0" w:color="auto"/>
            <w:bottom w:val="none" w:sz="0" w:space="0" w:color="auto"/>
            <w:right w:val="none" w:sz="0" w:space="0" w:color="auto"/>
          </w:divBdr>
        </w:div>
        <w:div w:id="1913420305">
          <w:marLeft w:val="0"/>
          <w:marRight w:val="0"/>
          <w:marTop w:val="0"/>
          <w:marBottom w:val="0"/>
          <w:divBdr>
            <w:top w:val="none" w:sz="0" w:space="0" w:color="auto"/>
            <w:left w:val="none" w:sz="0" w:space="0" w:color="auto"/>
            <w:bottom w:val="none" w:sz="0" w:space="0" w:color="auto"/>
            <w:right w:val="none" w:sz="0" w:space="0" w:color="auto"/>
          </w:divBdr>
        </w:div>
        <w:div w:id="43649992">
          <w:marLeft w:val="0"/>
          <w:marRight w:val="0"/>
          <w:marTop w:val="0"/>
          <w:marBottom w:val="0"/>
          <w:divBdr>
            <w:top w:val="none" w:sz="0" w:space="0" w:color="auto"/>
            <w:left w:val="none" w:sz="0" w:space="0" w:color="auto"/>
            <w:bottom w:val="none" w:sz="0" w:space="0" w:color="auto"/>
            <w:right w:val="none" w:sz="0" w:space="0" w:color="auto"/>
          </w:divBdr>
        </w:div>
        <w:div w:id="94640885">
          <w:marLeft w:val="0"/>
          <w:marRight w:val="0"/>
          <w:marTop w:val="0"/>
          <w:marBottom w:val="0"/>
          <w:divBdr>
            <w:top w:val="none" w:sz="0" w:space="0" w:color="auto"/>
            <w:left w:val="none" w:sz="0" w:space="0" w:color="auto"/>
            <w:bottom w:val="none" w:sz="0" w:space="0" w:color="auto"/>
            <w:right w:val="none" w:sz="0" w:space="0" w:color="auto"/>
          </w:divBdr>
        </w:div>
        <w:div w:id="1175534238">
          <w:marLeft w:val="0"/>
          <w:marRight w:val="0"/>
          <w:marTop w:val="0"/>
          <w:marBottom w:val="0"/>
          <w:divBdr>
            <w:top w:val="none" w:sz="0" w:space="0" w:color="auto"/>
            <w:left w:val="none" w:sz="0" w:space="0" w:color="auto"/>
            <w:bottom w:val="none" w:sz="0" w:space="0" w:color="auto"/>
            <w:right w:val="none" w:sz="0" w:space="0" w:color="auto"/>
          </w:divBdr>
        </w:div>
        <w:div w:id="1273704372">
          <w:marLeft w:val="0"/>
          <w:marRight w:val="0"/>
          <w:marTop w:val="0"/>
          <w:marBottom w:val="0"/>
          <w:divBdr>
            <w:top w:val="none" w:sz="0" w:space="0" w:color="auto"/>
            <w:left w:val="none" w:sz="0" w:space="0" w:color="auto"/>
            <w:bottom w:val="none" w:sz="0" w:space="0" w:color="auto"/>
            <w:right w:val="none" w:sz="0" w:space="0" w:color="auto"/>
          </w:divBdr>
        </w:div>
        <w:div w:id="872840560">
          <w:marLeft w:val="0"/>
          <w:marRight w:val="0"/>
          <w:marTop w:val="0"/>
          <w:marBottom w:val="0"/>
          <w:divBdr>
            <w:top w:val="none" w:sz="0" w:space="0" w:color="auto"/>
            <w:left w:val="none" w:sz="0" w:space="0" w:color="auto"/>
            <w:bottom w:val="none" w:sz="0" w:space="0" w:color="auto"/>
            <w:right w:val="none" w:sz="0" w:space="0" w:color="auto"/>
          </w:divBdr>
        </w:div>
        <w:div w:id="1427580856">
          <w:marLeft w:val="0"/>
          <w:marRight w:val="0"/>
          <w:marTop w:val="0"/>
          <w:marBottom w:val="0"/>
          <w:divBdr>
            <w:top w:val="none" w:sz="0" w:space="0" w:color="auto"/>
            <w:left w:val="none" w:sz="0" w:space="0" w:color="auto"/>
            <w:bottom w:val="none" w:sz="0" w:space="0" w:color="auto"/>
            <w:right w:val="none" w:sz="0" w:space="0" w:color="auto"/>
          </w:divBdr>
        </w:div>
        <w:div w:id="1318460515">
          <w:marLeft w:val="0"/>
          <w:marRight w:val="0"/>
          <w:marTop w:val="0"/>
          <w:marBottom w:val="0"/>
          <w:divBdr>
            <w:top w:val="none" w:sz="0" w:space="0" w:color="auto"/>
            <w:left w:val="none" w:sz="0" w:space="0" w:color="auto"/>
            <w:bottom w:val="none" w:sz="0" w:space="0" w:color="auto"/>
            <w:right w:val="none" w:sz="0" w:space="0" w:color="auto"/>
          </w:divBdr>
        </w:div>
        <w:div w:id="449473055">
          <w:marLeft w:val="0"/>
          <w:marRight w:val="0"/>
          <w:marTop w:val="0"/>
          <w:marBottom w:val="0"/>
          <w:divBdr>
            <w:top w:val="none" w:sz="0" w:space="0" w:color="auto"/>
            <w:left w:val="none" w:sz="0" w:space="0" w:color="auto"/>
            <w:bottom w:val="none" w:sz="0" w:space="0" w:color="auto"/>
            <w:right w:val="none" w:sz="0" w:space="0" w:color="auto"/>
          </w:divBdr>
        </w:div>
        <w:div w:id="1588346186">
          <w:marLeft w:val="0"/>
          <w:marRight w:val="0"/>
          <w:marTop w:val="0"/>
          <w:marBottom w:val="0"/>
          <w:divBdr>
            <w:top w:val="none" w:sz="0" w:space="0" w:color="auto"/>
            <w:left w:val="none" w:sz="0" w:space="0" w:color="auto"/>
            <w:bottom w:val="none" w:sz="0" w:space="0" w:color="auto"/>
            <w:right w:val="none" w:sz="0" w:space="0" w:color="auto"/>
          </w:divBdr>
        </w:div>
        <w:div w:id="1263954211">
          <w:marLeft w:val="0"/>
          <w:marRight w:val="0"/>
          <w:marTop w:val="0"/>
          <w:marBottom w:val="0"/>
          <w:divBdr>
            <w:top w:val="none" w:sz="0" w:space="0" w:color="auto"/>
            <w:left w:val="none" w:sz="0" w:space="0" w:color="auto"/>
            <w:bottom w:val="none" w:sz="0" w:space="0" w:color="auto"/>
            <w:right w:val="none" w:sz="0" w:space="0" w:color="auto"/>
          </w:divBdr>
        </w:div>
        <w:div w:id="246111661">
          <w:marLeft w:val="0"/>
          <w:marRight w:val="0"/>
          <w:marTop w:val="0"/>
          <w:marBottom w:val="0"/>
          <w:divBdr>
            <w:top w:val="none" w:sz="0" w:space="0" w:color="auto"/>
            <w:left w:val="none" w:sz="0" w:space="0" w:color="auto"/>
            <w:bottom w:val="none" w:sz="0" w:space="0" w:color="auto"/>
            <w:right w:val="none" w:sz="0" w:space="0" w:color="auto"/>
          </w:divBdr>
        </w:div>
        <w:div w:id="1452671339">
          <w:marLeft w:val="0"/>
          <w:marRight w:val="0"/>
          <w:marTop w:val="0"/>
          <w:marBottom w:val="0"/>
          <w:divBdr>
            <w:top w:val="none" w:sz="0" w:space="0" w:color="auto"/>
            <w:left w:val="none" w:sz="0" w:space="0" w:color="auto"/>
            <w:bottom w:val="none" w:sz="0" w:space="0" w:color="auto"/>
            <w:right w:val="none" w:sz="0" w:space="0" w:color="auto"/>
          </w:divBdr>
        </w:div>
        <w:div w:id="2082287400">
          <w:marLeft w:val="0"/>
          <w:marRight w:val="0"/>
          <w:marTop w:val="0"/>
          <w:marBottom w:val="0"/>
          <w:divBdr>
            <w:top w:val="none" w:sz="0" w:space="0" w:color="auto"/>
            <w:left w:val="none" w:sz="0" w:space="0" w:color="auto"/>
            <w:bottom w:val="none" w:sz="0" w:space="0" w:color="auto"/>
            <w:right w:val="none" w:sz="0" w:space="0" w:color="auto"/>
          </w:divBdr>
        </w:div>
        <w:div w:id="939608151">
          <w:marLeft w:val="0"/>
          <w:marRight w:val="0"/>
          <w:marTop w:val="0"/>
          <w:marBottom w:val="0"/>
          <w:divBdr>
            <w:top w:val="none" w:sz="0" w:space="0" w:color="auto"/>
            <w:left w:val="none" w:sz="0" w:space="0" w:color="auto"/>
            <w:bottom w:val="none" w:sz="0" w:space="0" w:color="auto"/>
            <w:right w:val="none" w:sz="0" w:space="0" w:color="auto"/>
          </w:divBdr>
        </w:div>
        <w:div w:id="1409186222">
          <w:marLeft w:val="0"/>
          <w:marRight w:val="0"/>
          <w:marTop w:val="0"/>
          <w:marBottom w:val="0"/>
          <w:divBdr>
            <w:top w:val="none" w:sz="0" w:space="0" w:color="auto"/>
            <w:left w:val="none" w:sz="0" w:space="0" w:color="auto"/>
            <w:bottom w:val="none" w:sz="0" w:space="0" w:color="auto"/>
            <w:right w:val="none" w:sz="0" w:space="0" w:color="auto"/>
          </w:divBdr>
        </w:div>
        <w:div w:id="1024671843">
          <w:marLeft w:val="0"/>
          <w:marRight w:val="0"/>
          <w:marTop w:val="0"/>
          <w:marBottom w:val="0"/>
          <w:divBdr>
            <w:top w:val="none" w:sz="0" w:space="0" w:color="auto"/>
            <w:left w:val="none" w:sz="0" w:space="0" w:color="auto"/>
            <w:bottom w:val="none" w:sz="0" w:space="0" w:color="auto"/>
            <w:right w:val="none" w:sz="0" w:space="0" w:color="auto"/>
          </w:divBdr>
        </w:div>
        <w:div w:id="591865069">
          <w:marLeft w:val="0"/>
          <w:marRight w:val="0"/>
          <w:marTop w:val="0"/>
          <w:marBottom w:val="0"/>
          <w:divBdr>
            <w:top w:val="none" w:sz="0" w:space="0" w:color="auto"/>
            <w:left w:val="none" w:sz="0" w:space="0" w:color="auto"/>
            <w:bottom w:val="none" w:sz="0" w:space="0" w:color="auto"/>
            <w:right w:val="none" w:sz="0" w:space="0" w:color="auto"/>
          </w:divBdr>
        </w:div>
        <w:div w:id="822813340">
          <w:marLeft w:val="0"/>
          <w:marRight w:val="0"/>
          <w:marTop w:val="0"/>
          <w:marBottom w:val="0"/>
          <w:divBdr>
            <w:top w:val="none" w:sz="0" w:space="0" w:color="auto"/>
            <w:left w:val="none" w:sz="0" w:space="0" w:color="auto"/>
            <w:bottom w:val="none" w:sz="0" w:space="0" w:color="auto"/>
            <w:right w:val="none" w:sz="0" w:space="0" w:color="auto"/>
          </w:divBdr>
        </w:div>
        <w:div w:id="1357195755">
          <w:marLeft w:val="0"/>
          <w:marRight w:val="0"/>
          <w:marTop w:val="0"/>
          <w:marBottom w:val="0"/>
          <w:divBdr>
            <w:top w:val="none" w:sz="0" w:space="0" w:color="auto"/>
            <w:left w:val="none" w:sz="0" w:space="0" w:color="auto"/>
            <w:bottom w:val="none" w:sz="0" w:space="0" w:color="auto"/>
            <w:right w:val="none" w:sz="0" w:space="0" w:color="auto"/>
          </w:divBdr>
        </w:div>
        <w:div w:id="616453070">
          <w:marLeft w:val="0"/>
          <w:marRight w:val="0"/>
          <w:marTop w:val="0"/>
          <w:marBottom w:val="0"/>
          <w:divBdr>
            <w:top w:val="none" w:sz="0" w:space="0" w:color="auto"/>
            <w:left w:val="none" w:sz="0" w:space="0" w:color="auto"/>
            <w:bottom w:val="none" w:sz="0" w:space="0" w:color="auto"/>
            <w:right w:val="none" w:sz="0" w:space="0" w:color="auto"/>
          </w:divBdr>
        </w:div>
        <w:div w:id="377978062">
          <w:marLeft w:val="0"/>
          <w:marRight w:val="0"/>
          <w:marTop w:val="0"/>
          <w:marBottom w:val="0"/>
          <w:divBdr>
            <w:top w:val="none" w:sz="0" w:space="0" w:color="auto"/>
            <w:left w:val="none" w:sz="0" w:space="0" w:color="auto"/>
            <w:bottom w:val="none" w:sz="0" w:space="0" w:color="auto"/>
            <w:right w:val="none" w:sz="0" w:space="0" w:color="auto"/>
          </w:divBdr>
        </w:div>
        <w:div w:id="256914920">
          <w:marLeft w:val="0"/>
          <w:marRight w:val="0"/>
          <w:marTop w:val="0"/>
          <w:marBottom w:val="0"/>
          <w:divBdr>
            <w:top w:val="none" w:sz="0" w:space="0" w:color="auto"/>
            <w:left w:val="none" w:sz="0" w:space="0" w:color="auto"/>
            <w:bottom w:val="none" w:sz="0" w:space="0" w:color="auto"/>
            <w:right w:val="none" w:sz="0" w:space="0" w:color="auto"/>
          </w:divBdr>
        </w:div>
        <w:div w:id="372464610">
          <w:marLeft w:val="0"/>
          <w:marRight w:val="0"/>
          <w:marTop w:val="0"/>
          <w:marBottom w:val="0"/>
          <w:divBdr>
            <w:top w:val="none" w:sz="0" w:space="0" w:color="auto"/>
            <w:left w:val="none" w:sz="0" w:space="0" w:color="auto"/>
            <w:bottom w:val="none" w:sz="0" w:space="0" w:color="auto"/>
            <w:right w:val="none" w:sz="0" w:space="0" w:color="auto"/>
          </w:divBdr>
        </w:div>
        <w:div w:id="205146866">
          <w:marLeft w:val="0"/>
          <w:marRight w:val="0"/>
          <w:marTop w:val="0"/>
          <w:marBottom w:val="0"/>
          <w:divBdr>
            <w:top w:val="none" w:sz="0" w:space="0" w:color="auto"/>
            <w:left w:val="none" w:sz="0" w:space="0" w:color="auto"/>
            <w:bottom w:val="none" w:sz="0" w:space="0" w:color="auto"/>
            <w:right w:val="none" w:sz="0" w:space="0" w:color="auto"/>
          </w:divBdr>
        </w:div>
        <w:div w:id="1223717888">
          <w:marLeft w:val="0"/>
          <w:marRight w:val="0"/>
          <w:marTop w:val="0"/>
          <w:marBottom w:val="0"/>
          <w:divBdr>
            <w:top w:val="none" w:sz="0" w:space="0" w:color="auto"/>
            <w:left w:val="none" w:sz="0" w:space="0" w:color="auto"/>
            <w:bottom w:val="none" w:sz="0" w:space="0" w:color="auto"/>
            <w:right w:val="none" w:sz="0" w:space="0" w:color="auto"/>
          </w:divBdr>
        </w:div>
        <w:div w:id="1304041094">
          <w:marLeft w:val="0"/>
          <w:marRight w:val="0"/>
          <w:marTop w:val="0"/>
          <w:marBottom w:val="0"/>
          <w:divBdr>
            <w:top w:val="none" w:sz="0" w:space="0" w:color="auto"/>
            <w:left w:val="none" w:sz="0" w:space="0" w:color="auto"/>
            <w:bottom w:val="none" w:sz="0" w:space="0" w:color="auto"/>
            <w:right w:val="none" w:sz="0" w:space="0" w:color="auto"/>
          </w:divBdr>
        </w:div>
        <w:div w:id="350960457">
          <w:marLeft w:val="0"/>
          <w:marRight w:val="0"/>
          <w:marTop w:val="0"/>
          <w:marBottom w:val="0"/>
          <w:divBdr>
            <w:top w:val="none" w:sz="0" w:space="0" w:color="auto"/>
            <w:left w:val="none" w:sz="0" w:space="0" w:color="auto"/>
            <w:bottom w:val="none" w:sz="0" w:space="0" w:color="auto"/>
            <w:right w:val="none" w:sz="0" w:space="0" w:color="auto"/>
          </w:divBdr>
        </w:div>
        <w:div w:id="2121685883">
          <w:marLeft w:val="0"/>
          <w:marRight w:val="0"/>
          <w:marTop w:val="0"/>
          <w:marBottom w:val="0"/>
          <w:divBdr>
            <w:top w:val="none" w:sz="0" w:space="0" w:color="auto"/>
            <w:left w:val="none" w:sz="0" w:space="0" w:color="auto"/>
            <w:bottom w:val="none" w:sz="0" w:space="0" w:color="auto"/>
            <w:right w:val="none" w:sz="0" w:space="0" w:color="auto"/>
          </w:divBdr>
        </w:div>
        <w:div w:id="734739686">
          <w:marLeft w:val="0"/>
          <w:marRight w:val="0"/>
          <w:marTop w:val="0"/>
          <w:marBottom w:val="0"/>
          <w:divBdr>
            <w:top w:val="none" w:sz="0" w:space="0" w:color="auto"/>
            <w:left w:val="none" w:sz="0" w:space="0" w:color="auto"/>
            <w:bottom w:val="none" w:sz="0" w:space="0" w:color="auto"/>
            <w:right w:val="none" w:sz="0" w:space="0" w:color="auto"/>
          </w:divBdr>
        </w:div>
        <w:div w:id="1871868692">
          <w:marLeft w:val="0"/>
          <w:marRight w:val="0"/>
          <w:marTop w:val="0"/>
          <w:marBottom w:val="0"/>
          <w:divBdr>
            <w:top w:val="none" w:sz="0" w:space="0" w:color="auto"/>
            <w:left w:val="none" w:sz="0" w:space="0" w:color="auto"/>
            <w:bottom w:val="none" w:sz="0" w:space="0" w:color="auto"/>
            <w:right w:val="none" w:sz="0" w:space="0" w:color="auto"/>
          </w:divBdr>
        </w:div>
        <w:div w:id="2112772332">
          <w:marLeft w:val="0"/>
          <w:marRight w:val="0"/>
          <w:marTop w:val="0"/>
          <w:marBottom w:val="0"/>
          <w:divBdr>
            <w:top w:val="none" w:sz="0" w:space="0" w:color="auto"/>
            <w:left w:val="none" w:sz="0" w:space="0" w:color="auto"/>
            <w:bottom w:val="none" w:sz="0" w:space="0" w:color="auto"/>
            <w:right w:val="none" w:sz="0" w:space="0" w:color="auto"/>
          </w:divBdr>
        </w:div>
        <w:div w:id="2078428633">
          <w:marLeft w:val="0"/>
          <w:marRight w:val="0"/>
          <w:marTop w:val="0"/>
          <w:marBottom w:val="0"/>
          <w:divBdr>
            <w:top w:val="none" w:sz="0" w:space="0" w:color="auto"/>
            <w:left w:val="none" w:sz="0" w:space="0" w:color="auto"/>
            <w:bottom w:val="none" w:sz="0" w:space="0" w:color="auto"/>
            <w:right w:val="none" w:sz="0" w:space="0" w:color="auto"/>
          </w:divBdr>
        </w:div>
        <w:div w:id="330068844">
          <w:marLeft w:val="0"/>
          <w:marRight w:val="0"/>
          <w:marTop w:val="0"/>
          <w:marBottom w:val="0"/>
          <w:divBdr>
            <w:top w:val="none" w:sz="0" w:space="0" w:color="auto"/>
            <w:left w:val="none" w:sz="0" w:space="0" w:color="auto"/>
            <w:bottom w:val="none" w:sz="0" w:space="0" w:color="auto"/>
            <w:right w:val="none" w:sz="0" w:space="0" w:color="auto"/>
          </w:divBdr>
        </w:div>
        <w:div w:id="393696550">
          <w:marLeft w:val="0"/>
          <w:marRight w:val="0"/>
          <w:marTop w:val="0"/>
          <w:marBottom w:val="0"/>
          <w:divBdr>
            <w:top w:val="none" w:sz="0" w:space="0" w:color="auto"/>
            <w:left w:val="none" w:sz="0" w:space="0" w:color="auto"/>
            <w:bottom w:val="none" w:sz="0" w:space="0" w:color="auto"/>
            <w:right w:val="none" w:sz="0" w:space="0" w:color="auto"/>
          </w:divBdr>
        </w:div>
        <w:div w:id="1023214467">
          <w:marLeft w:val="0"/>
          <w:marRight w:val="0"/>
          <w:marTop w:val="0"/>
          <w:marBottom w:val="0"/>
          <w:divBdr>
            <w:top w:val="none" w:sz="0" w:space="0" w:color="auto"/>
            <w:left w:val="none" w:sz="0" w:space="0" w:color="auto"/>
            <w:bottom w:val="none" w:sz="0" w:space="0" w:color="auto"/>
            <w:right w:val="none" w:sz="0" w:space="0" w:color="auto"/>
          </w:divBdr>
        </w:div>
        <w:div w:id="1215119224">
          <w:marLeft w:val="0"/>
          <w:marRight w:val="0"/>
          <w:marTop w:val="0"/>
          <w:marBottom w:val="0"/>
          <w:divBdr>
            <w:top w:val="none" w:sz="0" w:space="0" w:color="auto"/>
            <w:left w:val="none" w:sz="0" w:space="0" w:color="auto"/>
            <w:bottom w:val="none" w:sz="0" w:space="0" w:color="auto"/>
            <w:right w:val="none" w:sz="0" w:space="0" w:color="auto"/>
          </w:divBdr>
        </w:div>
        <w:div w:id="1927423320">
          <w:marLeft w:val="0"/>
          <w:marRight w:val="0"/>
          <w:marTop w:val="0"/>
          <w:marBottom w:val="0"/>
          <w:divBdr>
            <w:top w:val="none" w:sz="0" w:space="0" w:color="auto"/>
            <w:left w:val="none" w:sz="0" w:space="0" w:color="auto"/>
            <w:bottom w:val="none" w:sz="0" w:space="0" w:color="auto"/>
            <w:right w:val="none" w:sz="0" w:space="0" w:color="auto"/>
          </w:divBdr>
        </w:div>
        <w:div w:id="818882636">
          <w:marLeft w:val="0"/>
          <w:marRight w:val="0"/>
          <w:marTop w:val="0"/>
          <w:marBottom w:val="0"/>
          <w:divBdr>
            <w:top w:val="none" w:sz="0" w:space="0" w:color="auto"/>
            <w:left w:val="none" w:sz="0" w:space="0" w:color="auto"/>
            <w:bottom w:val="none" w:sz="0" w:space="0" w:color="auto"/>
            <w:right w:val="none" w:sz="0" w:space="0" w:color="auto"/>
          </w:divBdr>
        </w:div>
        <w:div w:id="200214667">
          <w:marLeft w:val="0"/>
          <w:marRight w:val="0"/>
          <w:marTop w:val="0"/>
          <w:marBottom w:val="0"/>
          <w:divBdr>
            <w:top w:val="none" w:sz="0" w:space="0" w:color="auto"/>
            <w:left w:val="none" w:sz="0" w:space="0" w:color="auto"/>
            <w:bottom w:val="none" w:sz="0" w:space="0" w:color="auto"/>
            <w:right w:val="none" w:sz="0" w:space="0" w:color="auto"/>
          </w:divBdr>
        </w:div>
        <w:div w:id="1426535769">
          <w:marLeft w:val="0"/>
          <w:marRight w:val="0"/>
          <w:marTop w:val="0"/>
          <w:marBottom w:val="0"/>
          <w:divBdr>
            <w:top w:val="none" w:sz="0" w:space="0" w:color="auto"/>
            <w:left w:val="none" w:sz="0" w:space="0" w:color="auto"/>
            <w:bottom w:val="none" w:sz="0" w:space="0" w:color="auto"/>
            <w:right w:val="none" w:sz="0" w:space="0" w:color="auto"/>
          </w:divBdr>
        </w:div>
        <w:div w:id="1080953818">
          <w:marLeft w:val="0"/>
          <w:marRight w:val="0"/>
          <w:marTop w:val="0"/>
          <w:marBottom w:val="0"/>
          <w:divBdr>
            <w:top w:val="none" w:sz="0" w:space="0" w:color="auto"/>
            <w:left w:val="none" w:sz="0" w:space="0" w:color="auto"/>
            <w:bottom w:val="none" w:sz="0" w:space="0" w:color="auto"/>
            <w:right w:val="none" w:sz="0" w:space="0" w:color="auto"/>
          </w:divBdr>
        </w:div>
        <w:div w:id="1037125429">
          <w:marLeft w:val="0"/>
          <w:marRight w:val="0"/>
          <w:marTop w:val="0"/>
          <w:marBottom w:val="0"/>
          <w:divBdr>
            <w:top w:val="none" w:sz="0" w:space="0" w:color="auto"/>
            <w:left w:val="none" w:sz="0" w:space="0" w:color="auto"/>
            <w:bottom w:val="none" w:sz="0" w:space="0" w:color="auto"/>
            <w:right w:val="none" w:sz="0" w:space="0" w:color="auto"/>
          </w:divBdr>
        </w:div>
        <w:div w:id="1619796025">
          <w:marLeft w:val="0"/>
          <w:marRight w:val="0"/>
          <w:marTop w:val="0"/>
          <w:marBottom w:val="0"/>
          <w:divBdr>
            <w:top w:val="none" w:sz="0" w:space="0" w:color="auto"/>
            <w:left w:val="none" w:sz="0" w:space="0" w:color="auto"/>
            <w:bottom w:val="none" w:sz="0" w:space="0" w:color="auto"/>
            <w:right w:val="none" w:sz="0" w:space="0" w:color="auto"/>
          </w:divBdr>
        </w:div>
        <w:div w:id="1012151411">
          <w:marLeft w:val="0"/>
          <w:marRight w:val="0"/>
          <w:marTop w:val="0"/>
          <w:marBottom w:val="0"/>
          <w:divBdr>
            <w:top w:val="none" w:sz="0" w:space="0" w:color="auto"/>
            <w:left w:val="none" w:sz="0" w:space="0" w:color="auto"/>
            <w:bottom w:val="none" w:sz="0" w:space="0" w:color="auto"/>
            <w:right w:val="none" w:sz="0" w:space="0" w:color="auto"/>
          </w:divBdr>
        </w:div>
        <w:div w:id="1113285836">
          <w:marLeft w:val="0"/>
          <w:marRight w:val="0"/>
          <w:marTop w:val="0"/>
          <w:marBottom w:val="0"/>
          <w:divBdr>
            <w:top w:val="none" w:sz="0" w:space="0" w:color="auto"/>
            <w:left w:val="none" w:sz="0" w:space="0" w:color="auto"/>
            <w:bottom w:val="none" w:sz="0" w:space="0" w:color="auto"/>
            <w:right w:val="none" w:sz="0" w:space="0" w:color="auto"/>
          </w:divBdr>
        </w:div>
        <w:div w:id="2076391029">
          <w:marLeft w:val="0"/>
          <w:marRight w:val="0"/>
          <w:marTop w:val="0"/>
          <w:marBottom w:val="0"/>
          <w:divBdr>
            <w:top w:val="none" w:sz="0" w:space="0" w:color="auto"/>
            <w:left w:val="none" w:sz="0" w:space="0" w:color="auto"/>
            <w:bottom w:val="none" w:sz="0" w:space="0" w:color="auto"/>
            <w:right w:val="none" w:sz="0" w:space="0" w:color="auto"/>
          </w:divBdr>
        </w:div>
        <w:div w:id="854228398">
          <w:marLeft w:val="0"/>
          <w:marRight w:val="0"/>
          <w:marTop w:val="0"/>
          <w:marBottom w:val="0"/>
          <w:divBdr>
            <w:top w:val="none" w:sz="0" w:space="0" w:color="auto"/>
            <w:left w:val="none" w:sz="0" w:space="0" w:color="auto"/>
            <w:bottom w:val="none" w:sz="0" w:space="0" w:color="auto"/>
            <w:right w:val="none" w:sz="0" w:space="0" w:color="auto"/>
          </w:divBdr>
        </w:div>
        <w:div w:id="622418013">
          <w:marLeft w:val="0"/>
          <w:marRight w:val="0"/>
          <w:marTop w:val="0"/>
          <w:marBottom w:val="0"/>
          <w:divBdr>
            <w:top w:val="none" w:sz="0" w:space="0" w:color="auto"/>
            <w:left w:val="none" w:sz="0" w:space="0" w:color="auto"/>
            <w:bottom w:val="none" w:sz="0" w:space="0" w:color="auto"/>
            <w:right w:val="none" w:sz="0" w:space="0" w:color="auto"/>
          </w:divBdr>
        </w:div>
        <w:div w:id="2061442087">
          <w:marLeft w:val="0"/>
          <w:marRight w:val="0"/>
          <w:marTop w:val="0"/>
          <w:marBottom w:val="0"/>
          <w:divBdr>
            <w:top w:val="none" w:sz="0" w:space="0" w:color="auto"/>
            <w:left w:val="none" w:sz="0" w:space="0" w:color="auto"/>
            <w:bottom w:val="none" w:sz="0" w:space="0" w:color="auto"/>
            <w:right w:val="none" w:sz="0" w:space="0" w:color="auto"/>
          </w:divBdr>
        </w:div>
        <w:div w:id="27534181">
          <w:marLeft w:val="0"/>
          <w:marRight w:val="0"/>
          <w:marTop w:val="0"/>
          <w:marBottom w:val="0"/>
          <w:divBdr>
            <w:top w:val="none" w:sz="0" w:space="0" w:color="auto"/>
            <w:left w:val="none" w:sz="0" w:space="0" w:color="auto"/>
            <w:bottom w:val="none" w:sz="0" w:space="0" w:color="auto"/>
            <w:right w:val="none" w:sz="0" w:space="0" w:color="auto"/>
          </w:divBdr>
        </w:div>
        <w:div w:id="1817069347">
          <w:marLeft w:val="0"/>
          <w:marRight w:val="0"/>
          <w:marTop w:val="0"/>
          <w:marBottom w:val="0"/>
          <w:divBdr>
            <w:top w:val="none" w:sz="0" w:space="0" w:color="auto"/>
            <w:left w:val="none" w:sz="0" w:space="0" w:color="auto"/>
            <w:bottom w:val="none" w:sz="0" w:space="0" w:color="auto"/>
            <w:right w:val="none" w:sz="0" w:space="0" w:color="auto"/>
          </w:divBdr>
        </w:div>
        <w:div w:id="417020761">
          <w:marLeft w:val="0"/>
          <w:marRight w:val="0"/>
          <w:marTop w:val="0"/>
          <w:marBottom w:val="0"/>
          <w:divBdr>
            <w:top w:val="none" w:sz="0" w:space="0" w:color="auto"/>
            <w:left w:val="none" w:sz="0" w:space="0" w:color="auto"/>
            <w:bottom w:val="none" w:sz="0" w:space="0" w:color="auto"/>
            <w:right w:val="none" w:sz="0" w:space="0" w:color="auto"/>
          </w:divBdr>
        </w:div>
        <w:div w:id="1713261777">
          <w:marLeft w:val="0"/>
          <w:marRight w:val="0"/>
          <w:marTop w:val="0"/>
          <w:marBottom w:val="0"/>
          <w:divBdr>
            <w:top w:val="none" w:sz="0" w:space="0" w:color="auto"/>
            <w:left w:val="none" w:sz="0" w:space="0" w:color="auto"/>
            <w:bottom w:val="none" w:sz="0" w:space="0" w:color="auto"/>
            <w:right w:val="none" w:sz="0" w:space="0" w:color="auto"/>
          </w:divBdr>
        </w:div>
        <w:div w:id="113982018">
          <w:marLeft w:val="0"/>
          <w:marRight w:val="0"/>
          <w:marTop w:val="0"/>
          <w:marBottom w:val="0"/>
          <w:divBdr>
            <w:top w:val="none" w:sz="0" w:space="0" w:color="auto"/>
            <w:left w:val="none" w:sz="0" w:space="0" w:color="auto"/>
            <w:bottom w:val="none" w:sz="0" w:space="0" w:color="auto"/>
            <w:right w:val="none" w:sz="0" w:space="0" w:color="auto"/>
          </w:divBdr>
        </w:div>
        <w:div w:id="91704685">
          <w:marLeft w:val="0"/>
          <w:marRight w:val="0"/>
          <w:marTop w:val="0"/>
          <w:marBottom w:val="0"/>
          <w:divBdr>
            <w:top w:val="none" w:sz="0" w:space="0" w:color="auto"/>
            <w:left w:val="none" w:sz="0" w:space="0" w:color="auto"/>
            <w:bottom w:val="none" w:sz="0" w:space="0" w:color="auto"/>
            <w:right w:val="none" w:sz="0" w:space="0" w:color="auto"/>
          </w:divBdr>
        </w:div>
        <w:div w:id="1941444610">
          <w:marLeft w:val="0"/>
          <w:marRight w:val="0"/>
          <w:marTop w:val="0"/>
          <w:marBottom w:val="0"/>
          <w:divBdr>
            <w:top w:val="none" w:sz="0" w:space="0" w:color="auto"/>
            <w:left w:val="none" w:sz="0" w:space="0" w:color="auto"/>
            <w:bottom w:val="none" w:sz="0" w:space="0" w:color="auto"/>
            <w:right w:val="none" w:sz="0" w:space="0" w:color="auto"/>
          </w:divBdr>
        </w:div>
        <w:div w:id="158079420">
          <w:marLeft w:val="0"/>
          <w:marRight w:val="0"/>
          <w:marTop w:val="0"/>
          <w:marBottom w:val="0"/>
          <w:divBdr>
            <w:top w:val="none" w:sz="0" w:space="0" w:color="auto"/>
            <w:left w:val="none" w:sz="0" w:space="0" w:color="auto"/>
            <w:bottom w:val="none" w:sz="0" w:space="0" w:color="auto"/>
            <w:right w:val="none" w:sz="0" w:space="0" w:color="auto"/>
          </w:divBdr>
        </w:div>
        <w:div w:id="1236479520">
          <w:marLeft w:val="0"/>
          <w:marRight w:val="0"/>
          <w:marTop w:val="0"/>
          <w:marBottom w:val="0"/>
          <w:divBdr>
            <w:top w:val="none" w:sz="0" w:space="0" w:color="auto"/>
            <w:left w:val="none" w:sz="0" w:space="0" w:color="auto"/>
            <w:bottom w:val="none" w:sz="0" w:space="0" w:color="auto"/>
            <w:right w:val="none" w:sz="0" w:space="0" w:color="auto"/>
          </w:divBdr>
        </w:div>
        <w:div w:id="550507258">
          <w:marLeft w:val="0"/>
          <w:marRight w:val="0"/>
          <w:marTop w:val="0"/>
          <w:marBottom w:val="0"/>
          <w:divBdr>
            <w:top w:val="none" w:sz="0" w:space="0" w:color="auto"/>
            <w:left w:val="none" w:sz="0" w:space="0" w:color="auto"/>
            <w:bottom w:val="none" w:sz="0" w:space="0" w:color="auto"/>
            <w:right w:val="none" w:sz="0" w:space="0" w:color="auto"/>
          </w:divBdr>
        </w:div>
        <w:div w:id="331104403">
          <w:marLeft w:val="0"/>
          <w:marRight w:val="0"/>
          <w:marTop w:val="0"/>
          <w:marBottom w:val="0"/>
          <w:divBdr>
            <w:top w:val="none" w:sz="0" w:space="0" w:color="auto"/>
            <w:left w:val="none" w:sz="0" w:space="0" w:color="auto"/>
            <w:bottom w:val="none" w:sz="0" w:space="0" w:color="auto"/>
            <w:right w:val="none" w:sz="0" w:space="0" w:color="auto"/>
          </w:divBdr>
        </w:div>
        <w:div w:id="1517303426">
          <w:marLeft w:val="0"/>
          <w:marRight w:val="0"/>
          <w:marTop w:val="0"/>
          <w:marBottom w:val="0"/>
          <w:divBdr>
            <w:top w:val="none" w:sz="0" w:space="0" w:color="auto"/>
            <w:left w:val="none" w:sz="0" w:space="0" w:color="auto"/>
            <w:bottom w:val="none" w:sz="0" w:space="0" w:color="auto"/>
            <w:right w:val="none" w:sz="0" w:space="0" w:color="auto"/>
          </w:divBdr>
        </w:div>
        <w:div w:id="1122186392">
          <w:marLeft w:val="0"/>
          <w:marRight w:val="0"/>
          <w:marTop w:val="0"/>
          <w:marBottom w:val="0"/>
          <w:divBdr>
            <w:top w:val="none" w:sz="0" w:space="0" w:color="auto"/>
            <w:left w:val="none" w:sz="0" w:space="0" w:color="auto"/>
            <w:bottom w:val="none" w:sz="0" w:space="0" w:color="auto"/>
            <w:right w:val="none" w:sz="0" w:space="0" w:color="auto"/>
          </w:divBdr>
        </w:div>
        <w:div w:id="807015032">
          <w:marLeft w:val="0"/>
          <w:marRight w:val="0"/>
          <w:marTop w:val="0"/>
          <w:marBottom w:val="0"/>
          <w:divBdr>
            <w:top w:val="none" w:sz="0" w:space="0" w:color="auto"/>
            <w:left w:val="none" w:sz="0" w:space="0" w:color="auto"/>
            <w:bottom w:val="none" w:sz="0" w:space="0" w:color="auto"/>
            <w:right w:val="none" w:sz="0" w:space="0" w:color="auto"/>
          </w:divBdr>
        </w:div>
        <w:div w:id="617032298">
          <w:marLeft w:val="0"/>
          <w:marRight w:val="0"/>
          <w:marTop w:val="0"/>
          <w:marBottom w:val="0"/>
          <w:divBdr>
            <w:top w:val="none" w:sz="0" w:space="0" w:color="auto"/>
            <w:left w:val="none" w:sz="0" w:space="0" w:color="auto"/>
            <w:bottom w:val="none" w:sz="0" w:space="0" w:color="auto"/>
            <w:right w:val="none" w:sz="0" w:space="0" w:color="auto"/>
          </w:divBdr>
        </w:div>
        <w:div w:id="687949944">
          <w:marLeft w:val="0"/>
          <w:marRight w:val="0"/>
          <w:marTop w:val="0"/>
          <w:marBottom w:val="0"/>
          <w:divBdr>
            <w:top w:val="none" w:sz="0" w:space="0" w:color="auto"/>
            <w:left w:val="none" w:sz="0" w:space="0" w:color="auto"/>
            <w:bottom w:val="none" w:sz="0" w:space="0" w:color="auto"/>
            <w:right w:val="none" w:sz="0" w:space="0" w:color="auto"/>
          </w:divBdr>
        </w:div>
        <w:div w:id="1358383389">
          <w:marLeft w:val="0"/>
          <w:marRight w:val="0"/>
          <w:marTop w:val="0"/>
          <w:marBottom w:val="0"/>
          <w:divBdr>
            <w:top w:val="none" w:sz="0" w:space="0" w:color="auto"/>
            <w:left w:val="none" w:sz="0" w:space="0" w:color="auto"/>
            <w:bottom w:val="none" w:sz="0" w:space="0" w:color="auto"/>
            <w:right w:val="none" w:sz="0" w:space="0" w:color="auto"/>
          </w:divBdr>
        </w:div>
        <w:div w:id="1868710595">
          <w:marLeft w:val="0"/>
          <w:marRight w:val="0"/>
          <w:marTop w:val="0"/>
          <w:marBottom w:val="0"/>
          <w:divBdr>
            <w:top w:val="none" w:sz="0" w:space="0" w:color="auto"/>
            <w:left w:val="none" w:sz="0" w:space="0" w:color="auto"/>
            <w:bottom w:val="none" w:sz="0" w:space="0" w:color="auto"/>
            <w:right w:val="none" w:sz="0" w:space="0" w:color="auto"/>
          </w:divBdr>
        </w:div>
        <w:div w:id="1556551481">
          <w:marLeft w:val="0"/>
          <w:marRight w:val="0"/>
          <w:marTop w:val="0"/>
          <w:marBottom w:val="0"/>
          <w:divBdr>
            <w:top w:val="none" w:sz="0" w:space="0" w:color="auto"/>
            <w:left w:val="none" w:sz="0" w:space="0" w:color="auto"/>
            <w:bottom w:val="none" w:sz="0" w:space="0" w:color="auto"/>
            <w:right w:val="none" w:sz="0" w:space="0" w:color="auto"/>
          </w:divBdr>
        </w:div>
        <w:div w:id="1877498074">
          <w:marLeft w:val="0"/>
          <w:marRight w:val="0"/>
          <w:marTop w:val="0"/>
          <w:marBottom w:val="0"/>
          <w:divBdr>
            <w:top w:val="none" w:sz="0" w:space="0" w:color="auto"/>
            <w:left w:val="none" w:sz="0" w:space="0" w:color="auto"/>
            <w:bottom w:val="none" w:sz="0" w:space="0" w:color="auto"/>
            <w:right w:val="none" w:sz="0" w:space="0" w:color="auto"/>
          </w:divBdr>
        </w:div>
        <w:div w:id="1091663591">
          <w:marLeft w:val="0"/>
          <w:marRight w:val="0"/>
          <w:marTop w:val="0"/>
          <w:marBottom w:val="0"/>
          <w:divBdr>
            <w:top w:val="none" w:sz="0" w:space="0" w:color="auto"/>
            <w:left w:val="none" w:sz="0" w:space="0" w:color="auto"/>
            <w:bottom w:val="none" w:sz="0" w:space="0" w:color="auto"/>
            <w:right w:val="none" w:sz="0" w:space="0" w:color="auto"/>
          </w:divBdr>
        </w:div>
        <w:div w:id="491066059">
          <w:marLeft w:val="0"/>
          <w:marRight w:val="0"/>
          <w:marTop w:val="0"/>
          <w:marBottom w:val="0"/>
          <w:divBdr>
            <w:top w:val="none" w:sz="0" w:space="0" w:color="auto"/>
            <w:left w:val="none" w:sz="0" w:space="0" w:color="auto"/>
            <w:bottom w:val="none" w:sz="0" w:space="0" w:color="auto"/>
            <w:right w:val="none" w:sz="0" w:space="0" w:color="auto"/>
          </w:divBdr>
        </w:div>
        <w:div w:id="1957835629">
          <w:marLeft w:val="0"/>
          <w:marRight w:val="0"/>
          <w:marTop w:val="0"/>
          <w:marBottom w:val="0"/>
          <w:divBdr>
            <w:top w:val="none" w:sz="0" w:space="0" w:color="auto"/>
            <w:left w:val="none" w:sz="0" w:space="0" w:color="auto"/>
            <w:bottom w:val="none" w:sz="0" w:space="0" w:color="auto"/>
            <w:right w:val="none" w:sz="0" w:space="0" w:color="auto"/>
          </w:divBdr>
        </w:div>
        <w:div w:id="2053535248">
          <w:marLeft w:val="0"/>
          <w:marRight w:val="0"/>
          <w:marTop w:val="0"/>
          <w:marBottom w:val="0"/>
          <w:divBdr>
            <w:top w:val="none" w:sz="0" w:space="0" w:color="auto"/>
            <w:left w:val="none" w:sz="0" w:space="0" w:color="auto"/>
            <w:bottom w:val="none" w:sz="0" w:space="0" w:color="auto"/>
            <w:right w:val="none" w:sz="0" w:space="0" w:color="auto"/>
          </w:divBdr>
        </w:div>
        <w:div w:id="1678186931">
          <w:marLeft w:val="0"/>
          <w:marRight w:val="0"/>
          <w:marTop w:val="0"/>
          <w:marBottom w:val="0"/>
          <w:divBdr>
            <w:top w:val="none" w:sz="0" w:space="0" w:color="auto"/>
            <w:left w:val="none" w:sz="0" w:space="0" w:color="auto"/>
            <w:bottom w:val="none" w:sz="0" w:space="0" w:color="auto"/>
            <w:right w:val="none" w:sz="0" w:space="0" w:color="auto"/>
          </w:divBdr>
        </w:div>
        <w:div w:id="1872692389">
          <w:marLeft w:val="0"/>
          <w:marRight w:val="0"/>
          <w:marTop w:val="0"/>
          <w:marBottom w:val="0"/>
          <w:divBdr>
            <w:top w:val="none" w:sz="0" w:space="0" w:color="auto"/>
            <w:left w:val="none" w:sz="0" w:space="0" w:color="auto"/>
            <w:bottom w:val="none" w:sz="0" w:space="0" w:color="auto"/>
            <w:right w:val="none" w:sz="0" w:space="0" w:color="auto"/>
          </w:divBdr>
        </w:div>
        <w:div w:id="1169056773">
          <w:marLeft w:val="0"/>
          <w:marRight w:val="0"/>
          <w:marTop w:val="0"/>
          <w:marBottom w:val="0"/>
          <w:divBdr>
            <w:top w:val="none" w:sz="0" w:space="0" w:color="auto"/>
            <w:left w:val="none" w:sz="0" w:space="0" w:color="auto"/>
            <w:bottom w:val="none" w:sz="0" w:space="0" w:color="auto"/>
            <w:right w:val="none" w:sz="0" w:space="0" w:color="auto"/>
          </w:divBdr>
        </w:div>
        <w:div w:id="1013530739">
          <w:marLeft w:val="0"/>
          <w:marRight w:val="0"/>
          <w:marTop w:val="0"/>
          <w:marBottom w:val="0"/>
          <w:divBdr>
            <w:top w:val="none" w:sz="0" w:space="0" w:color="auto"/>
            <w:left w:val="none" w:sz="0" w:space="0" w:color="auto"/>
            <w:bottom w:val="none" w:sz="0" w:space="0" w:color="auto"/>
            <w:right w:val="none" w:sz="0" w:space="0" w:color="auto"/>
          </w:divBdr>
        </w:div>
        <w:div w:id="235625718">
          <w:marLeft w:val="0"/>
          <w:marRight w:val="0"/>
          <w:marTop w:val="0"/>
          <w:marBottom w:val="0"/>
          <w:divBdr>
            <w:top w:val="none" w:sz="0" w:space="0" w:color="auto"/>
            <w:left w:val="none" w:sz="0" w:space="0" w:color="auto"/>
            <w:bottom w:val="none" w:sz="0" w:space="0" w:color="auto"/>
            <w:right w:val="none" w:sz="0" w:space="0" w:color="auto"/>
          </w:divBdr>
        </w:div>
        <w:div w:id="1916476943">
          <w:marLeft w:val="0"/>
          <w:marRight w:val="0"/>
          <w:marTop w:val="0"/>
          <w:marBottom w:val="0"/>
          <w:divBdr>
            <w:top w:val="none" w:sz="0" w:space="0" w:color="auto"/>
            <w:left w:val="none" w:sz="0" w:space="0" w:color="auto"/>
            <w:bottom w:val="none" w:sz="0" w:space="0" w:color="auto"/>
            <w:right w:val="none" w:sz="0" w:space="0" w:color="auto"/>
          </w:divBdr>
        </w:div>
        <w:div w:id="788161635">
          <w:marLeft w:val="0"/>
          <w:marRight w:val="0"/>
          <w:marTop w:val="0"/>
          <w:marBottom w:val="0"/>
          <w:divBdr>
            <w:top w:val="none" w:sz="0" w:space="0" w:color="auto"/>
            <w:left w:val="none" w:sz="0" w:space="0" w:color="auto"/>
            <w:bottom w:val="none" w:sz="0" w:space="0" w:color="auto"/>
            <w:right w:val="none" w:sz="0" w:space="0" w:color="auto"/>
          </w:divBdr>
        </w:div>
        <w:div w:id="1572883138">
          <w:marLeft w:val="0"/>
          <w:marRight w:val="0"/>
          <w:marTop w:val="0"/>
          <w:marBottom w:val="0"/>
          <w:divBdr>
            <w:top w:val="none" w:sz="0" w:space="0" w:color="auto"/>
            <w:left w:val="none" w:sz="0" w:space="0" w:color="auto"/>
            <w:bottom w:val="none" w:sz="0" w:space="0" w:color="auto"/>
            <w:right w:val="none" w:sz="0" w:space="0" w:color="auto"/>
          </w:divBdr>
        </w:div>
        <w:div w:id="1894543303">
          <w:marLeft w:val="0"/>
          <w:marRight w:val="0"/>
          <w:marTop w:val="113"/>
          <w:marBottom w:val="0"/>
          <w:divBdr>
            <w:top w:val="none" w:sz="0" w:space="0" w:color="auto"/>
            <w:left w:val="none" w:sz="0" w:space="0" w:color="auto"/>
            <w:bottom w:val="none" w:sz="0" w:space="0" w:color="auto"/>
            <w:right w:val="none" w:sz="0" w:space="0" w:color="auto"/>
          </w:divBdr>
        </w:div>
        <w:div w:id="1347710431">
          <w:marLeft w:val="0"/>
          <w:marRight w:val="0"/>
          <w:marTop w:val="0"/>
          <w:marBottom w:val="0"/>
          <w:divBdr>
            <w:top w:val="none" w:sz="0" w:space="0" w:color="auto"/>
            <w:left w:val="none" w:sz="0" w:space="0" w:color="auto"/>
            <w:bottom w:val="none" w:sz="0" w:space="0" w:color="auto"/>
            <w:right w:val="none" w:sz="0" w:space="0" w:color="auto"/>
          </w:divBdr>
        </w:div>
        <w:div w:id="1066151703">
          <w:marLeft w:val="0"/>
          <w:marRight w:val="0"/>
          <w:marTop w:val="57"/>
          <w:marBottom w:val="0"/>
          <w:divBdr>
            <w:top w:val="none" w:sz="0" w:space="0" w:color="auto"/>
            <w:left w:val="none" w:sz="0" w:space="0" w:color="auto"/>
            <w:bottom w:val="none" w:sz="0" w:space="0" w:color="auto"/>
            <w:right w:val="none" w:sz="0" w:space="0" w:color="auto"/>
          </w:divBdr>
        </w:div>
        <w:div w:id="494616668">
          <w:marLeft w:val="0"/>
          <w:marRight w:val="0"/>
          <w:marTop w:val="0"/>
          <w:marBottom w:val="0"/>
          <w:divBdr>
            <w:top w:val="none" w:sz="0" w:space="0" w:color="auto"/>
            <w:left w:val="none" w:sz="0" w:space="0" w:color="auto"/>
            <w:bottom w:val="none" w:sz="0" w:space="0" w:color="auto"/>
            <w:right w:val="none" w:sz="0" w:space="0" w:color="auto"/>
          </w:divBdr>
        </w:div>
        <w:div w:id="583342553">
          <w:marLeft w:val="0"/>
          <w:marRight w:val="0"/>
          <w:marTop w:val="0"/>
          <w:marBottom w:val="0"/>
          <w:divBdr>
            <w:top w:val="none" w:sz="0" w:space="0" w:color="auto"/>
            <w:left w:val="none" w:sz="0" w:space="0" w:color="auto"/>
            <w:bottom w:val="none" w:sz="0" w:space="0" w:color="auto"/>
            <w:right w:val="none" w:sz="0" w:space="0" w:color="auto"/>
          </w:divBdr>
        </w:div>
        <w:div w:id="962342830">
          <w:marLeft w:val="0"/>
          <w:marRight w:val="0"/>
          <w:marTop w:val="113"/>
          <w:marBottom w:val="57"/>
          <w:divBdr>
            <w:top w:val="none" w:sz="0" w:space="0" w:color="auto"/>
            <w:left w:val="none" w:sz="0" w:space="0" w:color="auto"/>
            <w:bottom w:val="none" w:sz="0" w:space="0" w:color="auto"/>
            <w:right w:val="none" w:sz="0" w:space="0" w:color="auto"/>
          </w:divBdr>
        </w:div>
        <w:div w:id="713622893">
          <w:marLeft w:val="0"/>
          <w:marRight w:val="0"/>
          <w:marTop w:val="0"/>
          <w:marBottom w:val="0"/>
          <w:divBdr>
            <w:top w:val="none" w:sz="0" w:space="0" w:color="auto"/>
            <w:left w:val="none" w:sz="0" w:space="0" w:color="auto"/>
            <w:bottom w:val="none" w:sz="0" w:space="0" w:color="auto"/>
            <w:right w:val="none" w:sz="0" w:space="0" w:color="auto"/>
          </w:divBdr>
        </w:div>
        <w:div w:id="1074670300">
          <w:marLeft w:val="0"/>
          <w:marRight w:val="0"/>
          <w:marTop w:val="0"/>
          <w:marBottom w:val="0"/>
          <w:divBdr>
            <w:top w:val="none" w:sz="0" w:space="0" w:color="auto"/>
            <w:left w:val="none" w:sz="0" w:space="0" w:color="auto"/>
            <w:bottom w:val="none" w:sz="0" w:space="0" w:color="auto"/>
            <w:right w:val="none" w:sz="0" w:space="0" w:color="auto"/>
          </w:divBdr>
        </w:div>
        <w:div w:id="1494373837">
          <w:marLeft w:val="0"/>
          <w:marRight w:val="0"/>
          <w:marTop w:val="0"/>
          <w:marBottom w:val="0"/>
          <w:divBdr>
            <w:top w:val="none" w:sz="0" w:space="0" w:color="auto"/>
            <w:left w:val="none" w:sz="0" w:space="0" w:color="auto"/>
            <w:bottom w:val="none" w:sz="0" w:space="0" w:color="auto"/>
            <w:right w:val="none" w:sz="0" w:space="0" w:color="auto"/>
          </w:divBdr>
        </w:div>
        <w:div w:id="1035496206">
          <w:marLeft w:val="0"/>
          <w:marRight w:val="0"/>
          <w:marTop w:val="0"/>
          <w:marBottom w:val="0"/>
          <w:divBdr>
            <w:top w:val="none" w:sz="0" w:space="0" w:color="auto"/>
            <w:left w:val="none" w:sz="0" w:space="0" w:color="auto"/>
            <w:bottom w:val="none" w:sz="0" w:space="0" w:color="auto"/>
            <w:right w:val="none" w:sz="0" w:space="0" w:color="auto"/>
          </w:divBdr>
        </w:div>
        <w:div w:id="297150629">
          <w:marLeft w:val="0"/>
          <w:marRight w:val="0"/>
          <w:marTop w:val="0"/>
          <w:marBottom w:val="0"/>
          <w:divBdr>
            <w:top w:val="none" w:sz="0" w:space="0" w:color="auto"/>
            <w:left w:val="none" w:sz="0" w:space="0" w:color="auto"/>
            <w:bottom w:val="none" w:sz="0" w:space="0" w:color="auto"/>
            <w:right w:val="none" w:sz="0" w:space="0" w:color="auto"/>
          </w:divBdr>
        </w:div>
        <w:div w:id="1180586595">
          <w:marLeft w:val="0"/>
          <w:marRight w:val="0"/>
          <w:marTop w:val="0"/>
          <w:marBottom w:val="0"/>
          <w:divBdr>
            <w:top w:val="none" w:sz="0" w:space="0" w:color="auto"/>
            <w:left w:val="none" w:sz="0" w:space="0" w:color="auto"/>
            <w:bottom w:val="none" w:sz="0" w:space="0" w:color="auto"/>
            <w:right w:val="none" w:sz="0" w:space="0" w:color="auto"/>
          </w:divBdr>
        </w:div>
        <w:div w:id="1247375206">
          <w:marLeft w:val="0"/>
          <w:marRight w:val="0"/>
          <w:marTop w:val="0"/>
          <w:marBottom w:val="0"/>
          <w:divBdr>
            <w:top w:val="none" w:sz="0" w:space="0" w:color="auto"/>
            <w:left w:val="none" w:sz="0" w:space="0" w:color="auto"/>
            <w:bottom w:val="none" w:sz="0" w:space="0" w:color="auto"/>
            <w:right w:val="none" w:sz="0" w:space="0" w:color="auto"/>
          </w:divBdr>
        </w:div>
        <w:div w:id="1372195279">
          <w:marLeft w:val="0"/>
          <w:marRight w:val="0"/>
          <w:marTop w:val="0"/>
          <w:marBottom w:val="0"/>
          <w:divBdr>
            <w:top w:val="none" w:sz="0" w:space="0" w:color="auto"/>
            <w:left w:val="none" w:sz="0" w:space="0" w:color="auto"/>
            <w:bottom w:val="none" w:sz="0" w:space="0" w:color="auto"/>
            <w:right w:val="none" w:sz="0" w:space="0" w:color="auto"/>
          </w:divBdr>
        </w:div>
        <w:div w:id="1214779281">
          <w:marLeft w:val="0"/>
          <w:marRight w:val="0"/>
          <w:marTop w:val="0"/>
          <w:marBottom w:val="0"/>
          <w:divBdr>
            <w:top w:val="none" w:sz="0" w:space="0" w:color="auto"/>
            <w:left w:val="none" w:sz="0" w:space="0" w:color="auto"/>
            <w:bottom w:val="none" w:sz="0" w:space="0" w:color="auto"/>
            <w:right w:val="none" w:sz="0" w:space="0" w:color="auto"/>
          </w:divBdr>
        </w:div>
        <w:div w:id="1236013969">
          <w:marLeft w:val="0"/>
          <w:marRight w:val="0"/>
          <w:marTop w:val="0"/>
          <w:marBottom w:val="0"/>
          <w:divBdr>
            <w:top w:val="none" w:sz="0" w:space="0" w:color="auto"/>
            <w:left w:val="none" w:sz="0" w:space="0" w:color="auto"/>
            <w:bottom w:val="none" w:sz="0" w:space="0" w:color="auto"/>
            <w:right w:val="none" w:sz="0" w:space="0" w:color="auto"/>
          </w:divBdr>
        </w:div>
        <w:div w:id="871455683">
          <w:marLeft w:val="0"/>
          <w:marRight w:val="0"/>
          <w:marTop w:val="0"/>
          <w:marBottom w:val="0"/>
          <w:divBdr>
            <w:top w:val="none" w:sz="0" w:space="0" w:color="auto"/>
            <w:left w:val="none" w:sz="0" w:space="0" w:color="auto"/>
            <w:bottom w:val="none" w:sz="0" w:space="0" w:color="auto"/>
            <w:right w:val="none" w:sz="0" w:space="0" w:color="auto"/>
          </w:divBdr>
        </w:div>
        <w:div w:id="1488130326">
          <w:marLeft w:val="0"/>
          <w:marRight w:val="0"/>
          <w:marTop w:val="0"/>
          <w:marBottom w:val="0"/>
          <w:divBdr>
            <w:top w:val="none" w:sz="0" w:space="0" w:color="auto"/>
            <w:left w:val="none" w:sz="0" w:space="0" w:color="auto"/>
            <w:bottom w:val="none" w:sz="0" w:space="0" w:color="auto"/>
            <w:right w:val="none" w:sz="0" w:space="0" w:color="auto"/>
          </w:divBdr>
        </w:div>
        <w:div w:id="1952588192">
          <w:marLeft w:val="0"/>
          <w:marRight w:val="0"/>
          <w:marTop w:val="0"/>
          <w:marBottom w:val="0"/>
          <w:divBdr>
            <w:top w:val="none" w:sz="0" w:space="0" w:color="auto"/>
            <w:left w:val="none" w:sz="0" w:space="0" w:color="auto"/>
            <w:bottom w:val="none" w:sz="0" w:space="0" w:color="auto"/>
            <w:right w:val="none" w:sz="0" w:space="0" w:color="auto"/>
          </w:divBdr>
        </w:div>
        <w:div w:id="71053912">
          <w:marLeft w:val="0"/>
          <w:marRight w:val="0"/>
          <w:marTop w:val="0"/>
          <w:marBottom w:val="0"/>
          <w:divBdr>
            <w:top w:val="none" w:sz="0" w:space="0" w:color="auto"/>
            <w:left w:val="none" w:sz="0" w:space="0" w:color="auto"/>
            <w:bottom w:val="none" w:sz="0" w:space="0" w:color="auto"/>
            <w:right w:val="none" w:sz="0" w:space="0" w:color="auto"/>
          </w:divBdr>
        </w:div>
        <w:div w:id="1804349877">
          <w:marLeft w:val="0"/>
          <w:marRight w:val="0"/>
          <w:marTop w:val="0"/>
          <w:marBottom w:val="0"/>
          <w:divBdr>
            <w:top w:val="none" w:sz="0" w:space="0" w:color="auto"/>
            <w:left w:val="none" w:sz="0" w:space="0" w:color="auto"/>
            <w:bottom w:val="none" w:sz="0" w:space="0" w:color="auto"/>
            <w:right w:val="none" w:sz="0" w:space="0" w:color="auto"/>
          </w:divBdr>
        </w:div>
        <w:div w:id="77021895">
          <w:marLeft w:val="0"/>
          <w:marRight w:val="0"/>
          <w:marTop w:val="0"/>
          <w:marBottom w:val="0"/>
          <w:divBdr>
            <w:top w:val="none" w:sz="0" w:space="0" w:color="auto"/>
            <w:left w:val="none" w:sz="0" w:space="0" w:color="auto"/>
            <w:bottom w:val="none" w:sz="0" w:space="0" w:color="auto"/>
            <w:right w:val="none" w:sz="0" w:space="0" w:color="auto"/>
          </w:divBdr>
        </w:div>
        <w:div w:id="1899782079">
          <w:marLeft w:val="0"/>
          <w:marRight w:val="0"/>
          <w:marTop w:val="0"/>
          <w:marBottom w:val="0"/>
          <w:divBdr>
            <w:top w:val="none" w:sz="0" w:space="0" w:color="auto"/>
            <w:left w:val="none" w:sz="0" w:space="0" w:color="auto"/>
            <w:bottom w:val="none" w:sz="0" w:space="0" w:color="auto"/>
            <w:right w:val="none" w:sz="0" w:space="0" w:color="auto"/>
          </w:divBdr>
        </w:div>
        <w:div w:id="1376812781">
          <w:marLeft w:val="0"/>
          <w:marRight w:val="0"/>
          <w:marTop w:val="0"/>
          <w:marBottom w:val="0"/>
          <w:divBdr>
            <w:top w:val="none" w:sz="0" w:space="0" w:color="auto"/>
            <w:left w:val="none" w:sz="0" w:space="0" w:color="auto"/>
            <w:bottom w:val="none" w:sz="0" w:space="0" w:color="auto"/>
            <w:right w:val="none" w:sz="0" w:space="0" w:color="auto"/>
          </w:divBdr>
        </w:div>
        <w:div w:id="2028485565">
          <w:marLeft w:val="0"/>
          <w:marRight w:val="0"/>
          <w:marTop w:val="0"/>
          <w:marBottom w:val="0"/>
          <w:divBdr>
            <w:top w:val="none" w:sz="0" w:space="0" w:color="auto"/>
            <w:left w:val="none" w:sz="0" w:space="0" w:color="auto"/>
            <w:bottom w:val="none" w:sz="0" w:space="0" w:color="auto"/>
            <w:right w:val="none" w:sz="0" w:space="0" w:color="auto"/>
          </w:divBdr>
        </w:div>
        <w:div w:id="1363093721">
          <w:marLeft w:val="0"/>
          <w:marRight w:val="0"/>
          <w:marTop w:val="0"/>
          <w:marBottom w:val="0"/>
          <w:divBdr>
            <w:top w:val="none" w:sz="0" w:space="0" w:color="auto"/>
            <w:left w:val="none" w:sz="0" w:space="0" w:color="auto"/>
            <w:bottom w:val="none" w:sz="0" w:space="0" w:color="auto"/>
            <w:right w:val="none" w:sz="0" w:space="0" w:color="auto"/>
          </w:divBdr>
        </w:div>
        <w:div w:id="349650426">
          <w:marLeft w:val="0"/>
          <w:marRight w:val="0"/>
          <w:marTop w:val="0"/>
          <w:marBottom w:val="0"/>
          <w:divBdr>
            <w:top w:val="none" w:sz="0" w:space="0" w:color="auto"/>
            <w:left w:val="none" w:sz="0" w:space="0" w:color="auto"/>
            <w:bottom w:val="none" w:sz="0" w:space="0" w:color="auto"/>
            <w:right w:val="none" w:sz="0" w:space="0" w:color="auto"/>
          </w:divBdr>
        </w:div>
        <w:div w:id="1047801533">
          <w:marLeft w:val="0"/>
          <w:marRight w:val="0"/>
          <w:marTop w:val="0"/>
          <w:marBottom w:val="0"/>
          <w:divBdr>
            <w:top w:val="none" w:sz="0" w:space="0" w:color="auto"/>
            <w:left w:val="none" w:sz="0" w:space="0" w:color="auto"/>
            <w:bottom w:val="none" w:sz="0" w:space="0" w:color="auto"/>
            <w:right w:val="none" w:sz="0" w:space="0" w:color="auto"/>
          </w:divBdr>
        </w:div>
        <w:div w:id="384112402">
          <w:marLeft w:val="0"/>
          <w:marRight w:val="0"/>
          <w:marTop w:val="0"/>
          <w:marBottom w:val="0"/>
          <w:divBdr>
            <w:top w:val="none" w:sz="0" w:space="0" w:color="auto"/>
            <w:left w:val="none" w:sz="0" w:space="0" w:color="auto"/>
            <w:bottom w:val="none" w:sz="0" w:space="0" w:color="auto"/>
            <w:right w:val="none" w:sz="0" w:space="0" w:color="auto"/>
          </w:divBdr>
        </w:div>
        <w:div w:id="736710040">
          <w:marLeft w:val="0"/>
          <w:marRight w:val="0"/>
          <w:marTop w:val="0"/>
          <w:marBottom w:val="0"/>
          <w:divBdr>
            <w:top w:val="none" w:sz="0" w:space="0" w:color="auto"/>
            <w:left w:val="none" w:sz="0" w:space="0" w:color="auto"/>
            <w:bottom w:val="none" w:sz="0" w:space="0" w:color="auto"/>
            <w:right w:val="none" w:sz="0" w:space="0" w:color="auto"/>
          </w:divBdr>
        </w:div>
        <w:div w:id="1484083948">
          <w:marLeft w:val="0"/>
          <w:marRight w:val="0"/>
          <w:marTop w:val="0"/>
          <w:marBottom w:val="0"/>
          <w:divBdr>
            <w:top w:val="none" w:sz="0" w:space="0" w:color="auto"/>
            <w:left w:val="none" w:sz="0" w:space="0" w:color="auto"/>
            <w:bottom w:val="none" w:sz="0" w:space="0" w:color="auto"/>
            <w:right w:val="none" w:sz="0" w:space="0" w:color="auto"/>
          </w:divBdr>
        </w:div>
        <w:div w:id="1016467928">
          <w:marLeft w:val="0"/>
          <w:marRight w:val="0"/>
          <w:marTop w:val="0"/>
          <w:marBottom w:val="0"/>
          <w:divBdr>
            <w:top w:val="none" w:sz="0" w:space="0" w:color="auto"/>
            <w:left w:val="none" w:sz="0" w:space="0" w:color="auto"/>
            <w:bottom w:val="none" w:sz="0" w:space="0" w:color="auto"/>
            <w:right w:val="none" w:sz="0" w:space="0" w:color="auto"/>
          </w:divBdr>
        </w:div>
        <w:div w:id="224335807">
          <w:marLeft w:val="0"/>
          <w:marRight w:val="0"/>
          <w:marTop w:val="0"/>
          <w:marBottom w:val="0"/>
          <w:divBdr>
            <w:top w:val="none" w:sz="0" w:space="0" w:color="auto"/>
            <w:left w:val="none" w:sz="0" w:space="0" w:color="auto"/>
            <w:bottom w:val="none" w:sz="0" w:space="0" w:color="auto"/>
            <w:right w:val="none" w:sz="0" w:space="0" w:color="auto"/>
          </w:divBdr>
        </w:div>
        <w:div w:id="197134536">
          <w:marLeft w:val="0"/>
          <w:marRight w:val="0"/>
          <w:marTop w:val="0"/>
          <w:marBottom w:val="0"/>
          <w:divBdr>
            <w:top w:val="none" w:sz="0" w:space="0" w:color="auto"/>
            <w:left w:val="none" w:sz="0" w:space="0" w:color="auto"/>
            <w:bottom w:val="none" w:sz="0" w:space="0" w:color="auto"/>
            <w:right w:val="none" w:sz="0" w:space="0" w:color="auto"/>
          </w:divBdr>
        </w:div>
        <w:div w:id="1745638416">
          <w:marLeft w:val="0"/>
          <w:marRight w:val="0"/>
          <w:marTop w:val="0"/>
          <w:marBottom w:val="0"/>
          <w:divBdr>
            <w:top w:val="none" w:sz="0" w:space="0" w:color="auto"/>
            <w:left w:val="none" w:sz="0" w:space="0" w:color="auto"/>
            <w:bottom w:val="none" w:sz="0" w:space="0" w:color="auto"/>
            <w:right w:val="none" w:sz="0" w:space="0" w:color="auto"/>
          </w:divBdr>
        </w:div>
        <w:div w:id="16123837">
          <w:marLeft w:val="0"/>
          <w:marRight w:val="0"/>
          <w:marTop w:val="0"/>
          <w:marBottom w:val="0"/>
          <w:divBdr>
            <w:top w:val="none" w:sz="0" w:space="0" w:color="auto"/>
            <w:left w:val="none" w:sz="0" w:space="0" w:color="auto"/>
            <w:bottom w:val="none" w:sz="0" w:space="0" w:color="auto"/>
            <w:right w:val="none" w:sz="0" w:space="0" w:color="auto"/>
          </w:divBdr>
        </w:div>
        <w:div w:id="1988363131">
          <w:marLeft w:val="0"/>
          <w:marRight w:val="0"/>
          <w:marTop w:val="0"/>
          <w:marBottom w:val="0"/>
          <w:divBdr>
            <w:top w:val="none" w:sz="0" w:space="0" w:color="auto"/>
            <w:left w:val="none" w:sz="0" w:space="0" w:color="auto"/>
            <w:bottom w:val="none" w:sz="0" w:space="0" w:color="auto"/>
            <w:right w:val="none" w:sz="0" w:space="0" w:color="auto"/>
          </w:divBdr>
        </w:div>
        <w:div w:id="19165102">
          <w:marLeft w:val="0"/>
          <w:marRight w:val="0"/>
          <w:marTop w:val="0"/>
          <w:marBottom w:val="0"/>
          <w:divBdr>
            <w:top w:val="none" w:sz="0" w:space="0" w:color="auto"/>
            <w:left w:val="none" w:sz="0" w:space="0" w:color="auto"/>
            <w:bottom w:val="none" w:sz="0" w:space="0" w:color="auto"/>
            <w:right w:val="none" w:sz="0" w:space="0" w:color="auto"/>
          </w:divBdr>
        </w:div>
        <w:div w:id="264654938">
          <w:marLeft w:val="0"/>
          <w:marRight w:val="0"/>
          <w:marTop w:val="0"/>
          <w:marBottom w:val="0"/>
          <w:divBdr>
            <w:top w:val="none" w:sz="0" w:space="0" w:color="auto"/>
            <w:left w:val="none" w:sz="0" w:space="0" w:color="auto"/>
            <w:bottom w:val="none" w:sz="0" w:space="0" w:color="auto"/>
            <w:right w:val="none" w:sz="0" w:space="0" w:color="auto"/>
          </w:divBdr>
        </w:div>
        <w:div w:id="717776643">
          <w:marLeft w:val="0"/>
          <w:marRight w:val="0"/>
          <w:marTop w:val="0"/>
          <w:marBottom w:val="0"/>
          <w:divBdr>
            <w:top w:val="none" w:sz="0" w:space="0" w:color="auto"/>
            <w:left w:val="none" w:sz="0" w:space="0" w:color="auto"/>
            <w:bottom w:val="none" w:sz="0" w:space="0" w:color="auto"/>
            <w:right w:val="none" w:sz="0" w:space="0" w:color="auto"/>
          </w:divBdr>
        </w:div>
        <w:div w:id="2103723003">
          <w:marLeft w:val="0"/>
          <w:marRight w:val="0"/>
          <w:marTop w:val="0"/>
          <w:marBottom w:val="0"/>
          <w:divBdr>
            <w:top w:val="none" w:sz="0" w:space="0" w:color="auto"/>
            <w:left w:val="none" w:sz="0" w:space="0" w:color="auto"/>
            <w:bottom w:val="none" w:sz="0" w:space="0" w:color="auto"/>
            <w:right w:val="none" w:sz="0" w:space="0" w:color="auto"/>
          </w:divBdr>
        </w:div>
        <w:div w:id="135605479">
          <w:marLeft w:val="0"/>
          <w:marRight w:val="0"/>
          <w:marTop w:val="0"/>
          <w:marBottom w:val="0"/>
          <w:divBdr>
            <w:top w:val="none" w:sz="0" w:space="0" w:color="auto"/>
            <w:left w:val="none" w:sz="0" w:space="0" w:color="auto"/>
            <w:bottom w:val="none" w:sz="0" w:space="0" w:color="auto"/>
            <w:right w:val="none" w:sz="0" w:space="0" w:color="auto"/>
          </w:divBdr>
        </w:div>
        <w:div w:id="547767704">
          <w:marLeft w:val="0"/>
          <w:marRight w:val="0"/>
          <w:marTop w:val="0"/>
          <w:marBottom w:val="0"/>
          <w:divBdr>
            <w:top w:val="none" w:sz="0" w:space="0" w:color="auto"/>
            <w:left w:val="none" w:sz="0" w:space="0" w:color="auto"/>
            <w:bottom w:val="none" w:sz="0" w:space="0" w:color="auto"/>
            <w:right w:val="none" w:sz="0" w:space="0" w:color="auto"/>
          </w:divBdr>
        </w:div>
        <w:div w:id="1830949496">
          <w:marLeft w:val="0"/>
          <w:marRight w:val="0"/>
          <w:marTop w:val="0"/>
          <w:marBottom w:val="0"/>
          <w:divBdr>
            <w:top w:val="none" w:sz="0" w:space="0" w:color="auto"/>
            <w:left w:val="none" w:sz="0" w:space="0" w:color="auto"/>
            <w:bottom w:val="none" w:sz="0" w:space="0" w:color="auto"/>
            <w:right w:val="none" w:sz="0" w:space="0" w:color="auto"/>
          </w:divBdr>
        </w:div>
        <w:div w:id="1956981496">
          <w:marLeft w:val="0"/>
          <w:marRight w:val="0"/>
          <w:marTop w:val="113"/>
          <w:marBottom w:val="0"/>
          <w:divBdr>
            <w:top w:val="none" w:sz="0" w:space="0" w:color="auto"/>
            <w:left w:val="none" w:sz="0" w:space="0" w:color="auto"/>
            <w:bottom w:val="none" w:sz="0" w:space="0" w:color="auto"/>
            <w:right w:val="none" w:sz="0" w:space="0" w:color="auto"/>
          </w:divBdr>
        </w:div>
        <w:div w:id="20936473">
          <w:marLeft w:val="0"/>
          <w:marRight w:val="0"/>
          <w:marTop w:val="57"/>
          <w:marBottom w:val="0"/>
          <w:divBdr>
            <w:top w:val="none" w:sz="0" w:space="0" w:color="auto"/>
            <w:left w:val="none" w:sz="0" w:space="0" w:color="auto"/>
            <w:bottom w:val="none" w:sz="0" w:space="0" w:color="auto"/>
            <w:right w:val="none" w:sz="0" w:space="0" w:color="auto"/>
          </w:divBdr>
        </w:div>
        <w:div w:id="501705870">
          <w:marLeft w:val="0"/>
          <w:marRight w:val="0"/>
          <w:marTop w:val="0"/>
          <w:marBottom w:val="0"/>
          <w:divBdr>
            <w:top w:val="none" w:sz="0" w:space="0" w:color="auto"/>
            <w:left w:val="none" w:sz="0" w:space="0" w:color="auto"/>
            <w:bottom w:val="none" w:sz="0" w:space="0" w:color="auto"/>
            <w:right w:val="none" w:sz="0" w:space="0" w:color="auto"/>
          </w:divBdr>
        </w:div>
        <w:div w:id="921180404">
          <w:marLeft w:val="0"/>
          <w:marRight w:val="0"/>
          <w:marTop w:val="0"/>
          <w:marBottom w:val="0"/>
          <w:divBdr>
            <w:top w:val="none" w:sz="0" w:space="0" w:color="auto"/>
            <w:left w:val="none" w:sz="0" w:space="0" w:color="auto"/>
            <w:bottom w:val="none" w:sz="0" w:space="0" w:color="auto"/>
            <w:right w:val="none" w:sz="0" w:space="0" w:color="auto"/>
          </w:divBdr>
        </w:div>
        <w:div w:id="1277978696">
          <w:marLeft w:val="0"/>
          <w:marRight w:val="0"/>
          <w:marTop w:val="0"/>
          <w:marBottom w:val="0"/>
          <w:divBdr>
            <w:top w:val="none" w:sz="0" w:space="0" w:color="auto"/>
            <w:left w:val="none" w:sz="0" w:space="0" w:color="auto"/>
            <w:bottom w:val="none" w:sz="0" w:space="0" w:color="auto"/>
            <w:right w:val="none" w:sz="0" w:space="0" w:color="auto"/>
          </w:divBdr>
        </w:div>
        <w:div w:id="642469682">
          <w:marLeft w:val="0"/>
          <w:marRight w:val="0"/>
          <w:marTop w:val="0"/>
          <w:marBottom w:val="0"/>
          <w:divBdr>
            <w:top w:val="none" w:sz="0" w:space="0" w:color="auto"/>
            <w:left w:val="none" w:sz="0" w:space="0" w:color="auto"/>
            <w:bottom w:val="none" w:sz="0" w:space="0" w:color="auto"/>
            <w:right w:val="none" w:sz="0" w:space="0" w:color="auto"/>
          </w:divBdr>
        </w:div>
        <w:div w:id="1059552694">
          <w:marLeft w:val="0"/>
          <w:marRight w:val="0"/>
          <w:marTop w:val="0"/>
          <w:marBottom w:val="0"/>
          <w:divBdr>
            <w:top w:val="none" w:sz="0" w:space="0" w:color="auto"/>
            <w:left w:val="none" w:sz="0" w:space="0" w:color="auto"/>
            <w:bottom w:val="none" w:sz="0" w:space="0" w:color="auto"/>
            <w:right w:val="none" w:sz="0" w:space="0" w:color="auto"/>
          </w:divBdr>
        </w:div>
        <w:div w:id="1366176497">
          <w:marLeft w:val="0"/>
          <w:marRight w:val="0"/>
          <w:marTop w:val="0"/>
          <w:marBottom w:val="0"/>
          <w:divBdr>
            <w:top w:val="none" w:sz="0" w:space="0" w:color="auto"/>
            <w:left w:val="none" w:sz="0" w:space="0" w:color="auto"/>
            <w:bottom w:val="none" w:sz="0" w:space="0" w:color="auto"/>
            <w:right w:val="none" w:sz="0" w:space="0" w:color="auto"/>
          </w:divBdr>
        </w:div>
        <w:div w:id="1815833287">
          <w:marLeft w:val="0"/>
          <w:marRight w:val="0"/>
          <w:marTop w:val="0"/>
          <w:marBottom w:val="0"/>
          <w:divBdr>
            <w:top w:val="none" w:sz="0" w:space="0" w:color="auto"/>
            <w:left w:val="none" w:sz="0" w:space="0" w:color="auto"/>
            <w:bottom w:val="none" w:sz="0" w:space="0" w:color="auto"/>
            <w:right w:val="none" w:sz="0" w:space="0" w:color="auto"/>
          </w:divBdr>
        </w:div>
        <w:div w:id="8066901">
          <w:marLeft w:val="0"/>
          <w:marRight w:val="0"/>
          <w:marTop w:val="0"/>
          <w:marBottom w:val="0"/>
          <w:divBdr>
            <w:top w:val="none" w:sz="0" w:space="0" w:color="auto"/>
            <w:left w:val="none" w:sz="0" w:space="0" w:color="auto"/>
            <w:bottom w:val="none" w:sz="0" w:space="0" w:color="auto"/>
            <w:right w:val="none" w:sz="0" w:space="0" w:color="auto"/>
          </w:divBdr>
        </w:div>
        <w:div w:id="732122540">
          <w:marLeft w:val="0"/>
          <w:marRight w:val="0"/>
          <w:marTop w:val="0"/>
          <w:marBottom w:val="0"/>
          <w:divBdr>
            <w:top w:val="none" w:sz="0" w:space="0" w:color="auto"/>
            <w:left w:val="none" w:sz="0" w:space="0" w:color="auto"/>
            <w:bottom w:val="none" w:sz="0" w:space="0" w:color="auto"/>
            <w:right w:val="none" w:sz="0" w:space="0" w:color="auto"/>
          </w:divBdr>
        </w:div>
        <w:div w:id="1672103538">
          <w:marLeft w:val="0"/>
          <w:marRight w:val="0"/>
          <w:marTop w:val="113"/>
          <w:marBottom w:val="57"/>
          <w:divBdr>
            <w:top w:val="none" w:sz="0" w:space="0" w:color="auto"/>
            <w:left w:val="none" w:sz="0" w:space="0" w:color="auto"/>
            <w:bottom w:val="none" w:sz="0" w:space="0" w:color="auto"/>
            <w:right w:val="none" w:sz="0" w:space="0" w:color="auto"/>
          </w:divBdr>
        </w:div>
        <w:div w:id="609362397">
          <w:marLeft w:val="0"/>
          <w:marRight w:val="0"/>
          <w:marTop w:val="0"/>
          <w:marBottom w:val="0"/>
          <w:divBdr>
            <w:top w:val="none" w:sz="0" w:space="0" w:color="auto"/>
            <w:left w:val="none" w:sz="0" w:space="0" w:color="auto"/>
            <w:bottom w:val="none" w:sz="0" w:space="0" w:color="auto"/>
            <w:right w:val="none" w:sz="0" w:space="0" w:color="auto"/>
          </w:divBdr>
        </w:div>
        <w:div w:id="553203823">
          <w:marLeft w:val="0"/>
          <w:marRight w:val="0"/>
          <w:marTop w:val="0"/>
          <w:marBottom w:val="0"/>
          <w:divBdr>
            <w:top w:val="none" w:sz="0" w:space="0" w:color="auto"/>
            <w:left w:val="none" w:sz="0" w:space="0" w:color="auto"/>
            <w:bottom w:val="none" w:sz="0" w:space="0" w:color="auto"/>
            <w:right w:val="none" w:sz="0" w:space="0" w:color="auto"/>
          </w:divBdr>
        </w:div>
        <w:div w:id="155919945">
          <w:marLeft w:val="0"/>
          <w:marRight w:val="0"/>
          <w:marTop w:val="0"/>
          <w:marBottom w:val="0"/>
          <w:divBdr>
            <w:top w:val="none" w:sz="0" w:space="0" w:color="auto"/>
            <w:left w:val="none" w:sz="0" w:space="0" w:color="auto"/>
            <w:bottom w:val="none" w:sz="0" w:space="0" w:color="auto"/>
            <w:right w:val="none" w:sz="0" w:space="0" w:color="auto"/>
          </w:divBdr>
        </w:div>
        <w:div w:id="1558666368">
          <w:marLeft w:val="0"/>
          <w:marRight w:val="0"/>
          <w:marTop w:val="0"/>
          <w:marBottom w:val="0"/>
          <w:divBdr>
            <w:top w:val="none" w:sz="0" w:space="0" w:color="auto"/>
            <w:left w:val="none" w:sz="0" w:space="0" w:color="auto"/>
            <w:bottom w:val="none" w:sz="0" w:space="0" w:color="auto"/>
            <w:right w:val="none" w:sz="0" w:space="0" w:color="auto"/>
          </w:divBdr>
        </w:div>
        <w:div w:id="876164802">
          <w:marLeft w:val="0"/>
          <w:marRight w:val="0"/>
          <w:marTop w:val="0"/>
          <w:marBottom w:val="0"/>
          <w:divBdr>
            <w:top w:val="none" w:sz="0" w:space="0" w:color="auto"/>
            <w:left w:val="none" w:sz="0" w:space="0" w:color="auto"/>
            <w:bottom w:val="none" w:sz="0" w:space="0" w:color="auto"/>
            <w:right w:val="none" w:sz="0" w:space="0" w:color="auto"/>
          </w:divBdr>
        </w:div>
        <w:div w:id="1461194024">
          <w:marLeft w:val="0"/>
          <w:marRight w:val="0"/>
          <w:marTop w:val="0"/>
          <w:marBottom w:val="0"/>
          <w:divBdr>
            <w:top w:val="none" w:sz="0" w:space="0" w:color="auto"/>
            <w:left w:val="none" w:sz="0" w:space="0" w:color="auto"/>
            <w:bottom w:val="none" w:sz="0" w:space="0" w:color="auto"/>
            <w:right w:val="none" w:sz="0" w:space="0" w:color="auto"/>
          </w:divBdr>
        </w:div>
        <w:div w:id="1230340032">
          <w:marLeft w:val="0"/>
          <w:marRight w:val="0"/>
          <w:marTop w:val="0"/>
          <w:marBottom w:val="0"/>
          <w:divBdr>
            <w:top w:val="none" w:sz="0" w:space="0" w:color="auto"/>
            <w:left w:val="none" w:sz="0" w:space="0" w:color="auto"/>
            <w:bottom w:val="none" w:sz="0" w:space="0" w:color="auto"/>
            <w:right w:val="none" w:sz="0" w:space="0" w:color="auto"/>
          </w:divBdr>
        </w:div>
        <w:div w:id="435830173">
          <w:marLeft w:val="0"/>
          <w:marRight w:val="0"/>
          <w:marTop w:val="0"/>
          <w:marBottom w:val="0"/>
          <w:divBdr>
            <w:top w:val="none" w:sz="0" w:space="0" w:color="auto"/>
            <w:left w:val="none" w:sz="0" w:space="0" w:color="auto"/>
            <w:bottom w:val="none" w:sz="0" w:space="0" w:color="auto"/>
            <w:right w:val="none" w:sz="0" w:space="0" w:color="auto"/>
          </w:divBdr>
        </w:div>
        <w:div w:id="1414013183">
          <w:marLeft w:val="0"/>
          <w:marRight w:val="0"/>
          <w:marTop w:val="0"/>
          <w:marBottom w:val="0"/>
          <w:divBdr>
            <w:top w:val="none" w:sz="0" w:space="0" w:color="auto"/>
            <w:left w:val="none" w:sz="0" w:space="0" w:color="auto"/>
            <w:bottom w:val="none" w:sz="0" w:space="0" w:color="auto"/>
            <w:right w:val="none" w:sz="0" w:space="0" w:color="auto"/>
          </w:divBdr>
        </w:div>
        <w:div w:id="1736735314">
          <w:marLeft w:val="0"/>
          <w:marRight w:val="0"/>
          <w:marTop w:val="0"/>
          <w:marBottom w:val="0"/>
          <w:divBdr>
            <w:top w:val="none" w:sz="0" w:space="0" w:color="auto"/>
            <w:left w:val="none" w:sz="0" w:space="0" w:color="auto"/>
            <w:bottom w:val="none" w:sz="0" w:space="0" w:color="auto"/>
            <w:right w:val="none" w:sz="0" w:space="0" w:color="auto"/>
          </w:divBdr>
        </w:div>
        <w:div w:id="1232691944">
          <w:marLeft w:val="0"/>
          <w:marRight w:val="0"/>
          <w:marTop w:val="0"/>
          <w:marBottom w:val="0"/>
          <w:divBdr>
            <w:top w:val="none" w:sz="0" w:space="0" w:color="auto"/>
            <w:left w:val="none" w:sz="0" w:space="0" w:color="auto"/>
            <w:bottom w:val="none" w:sz="0" w:space="0" w:color="auto"/>
            <w:right w:val="none" w:sz="0" w:space="0" w:color="auto"/>
          </w:divBdr>
        </w:div>
        <w:div w:id="55863405">
          <w:marLeft w:val="0"/>
          <w:marRight w:val="0"/>
          <w:marTop w:val="0"/>
          <w:marBottom w:val="0"/>
          <w:divBdr>
            <w:top w:val="none" w:sz="0" w:space="0" w:color="auto"/>
            <w:left w:val="none" w:sz="0" w:space="0" w:color="auto"/>
            <w:bottom w:val="none" w:sz="0" w:space="0" w:color="auto"/>
            <w:right w:val="none" w:sz="0" w:space="0" w:color="auto"/>
          </w:divBdr>
        </w:div>
        <w:div w:id="939070361">
          <w:marLeft w:val="0"/>
          <w:marRight w:val="0"/>
          <w:marTop w:val="0"/>
          <w:marBottom w:val="0"/>
          <w:divBdr>
            <w:top w:val="none" w:sz="0" w:space="0" w:color="auto"/>
            <w:left w:val="none" w:sz="0" w:space="0" w:color="auto"/>
            <w:bottom w:val="none" w:sz="0" w:space="0" w:color="auto"/>
            <w:right w:val="none" w:sz="0" w:space="0" w:color="auto"/>
          </w:divBdr>
        </w:div>
        <w:div w:id="1645234252">
          <w:marLeft w:val="0"/>
          <w:marRight w:val="0"/>
          <w:marTop w:val="0"/>
          <w:marBottom w:val="0"/>
          <w:divBdr>
            <w:top w:val="none" w:sz="0" w:space="0" w:color="auto"/>
            <w:left w:val="none" w:sz="0" w:space="0" w:color="auto"/>
            <w:bottom w:val="none" w:sz="0" w:space="0" w:color="auto"/>
            <w:right w:val="none" w:sz="0" w:space="0" w:color="auto"/>
          </w:divBdr>
        </w:div>
        <w:div w:id="601300931">
          <w:marLeft w:val="0"/>
          <w:marRight w:val="0"/>
          <w:marTop w:val="0"/>
          <w:marBottom w:val="0"/>
          <w:divBdr>
            <w:top w:val="none" w:sz="0" w:space="0" w:color="auto"/>
            <w:left w:val="none" w:sz="0" w:space="0" w:color="auto"/>
            <w:bottom w:val="none" w:sz="0" w:space="0" w:color="auto"/>
            <w:right w:val="none" w:sz="0" w:space="0" w:color="auto"/>
          </w:divBdr>
        </w:div>
        <w:div w:id="261383552">
          <w:marLeft w:val="0"/>
          <w:marRight w:val="0"/>
          <w:marTop w:val="0"/>
          <w:marBottom w:val="0"/>
          <w:divBdr>
            <w:top w:val="none" w:sz="0" w:space="0" w:color="auto"/>
            <w:left w:val="none" w:sz="0" w:space="0" w:color="auto"/>
            <w:bottom w:val="none" w:sz="0" w:space="0" w:color="auto"/>
            <w:right w:val="none" w:sz="0" w:space="0" w:color="auto"/>
          </w:divBdr>
        </w:div>
        <w:div w:id="262961319">
          <w:marLeft w:val="0"/>
          <w:marRight w:val="0"/>
          <w:marTop w:val="0"/>
          <w:marBottom w:val="0"/>
          <w:divBdr>
            <w:top w:val="none" w:sz="0" w:space="0" w:color="auto"/>
            <w:left w:val="none" w:sz="0" w:space="0" w:color="auto"/>
            <w:bottom w:val="none" w:sz="0" w:space="0" w:color="auto"/>
            <w:right w:val="none" w:sz="0" w:space="0" w:color="auto"/>
          </w:divBdr>
        </w:div>
        <w:div w:id="988440948">
          <w:marLeft w:val="0"/>
          <w:marRight w:val="0"/>
          <w:marTop w:val="0"/>
          <w:marBottom w:val="0"/>
          <w:divBdr>
            <w:top w:val="none" w:sz="0" w:space="0" w:color="auto"/>
            <w:left w:val="none" w:sz="0" w:space="0" w:color="auto"/>
            <w:bottom w:val="none" w:sz="0" w:space="0" w:color="auto"/>
            <w:right w:val="none" w:sz="0" w:space="0" w:color="auto"/>
          </w:divBdr>
        </w:div>
        <w:div w:id="1060250023">
          <w:marLeft w:val="0"/>
          <w:marRight w:val="0"/>
          <w:marTop w:val="0"/>
          <w:marBottom w:val="0"/>
          <w:divBdr>
            <w:top w:val="none" w:sz="0" w:space="0" w:color="auto"/>
            <w:left w:val="none" w:sz="0" w:space="0" w:color="auto"/>
            <w:bottom w:val="none" w:sz="0" w:space="0" w:color="auto"/>
            <w:right w:val="none" w:sz="0" w:space="0" w:color="auto"/>
          </w:divBdr>
        </w:div>
        <w:div w:id="379132752">
          <w:marLeft w:val="0"/>
          <w:marRight w:val="0"/>
          <w:marTop w:val="0"/>
          <w:marBottom w:val="0"/>
          <w:divBdr>
            <w:top w:val="none" w:sz="0" w:space="0" w:color="auto"/>
            <w:left w:val="none" w:sz="0" w:space="0" w:color="auto"/>
            <w:bottom w:val="none" w:sz="0" w:space="0" w:color="auto"/>
            <w:right w:val="none" w:sz="0" w:space="0" w:color="auto"/>
          </w:divBdr>
        </w:div>
        <w:div w:id="1827548890">
          <w:marLeft w:val="0"/>
          <w:marRight w:val="0"/>
          <w:marTop w:val="0"/>
          <w:marBottom w:val="0"/>
          <w:divBdr>
            <w:top w:val="none" w:sz="0" w:space="0" w:color="auto"/>
            <w:left w:val="none" w:sz="0" w:space="0" w:color="auto"/>
            <w:bottom w:val="none" w:sz="0" w:space="0" w:color="auto"/>
            <w:right w:val="none" w:sz="0" w:space="0" w:color="auto"/>
          </w:divBdr>
        </w:div>
        <w:div w:id="1724712443">
          <w:marLeft w:val="0"/>
          <w:marRight w:val="0"/>
          <w:marTop w:val="0"/>
          <w:marBottom w:val="0"/>
          <w:divBdr>
            <w:top w:val="none" w:sz="0" w:space="0" w:color="auto"/>
            <w:left w:val="none" w:sz="0" w:space="0" w:color="auto"/>
            <w:bottom w:val="none" w:sz="0" w:space="0" w:color="auto"/>
            <w:right w:val="none" w:sz="0" w:space="0" w:color="auto"/>
          </w:divBdr>
        </w:div>
        <w:div w:id="1779136967">
          <w:marLeft w:val="0"/>
          <w:marRight w:val="0"/>
          <w:marTop w:val="0"/>
          <w:marBottom w:val="0"/>
          <w:divBdr>
            <w:top w:val="none" w:sz="0" w:space="0" w:color="auto"/>
            <w:left w:val="none" w:sz="0" w:space="0" w:color="auto"/>
            <w:bottom w:val="none" w:sz="0" w:space="0" w:color="auto"/>
            <w:right w:val="none" w:sz="0" w:space="0" w:color="auto"/>
          </w:divBdr>
        </w:div>
        <w:div w:id="1954289478">
          <w:marLeft w:val="0"/>
          <w:marRight w:val="0"/>
          <w:marTop w:val="0"/>
          <w:marBottom w:val="0"/>
          <w:divBdr>
            <w:top w:val="none" w:sz="0" w:space="0" w:color="auto"/>
            <w:left w:val="none" w:sz="0" w:space="0" w:color="auto"/>
            <w:bottom w:val="none" w:sz="0" w:space="0" w:color="auto"/>
            <w:right w:val="none" w:sz="0" w:space="0" w:color="auto"/>
          </w:divBdr>
        </w:div>
        <w:div w:id="1981567905">
          <w:marLeft w:val="0"/>
          <w:marRight w:val="0"/>
          <w:marTop w:val="0"/>
          <w:marBottom w:val="0"/>
          <w:divBdr>
            <w:top w:val="none" w:sz="0" w:space="0" w:color="auto"/>
            <w:left w:val="none" w:sz="0" w:space="0" w:color="auto"/>
            <w:bottom w:val="none" w:sz="0" w:space="0" w:color="auto"/>
            <w:right w:val="none" w:sz="0" w:space="0" w:color="auto"/>
          </w:divBdr>
        </w:div>
        <w:div w:id="1781949084">
          <w:marLeft w:val="0"/>
          <w:marRight w:val="0"/>
          <w:marTop w:val="0"/>
          <w:marBottom w:val="0"/>
          <w:divBdr>
            <w:top w:val="none" w:sz="0" w:space="0" w:color="auto"/>
            <w:left w:val="none" w:sz="0" w:space="0" w:color="auto"/>
            <w:bottom w:val="none" w:sz="0" w:space="0" w:color="auto"/>
            <w:right w:val="none" w:sz="0" w:space="0" w:color="auto"/>
          </w:divBdr>
        </w:div>
        <w:div w:id="487406658">
          <w:marLeft w:val="0"/>
          <w:marRight w:val="0"/>
          <w:marTop w:val="0"/>
          <w:marBottom w:val="0"/>
          <w:divBdr>
            <w:top w:val="none" w:sz="0" w:space="0" w:color="auto"/>
            <w:left w:val="none" w:sz="0" w:space="0" w:color="auto"/>
            <w:bottom w:val="none" w:sz="0" w:space="0" w:color="auto"/>
            <w:right w:val="none" w:sz="0" w:space="0" w:color="auto"/>
          </w:divBdr>
        </w:div>
        <w:div w:id="1393313543">
          <w:marLeft w:val="0"/>
          <w:marRight w:val="0"/>
          <w:marTop w:val="0"/>
          <w:marBottom w:val="0"/>
          <w:divBdr>
            <w:top w:val="none" w:sz="0" w:space="0" w:color="auto"/>
            <w:left w:val="none" w:sz="0" w:space="0" w:color="auto"/>
            <w:bottom w:val="none" w:sz="0" w:space="0" w:color="auto"/>
            <w:right w:val="none" w:sz="0" w:space="0" w:color="auto"/>
          </w:divBdr>
        </w:div>
        <w:div w:id="1663314734">
          <w:marLeft w:val="0"/>
          <w:marRight w:val="0"/>
          <w:marTop w:val="0"/>
          <w:marBottom w:val="0"/>
          <w:divBdr>
            <w:top w:val="none" w:sz="0" w:space="0" w:color="auto"/>
            <w:left w:val="none" w:sz="0" w:space="0" w:color="auto"/>
            <w:bottom w:val="none" w:sz="0" w:space="0" w:color="auto"/>
            <w:right w:val="none" w:sz="0" w:space="0" w:color="auto"/>
          </w:divBdr>
        </w:div>
        <w:div w:id="553739455">
          <w:marLeft w:val="0"/>
          <w:marRight w:val="0"/>
          <w:marTop w:val="0"/>
          <w:marBottom w:val="0"/>
          <w:divBdr>
            <w:top w:val="none" w:sz="0" w:space="0" w:color="auto"/>
            <w:left w:val="none" w:sz="0" w:space="0" w:color="auto"/>
            <w:bottom w:val="none" w:sz="0" w:space="0" w:color="auto"/>
            <w:right w:val="none" w:sz="0" w:space="0" w:color="auto"/>
          </w:divBdr>
        </w:div>
        <w:div w:id="671445507">
          <w:marLeft w:val="0"/>
          <w:marRight w:val="0"/>
          <w:marTop w:val="0"/>
          <w:marBottom w:val="0"/>
          <w:divBdr>
            <w:top w:val="none" w:sz="0" w:space="0" w:color="auto"/>
            <w:left w:val="none" w:sz="0" w:space="0" w:color="auto"/>
            <w:bottom w:val="none" w:sz="0" w:space="0" w:color="auto"/>
            <w:right w:val="none" w:sz="0" w:space="0" w:color="auto"/>
          </w:divBdr>
        </w:div>
        <w:div w:id="278803304">
          <w:marLeft w:val="0"/>
          <w:marRight w:val="0"/>
          <w:marTop w:val="0"/>
          <w:marBottom w:val="0"/>
          <w:divBdr>
            <w:top w:val="none" w:sz="0" w:space="0" w:color="auto"/>
            <w:left w:val="none" w:sz="0" w:space="0" w:color="auto"/>
            <w:bottom w:val="none" w:sz="0" w:space="0" w:color="auto"/>
            <w:right w:val="none" w:sz="0" w:space="0" w:color="auto"/>
          </w:divBdr>
        </w:div>
        <w:div w:id="1138500267">
          <w:marLeft w:val="0"/>
          <w:marRight w:val="0"/>
          <w:marTop w:val="0"/>
          <w:marBottom w:val="0"/>
          <w:divBdr>
            <w:top w:val="none" w:sz="0" w:space="0" w:color="auto"/>
            <w:left w:val="none" w:sz="0" w:space="0" w:color="auto"/>
            <w:bottom w:val="none" w:sz="0" w:space="0" w:color="auto"/>
            <w:right w:val="none" w:sz="0" w:space="0" w:color="auto"/>
          </w:divBdr>
        </w:div>
        <w:div w:id="257064794">
          <w:marLeft w:val="0"/>
          <w:marRight w:val="0"/>
          <w:marTop w:val="0"/>
          <w:marBottom w:val="0"/>
          <w:divBdr>
            <w:top w:val="none" w:sz="0" w:space="0" w:color="auto"/>
            <w:left w:val="none" w:sz="0" w:space="0" w:color="auto"/>
            <w:bottom w:val="none" w:sz="0" w:space="0" w:color="auto"/>
            <w:right w:val="none" w:sz="0" w:space="0" w:color="auto"/>
          </w:divBdr>
        </w:div>
        <w:div w:id="1147237517">
          <w:marLeft w:val="0"/>
          <w:marRight w:val="0"/>
          <w:marTop w:val="0"/>
          <w:marBottom w:val="0"/>
          <w:divBdr>
            <w:top w:val="none" w:sz="0" w:space="0" w:color="auto"/>
            <w:left w:val="none" w:sz="0" w:space="0" w:color="auto"/>
            <w:bottom w:val="none" w:sz="0" w:space="0" w:color="auto"/>
            <w:right w:val="none" w:sz="0" w:space="0" w:color="auto"/>
          </w:divBdr>
        </w:div>
        <w:div w:id="318581198">
          <w:marLeft w:val="0"/>
          <w:marRight w:val="0"/>
          <w:marTop w:val="113"/>
          <w:marBottom w:val="0"/>
          <w:divBdr>
            <w:top w:val="none" w:sz="0" w:space="0" w:color="auto"/>
            <w:left w:val="none" w:sz="0" w:space="0" w:color="auto"/>
            <w:bottom w:val="none" w:sz="0" w:space="0" w:color="auto"/>
            <w:right w:val="none" w:sz="0" w:space="0" w:color="auto"/>
          </w:divBdr>
        </w:div>
        <w:div w:id="1589265731">
          <w:marLeft w:val="0"/>
          <w:marRight w:val="0"/>
          <w:marTop w:val="113"/>
          <w:marBottom w:val="57"/>
          <w:divBdr>
            <w:top w:val="none" w:sz="0" w:space="0" w:color="auto"/>
            <w:left w:val="none" w:sz="0" w:space="0" w:color="auto"/>
            <w:bottom w:val="none" w:sz="0" w:space="0" w:color="auto"/>
            <w:right w:val="none" w:sz="0" w:space="0" w:color="auto"/>
          </w:divBdr>
        </w:div>
        <w:div w:id="1975479067">
          <w:marLeft w:val="0"/>
          <w:marRight w:val="0"/>
          <w:marTop w:val="0"/>
          <w:marBottom w:val="0"/>
          <w:divBdr>
            <w:top w:val="none" w:sz="0" w:space="0" w:color="auto"/>
            <w:left w:val="none" w:sz="0" w:space="0" w:color="auto"/>
            <w:bottom w:val="none" w:sz="0" w:space="0" w:color="auto"/>
            <w:right w:val="none" w:sz="0" w:space="0" w:color="auto"/>
          </w:divBdr>
        </w:div>
        <w:div w:id="588930293">
          <w:marLeft w:val="0"/>
          <w:marRight w:val="0"/>
          <w:marTop w:val="0"/>
          <w:marBottom w:val="0"/>
          <w:divBdr>
            <w:top w:val="none" w:sz="0" w:space="0" w:color="auto"/>
            <w:left w:val="none" w:sz="0" w:space="0" w:color="auto"/>
            <w:bottom w:val="none" w:sz="0" w:space="0" w:color="auto"/>
            <w:right w:val="none" w:sz="0" w:space="0" w:color="auto"/>
          </w:divBdr>
        </w:div>
        <w:div w:id="1444421937">
          <w:marLeft w:val="0"/>
          <w:marRight w:val="0"/>
          <w:marTop w:val="0"/>
          <w:marBottom w:val="0"/>
          <w:divBdr>
            <w:top w:val="none" w:sz="0" w:space="0" w:color="auto"/>
            <w:left w:val="none" w:sz="0" w:space="0" w:color="auto"/>
            <w:bottom w:val="none" w:sz="0" w:space="0" w:color="auto"/>
            <w:right w:val="none" w:sz="0" w:space="0" w:color="auto"/>
          </w:divBdr>
        </w:div>
        <w:div w:id="1444838377">
          <w:marLeft w:val="0"/>
          <w:marRight w:val="0"/>
          <w:marTop w:val="0"/>
          <w:marBottom w:val="0"/>
          <w:divBdr>
            <w:top w:val="none" w:sz="0" w:space="0" w:color="auto"/>
            <w:left w:val="none" w:sz="0" w:space="0" w:color="auto"/>
            <w:bottom w:val="none" w:sz="0" w:space="0" w:color="auto"/>
            <w:right w:val="none" w:sz="0" w:space="0" w:color="auto"/>
          </w:divBdr>
        </w:div>
        <w:div w:id="1030185424">
          <w:marLeft w:val="0"/>
          <w:marRight w:val="0"/>
          <w:marTop w:val="0"/>
          <w:marBottom w:val="0"/>
          <w:divBdr>
            <w:top w:val="none" w:sz="0" w:space="0" w:color="auto"/>
            <w:left w:val="none" w:sz="0" w:space="0" w:color="auto"/>
            <w:bottom w:val="none" w:sz="0" w:space="0" w:color="auto"/>
            <w:right w:val="none" w:sz="0" w:space="0" w:color="auto"/>
          </w:divBdr>
        </w:div>
        <w:div w:id="324360620">
          <w:marLeft w:val="0"/>
          <w:marRight w:val="0"/>
          <w:marTop w:val="0"/>
          <w:marBottom w:val="0"/>
          <w:divBdr>
            <w:top w:val="none" w:sz="0" w:space="0" w:color="auto"/>
            <w:left w:val="none" w:sz="0" w:space="0" w:color="auto"/>
            <w:bottom w:val="none" w:sz="0" w:space="0" w:color="auto"/>
            <w:right w:val="none" w:sz="0" w:space="0" w:color="auto"/>
          </w:divBdr>
        </w:div>
        <w:div w:id="1320038129">
          <w:marLeft w:val="0"/>
          <w:marRight w:val="0"/>
          <w:marTop w:val="0"/>
          <w:marBottom w:val="0"/>
          <w:divBdr>
            <w:top w:val="none" w:sz="0" w:space="0" w:color="auto"/>
            <w:left w:val="none" w:sz="0" w:space="0" w:color="auto"/>
            <w:bottom w:val="none" w:sz="0" w:space="0" w:color="auto"/>
            <w:right w:val="none" w:sz="0" w:space="0" w:color="auto"/>
          </w:divBdr>
        </w:div>
        <w:div w:id="1656451464">
          <w:marLeft w:val="0"/>
          <w:marRight w:val="0"/>
          <w:marTop w:val="0"/>
          <w:marBottom w:val="0"/>
          <w:divBdr>
            <w:top w:val="none" w:sz="0" w:space="0" w:color="auto"/>
            <w:left w:val="none" w:sz="0" w:space="0" w:color="auto"/>
            <w:bottom w:val="none" w:sz="0" w:space="0" w:color="auto"/>
            <w:right w:val="none" w:sz="0" w:space="0" w:color="auto"/>
          </w:divBdr>
        </w:div>
        <w:div w:id="534124635">
          <w:marLeft w:val="0"/>
          <w:marRight w:val="0"/>
          <w:marTop w:val="0"/>
          <w:marBottom w:val="0"/>
          <w:divBdr>
            <w:top w:val="none" w:sz="0" w:space="0" w:color="auto"/>
            <w:left w:val="none" w:sz="0" w:space="0" w:color="auto"/>
            <w:bottom w:val="none" w:sz="0" w:space="0" w:color="auto"/>
            <w:right w:val="none" w:sz="0" w:space="0" w:color="auto"/>
          </w:divBdr>
        </w:div>
        <w:div w:id="1618440431">
          <w:marLeft w:val="0"/>
          <w:marRight w:val="0"/>
          <w:marTop w:val="0"/>
          <w:marBottom w:val="0"/>
          <w:divBdr>
            <w:top w:val="none" w:sz="0" w:space="0" w:color="auto"/>
            <w:left w:val="none" w:sz="0" w:space="0" w:color="auto"/>
            <w:bottom w:val="none" w:sz="0" w:space="0" w:color="auto"/>
            <w:right w:val="none" w:sz="0" w:space="0" w:color="auto"/>
          </w:divBdr>
        </w:div>
        <w:div w:id="795102340">
          <w:marLeft w:val="0"/>
          <w:marRight w:val="0"/>
          <w:marTop w:val="0"/>
          <w:marBottom w:val="0"/>
          <w:divBdr>
            <w:top w:val="none" w:sz="0" w:space="0" w:color="auto"/>
            <w:left w:val="none" w:sz="0" w:space="0" w:color="auto"/>
            <w:bottom w:val="none" w:sz="0" w:space="0" w:color="auto"/>
            <w:right w:val="none" w:sz="0" w:space="0" w:color="auto"/>
          </w:divBdr>
        </w:div>
        <w:div w:id="227426669">
          <w:marLeft w:val="0"/>
          <w:marRight w:val="0"/>
          <w:marTop w:val="0"/>
          <w:marBottom w:val="0"/>
          <w:divBdr>
            <w:top w:val="none" w:sz="0" w:space="0" w:color="auto"/>
            <w:left w:val="none" w:sz="0" w:space="0" w:color="auto"/>
            <w:bottom w:val="none" w:sz="0" w:space="0" w:color="auto"/>
            <w:right w:val="none" w:sz="0" w:space="0" w:color="auto"/>
          </w:divBdr>
        </w:div>
        <w:div w:id="39281209">
          <w:marLeft w:val="0"/>
          <w:marRight w:val="0"/>
          <w:marTop w:val="0"/>
          <w:marBottom w:val="0"/>
          <w:divBdr>
            <w:top w:val="none" w:sz="0" w:space="0" w:color="auto"/>
            <w:left w:val="none" w:sz="0" w:space="0" w:color="auto"/>
            <w:bottom w:val="none" w:sz="0" w:space="0" w:color="auto"/>
            <w:right w:val="none" w:sz="0" w:space="0" w:color="auto"/>
          </w:divBdr>
        </w:div>
        <w:div w:id="1123646936">
          <w:marLeft w:val="0"/>
          <w:marRight w:val="0"/>
          <w:marTop w:val="0"/>
          <w:marBottom w:val="0"/>
          <w:divBdr>
            <w:top w:val="none" w:sz="0" w:space="0" w:color="auto"/>
            <w:left w:val="none" w:sz="0" w:space="0" w:color="auto"/>
            <w:bottom w:val="none" w:sz="0" w:space="0" w:color="auto"/>
            <w:right w:val="none" w:sz="0" w:space="0" w:color="auto"/>
          </w:divBdr>
        </w:div>
        <w:div w:id="2128161149">
          <w:marLeft w:val="0"/>
          <w:marRight w:val="0"/>
          <w:marTop w:val="0"/>
          <w:marBottom w:val="0"/>
          <w:divBdr>
            <w:top w:val="none" w:sz="0" w:space="0" w:color="auto"/>
            <w:left w:val="none" w:sz="0" w:space="0" w:color="auto"/>
            <w:bottom w:val="none" w:sz="0" w:space="0" w:color="auto"/>
            <w:right w:val="none" w:sz="0" w:space="0" w:color="auto"/>
          </w:divBdr>
        </w:div>
        <w:div w:id="1096360801">
          <w:marLeft w:val="0"/>
          <w:marRight w:val="0"/>
          <w:marTop w:val="0"/>
          <w:marBottom w:val="0"/>
          <w:divBdr>
            <w:top w:val="none" w:sz="0" w:space="0" w:color="auto"/>
            <w:left w:val="none" w:sz="0" w:space="0" w:color="auto"/>
            <w:bottom w:val="none" w:sz="0" w:space="0" w:color="auto"/>
            <w:right w:val="none" w:sz="0" w:space="0" w:color="auto"/>
          </w:divBdr>
        </w:div>
        <w:div w:id="1591546677">
          <w:marLeft w:val="0"/>
          <w:marRight w:val="0"/>
          <w:marTop w:val="0"/>
          <w:marBottom w:val="0"/>
          <w:divBdr>
            <w:top w:val="none" w:sz="0" w:space="0" w:color="auto"/>
            <w:left w:val="none" w:sz="0" w:space="0" w:color="auto"/>
            <w:bottom w:val="none" w:sz="0" w:space="0" w:color="auto"/>
            <w:right w:val="none" w:sz="0" w:space="0" w:color="auto"/>
          </w:divBdr>
        </w:div>
        <w:div w:id="1447580964">
          <w:marLeft w:val="0"/>
          <w:marRight w:val="0"/>
          <w:marTop w:val="0"/>
          <w:marBottom w:val="0"/>
          <w:divBdr>
            <w:top w:val="none" w:sz="0" w:space="0" w:color="auto"/>
            <w:left w:val="none" w:sz="0" w:space="0" w:color="auto"/>
            <w:bottom w:val="none" w:sz="0" w:space="0" w:color="auto"/>
            <w:right w:val="none" w:sz="0" w:space="0" w:color="auto"/>
          </w:divBdr>
        </w:div>
        <w:div w:id="1958675239">
          <w:marLeft w:val="0"/>
          <w:marRight w:val="0"/>
          <w:marTop w:val="0"/>
          <w:marBottom w:val="0"/>
          <w:divBdr>
            <w:top w:val="none" w:sz="0" w:space="0" w:color="auto"/>
            <w:left w:val="none" w:sz="0" w:space="0" w:color="auto"/>
            <w:bottom w:val="none" w:sz="0" w:space="0" w:color="auto"/>
            <w:right w:val="none" w:sz="0" w:space="0" w:color="auto"/>
          </w:divBdr>
        </w:div>
        <w:div w:id="18630572">
          <w:marLeft w:val="0"/>
          <w:marRight w:val="0"/>
          <w:marTop w:val="0"/>
          <w:marBottom w:val="0"/>
          <w:divBdr>
            <w:top w:val="none" w:sz="0" w:space="0" w:color="auto"/>
            <w:left w:val="none" w:sz="0" w:space="0" w:color="auto"/>
            <w:bottom w:val="none" w:sz="0" w:space="0" w:color="auto"/>
            <w:right w:val="none" w:sz="0" w:space="0" w:color="auto"/>
          </w:divBdr>
        </w:div>
        <w:div w:id="624238339">
          <w:marLeft w:val="0"/>
          <w:marRight w:val="0"/>
          <w:marTop w:val="0"/>
          <w:marBottom w:val="0"/>
          <w:divBdr>
            <w:top w:val="none" w:sz="0" w:space="0" w:color="auto"/>
            <w:left w:val="none" w:sz="0" w:space="0" w:color="auto"/>
            <w:bottom w:val="none" w:sz="0" w:space="0" w:color="auto"/>
            <w:right w:val="none" w:sz="0" w:space="0" w:color="auto"/>
          </w:divBdr>
        </w:div>
        <w:div w:id="1177235237">
          <w:marLeft w:val="0"/>
          <w:marRight w:val="0"/>
          <w:marTop w:val="0"/>
          <w:marBottom w:val="0"/>
          <w:divBdr>
            <w:top w:val="none" w:sz="0" w:space="0" w:color="auto"/>
            <w:left w:val="none" w:sz="0" w:space="0" w:color="auto"/>
            <w:bottom w:val="none" w:sz="0" w:space="0" w:color="auto"/>
            <w:right w:val="none" w:sz="0" w:space="0" w:color="auto"/>
          </w:divBdr>
        </w:div>
        <w:div w:id="689720397">
          <w:marLeft w:val="0"/>
          <w:marRight w:val="0"/>
          <w:marTop w:val="0"/>
          <w:marBottom w:val="0"/>
          <w:divBdr>
            <w:top w:val="none" w:sz="0" w:space="0" w:color="auto"/>
            <w:left w:val="none" w:sz="0" w:space="0" w:color="auto"/>
            <w:bottom w:val="none" w:sz="0" w:space="0" w:color="auto"/>
            <w:right w:val="none" w:sz="0" w:space="0" w:color="auto"/>
          </w:divBdr>
        </w:div>
        <w:div w:id="1099837031">
          <w:marLeft w:val="0"/>
          <w:marRight w:val="0"/>
          <w:marTop w:val="0"/>
          <w:marBottom w:val="0"/>
          <w:divBdr>
            <w:top w:val="none" w:sz="0" w:space="0" w:color="auto"/>
            <w:left w:val="none" w:sz="0" w:space="0" w:color="auto"/>
            <w:bottom w:val="none" w:sz="0" w:space="0" w:color="auto"/>
            <w:right w:val="none" w:sz="0" w:space="0" w:color="auto"/>
          </w:divBdr>
        </w:div>
        <w:div w:id="1257590013">
          <w:marLeft w:val="0"/>
          <w:marRight w:val="0"/>
          <w:marTop w:val="0"/>
          <w:marBottom w:val="0"/>
          <w:divBdr>
            <w:top w:val="none" w:sz="0" w:space="0" w:color="auto"/>
            <w:left w:val="none" w:sz="0" w:space="0" w:color="auto"/>
            <w:bottom w:val="none" w:sz="0" w:space="0" w:color="auto"/>
            <w:right w:val="none" w:sz="0" w:space="0" w:color="auto"/>
          </w:divBdr>
        </w:div>
        <w:div w:id="838498688">
          <w:marLeft w:val="0"/>
          <w:marRight w:val="0"/>
          <w:marTop w:val="0"/>
          <w:marBottom w:val="0"/>
          <w:divBdr>
            <w:top w:val="none" w:sz="0" w:space="0" w:color="auto"/>
            <w:left w:val="none" w:sz="0" w:space="0" w:color="auto"/>
            <w:bottom w:val="none" w:sz="0" w:space="0" w:color="auto"/>
            <w:right w:val="none" w:sz="0" w:space="0" w:color="auto"/>
          </w:divBdr>
        </w:div>
        <w:div w:id="1036007025">
          <w:marLeft w:val="0"/>
          <w:marRight w:val="0"/>
          <w:marTop w:val="0"/>
          <w:marBottom w:val="0"/>
          <w:divBdr>
            <w:top w:val="none" w:sz="0" w:space="0" w:color="auto"/>
            <w:left w:val="none" w:sz="0" w:space="0" w:color="auto"/>
            <w:bottom w:val="none" w:sz="0" w:space="0" w:color="auto"/>
            <w:right w:val="none" w:sz="0" w:space="0" w:color="auto"/>
          </w:divBdr>
        </w:div>
        <w:div w:id="791019848">
          <w:marLeft w:val="0"/>
          <w:marRight w:val="0"/>
          <w:marTop w:val="0"/>
          <w:marBottom w:val="0"/>
          <w:divBdr>
            <w:top w:val="none" w:sz="0" w:space="0" w:color="auto"/>
            <w:left w:val="none" w:sz="0" w:space="0" w:color="auto"/>
            <w:bottom w:val="none" w:sz="0" w:space="0" w:color="auto"/>
            <w:right w:val="none" w:sz="0" w:space="0" w:color="auto"/>
          </w:divBdr>
        </w:div>
        <w:div w:id="652873010">
          <w:marLeft w:val="0"/>
          <w:marRight w:val="0"/>
          <w:marTop w:val="0"/>
          <w:marBottom w:val="0"/>
          <w:divBdr>
            <w:top w:val="none" w:sz="0" w:space="0" w:color="auto"/>
            <w:left w:val="none" w:sz="0" w:space="0" w:color="auto"/>
            <w:bottom w:val="none" w:sz="0" w:space="0" w:color="auto"/>
            <w:right w:val="none" w:sz="0" w:space="0" w:color="auto"/>
          </w:divBdr>
        </w:div>
        <w:div w:id="1318918996">
          <w:marLeft w:val="0"/>
          <w:marRight w:val="0"/>
          <w:marTop w:val="0"/>
          <w:marBottom w:val="0"/>
          <w:divBdr>
            <w:top w:val="none" w:sz="0" w:space="0" w:color="auto"/>
            <w:left w:val="none" w:sz="0" w:space="0" w:color="auto"/>
            <w:bottom w:val="none" w:sz="0" w:space="0" w:color="auto"/>
            <w:right w:val="none" w:sz="0" w:space="0" w:color="auto"/>
          </w:divBdr>
        </w:div>
        <w:div w:id="62602228">
          <w:marLeft w:val="0"/>
          <w:marRight w:val="0"/>
          <w:marTop w:val="0"/>
          <w:marBottom w:val="0"/>
          <w:divBdr>
            <w:top w:val="none" w:sz="0" w:space="0" w:color="auto"/>
            <w:left w:val="none" w:sz="0" w:space="0" w:color="auto"/>
            <w:bottom w:val="none" w:sz="0" w:space="0" w:color="auto"/>
            <w:right w:val="none" w:sz="0" w:space="0" w:color="auto"/>
          </w:divBdr>
        </w:div>
        <w:div w:id="288903164">
          <w:marLeft w:val="0"/>
          <w:marRight w:val="0"/>
          <w:marTop w:val="0"/>
          <w:marBottom w:val="0"/>
          <w:divBdr>
            <w:top w:val="none" w:sz="0" w:space="0" w:color="auto"/>
            <w:left w:val="none" w:sz="0" w:space="0" w:color="auto"/>
            <w:bottom w:val="none" w:sz="0" w:space="0" w:color="auto"/>
            <w:right w:val="none" w:sz="0" w:space="0" w:color="auto"/>
          </w:divBdr>
        </w:div>
        <w:div w:id="86274786">
          <w:marLeft w:val="0"/>
          <w:marRight w:val="0"/>
          <w:marTop w:val="0"/>
          <w:marBottom w:val="0"/>
          <w:divBdr>
            <w:top w:val="none" w:sz="0" w:space="0" w:color="auto"/>
            <w:left w:val="none" w:sz="0" w:space="0" w:color="auto"/>
            <w:bottom w:val="none" w:sz="0" w:space="0" w:color="auto"/>
            <w:right w:val="none" w:sz="0" w:space="0" w:color="auto"/>
          </w:divBdr>
        </w:div>
        <w:div w:id="1771774106">
          <w:marLeft w:val="0"/>
          <w:marRight w:val="0"/>
          <w:marTop w:val="0"/>
          <w:marBottom w:val="0"/>
          <w:divBdr>
            <w:top w:val="none" w:sz="0" w:space="0" w:color="auto"/>
            <w:left w:val="none" w:sz="0" w:space="0" w:color="auto"/>
            <w:bottom w:val="none" w:sz="0" w:space="0" w:color="auto"/>
            <w:right w:val="none" w:sz="0" w:space="0" w:color="auto"/>
          </w:divBdr>
        </w:div>
        <w:div w:id="1437021522">
          <w:marLeft w:val="0"/>
          <w:marRight w:val="0"/>
          <w:marTop w:val="0"/>
          <w:marBottom w:val="0"/>
          <w:divBdr>
            <w:top w:val="none" w:sz="0" w:space="0" w:color="auto"/>
            <w:left w:val="none" w:sz="0" w:space="0" w:color="auto"/>
            <w:bottom w:val="none" w:sz="0" w:space="0" w:color="auto"/>
            <w:right w:val="none" w:sz="0" w:space="0" w:color="auto"/>
          </w:divBdr>
        </w:div>
        <w:div w:id="869876051">
          <w:marLeft w:val="0"/>
          <w:marRight w:val="0"/>
          <w:marTop w:val="0"/>
          <w:marBottom w:val="0"/>
          <w:divBdr>
            <w:top w:val="none" w:sz="0" w:space="0" w:color="auto"/>
            <w:left w:val="none" w:sz="0" w:space="0" w:color="auto"/>
            <w:bottom w:val="none" w:sz="0" w:space="0" w:color="auto"/>
            <w:right w:val="none" w:sz="0" w:space="0" w:color="auto"/>
          </w:divBdr>
        </w:div>
        <w:div w:id="596671441">
          <w:marLeft w:val="0"/>
          <w:marRight w:val="0"/>
          <w:marTop w:val="0"/>
          <w:marBottom w:val="0"/>
          <w:divBdr>
            <w:top w:val="none" w:sz="0" w:space="0" w:color="auto"/>
            <w:left w:val="none" w:sz="0" w:space="0" w:color="auto"/>
            <w:bottom w:val="none" w:sz="0" w:space="0" w:color="auto"/>
            <w:right w:val="none" w:sz="0" w:space="0" w:color="auto"/>
          </w:divBdr>
        </w:div>
        <w:div w:id="955255940">
          <w:marLeft w:val="0"/>
          <w:marRight w:val="0"/>
          <w:marTop w:val="0"/>
          <w:marBottom w:val="0"/>
          <w:divBdr>
            <w:top w:val="none" w:sz="0" w:space="0" w:color="auto"/>
            <w:left w:val="none" w:sz="0" w:space="0" w:color="auto"/>
            <w:bottom w:val="none" w:sz="0" w:space="0" w:color="auto"/>
            <w:right w:val="none" w:sz="0" w:space="0" w:color="auto"/>
          </w:divBdr>
        </w:div>
        <w:div w:id="1003238663">
          <w:marLeft w:val="0"/>
          <w:marRight w:val="0"/>
          <w:marTop w:val="0"/>
          <w:marBottom w:val="0"/>
          <w:divBdr>
            <w:top w:val="none" w:sz="0" w:space="0" w:color="auto"/>
            <w:left w:val="none" w:sz="0" w:space="0" w:color="auto"/>
            <w:bottom w:val="none" w:sz="0" w:space="0" w:color="auto"/>
            <w:right w:val="none" w:sz="0" w:space="0" w:color="auto"/>
          </w:divBdr>
        </w:div>
        <w:div w:id="1536767191">
          <w:marLeft w:val="0"/>
          <w:marRight w:val="0"/>
          <w:marTop w:val="0"/>
          <w:marBottom w:val="0"/>
          <w:divBdr>
            <w:top w:val="none" w:sz="0" w:space="0" w:color="auto"/>
            <w:left w:val="none" w:sz="0" w:space="0" w:color="auto"/>
            <w:bottom w:val="none" w:sz="0" w:space="0" w:color="auto"/>
            <w:right w:val="none" w:sz="0" w:space="0" w:color="auto"/>
          </w:divBdr>
        </w:div>
        <w:div w:id="989553231">
          <w:marLeft w:val="0"/>
          <w:marRight w:val="0"/>
          <w:marTop w:val="113"/>
          <w:marBottom w:val="0"/>
          <w:divBdr>
            <w:top w:val="none" w:sz="0" w:space="0" w:color="auto"/>
            <w:left w:val="none" w:sz="0" w:space="0" w:color="auto"/>
            <w:bottom w:val="none" w:sz="0" w:space="0" w:color="auto"/>
            <w:right w:val="none" w:sz="0" w:space="0" w:color="auto"/>
          </w:divBdr>
        </w:div>
        <w:div w:id="482115188">
          <w:marLeft w:val="0"/>
          <w:marRight w:val="0"/>
          <w:marTop w:val="0"/>
          <w:marBottom w:val="0"/>
          <w:divBdr>
            <w:top w:val="none" w:sz="0" w:space="0" w:color="auto"/>
            <w:left w:val="none" w:sz="0" w:space="0" w:color="auto"/>
            <w:bottom w:val="none" w:sz="0" w:space="0" w:color="auto"/>
            <w:right w:val="none" w:sz="0" w:space="0" w:color="auto"/>
          </w:divBdr>
        </w:div>
        <w:div w:id="1681009531">
          <w:marLeft w:val="0"/>
          <w:marRight w:val="0"/>
          <w:marTop w:val="0"/>
          <w:marBottom w:val="0"/>
          <w:divBdr>
            <w:top w:val="none" w:sz="0" w:space="0" w:color="auto"/>
            <w:left w:val="none" w:sz="0" w:space="0" w:color="auto"/>
            <w:bottom w:val="none" w:sz="0" w:space="0" w:color="auto"/>
            <w:right w:val="none" w:sz="0" w:space="0" w:color="auto"/>
          </w:divBdr>
        </w:div>
        <w:div w:id="685063709">
          <w:marLeft w:val="0"/>
          <w:marRight w:val="0"/>
          <w:marTop w:val="0"/>
          <w:marBottom w:val="0"/>
          <w:divBdr>
            <w:top w:val="none" w:sz="0" w:space="0" w:color="auto"/>
            <w:left w:val="none" w:sz="0" w:space="0" w:color="auto"/>
            <w:bottom w:val="none" w:sz="0" w:space="0" w:color="auto"/>
            <w:right w:val="none" w:sz="0" w:space="0" w:color="auto"/>
          </w:divBdr>
        </w:div>
        <w:div w:id="2002924827">
          <w:marLeft w:val="0"/>
          <w:marRight w:val="0"/>
          <w:marTop w:val="0"/>
          <w:marBottom w:val="0"/>
          <w:divBdr>
            <w:top w:val="none" w:sz="0" w:space="0" w:color="auto"/>
            <w:left w:val="none" w:sz="0" w:space="0" w:color="auto"/>
            <w:bottom w:val="none" w:sz="0" w:space="0" w:color="auto"/>
            <w:right w:val="none" w:sz="0" w:space="0" w:color="auto"/>
          </w:divBdr>
        </w:div>
        <w:div w:id="1944680947">
          <w:marLeft w:val="0"/>
          <w:marRight w:val="0"/>
          <w:marTop w:val="0"/>
          <w:marBottom w:val="0"/>
          <w:divBdr>
            <w:top w:val="none" w:sz="0" w:space="0" w:color="auto"/>
            <w:left w:val="none" w:sz="0" w:space="0" w:color="auto"/>
            <w:bottom w:val="none" w:sz="0" w:space="0" w:color="auto"/>
            <w:right w:val="none" w:sz="0" w:space="0" w:color="auto"/>
          </w:divBdr>
        </w:div>
        <w:div w:id="471949766">
          <w:marLeft w:val="0"/>
          <w:marRight w:val="0"/>
          <w:marTop w:val="57"/>
          <w:marBottom w:val="57"/>
          <w:divBdr>
            <w:top w:val="none" w:sz="0" w:space="0" w:color="auto"/>
            <w:left w:val="none" w:sz="0" w:space="0" w:color="auto"/>
            <w:bottom w:val="none" w:sz="0" w:space="0" w:color="auto"/>
            <w:right w:val="none" w:sz="0" w:space="0" w:color="auto"/>
          </w:divBdr>
        </w:div>
        <w:div w:id="223179201">
          <w:marLeft w:val="0"/>
          <w:marRight w:val="0"/>
          <w:marTop w:val="0"/>
          <w:marBottom w:val="0"/>
          <w:divBdr>
            <w:top w:val="none" w:sz="0" w:space="0" w:color="auto"/>
            <w:left w:val="none" w:sz="0" w:space="0" w:color="auto"/>
            <w:bottom w:val="none" w:sz="0" w:space="0" w:color="auto"/>
            <w:right w:val="none" w:sz="0" w:space="0" w:color="auto"/>
          </w:divBdr>
        </w:div>
        <w:div w:id="418916618">
          <w:marLeft w:val="0"/>
          <w:marRight w:val="0"/>
          <w:marTop w:val="57"/>
          <w:marBottom w:val="57"/>
          <w:divBdr>
            <w:top w:val="none" w:sz="0" w:space="0" w:color="auto"/>
            <w:left w:val="none" w:sz="0" w:space="0" w:color="auto"/>
            <w:bottom w:val="none" w:sz="0" w:space="0" w:color="auto"/>
            <w:right w:val="none" w:sz="0" w:space="0" w:color="auto"/>
          </w:divBdr>
        </w:div>
        <w:div w:id="19665264">
          <w:marLeft w:val="0"/>
          <w:marRight w:val="0"/>
          <w:marTop w:val="0"/>
          <w:marBottom w:val="0"/>
          <w:divBdr>
            <w:top w:val="none" w:sz="0" w:space="0" w:color="auto"/>
            <w:left w:val="none" w:sz="0" w:space="0" w:color="auto"/>
            <w:bottom w:val="none" w:sz="0" w:space="0" w:color="auto"/>
            <w:right w:val="none" w:sz="0" w:space="0" w:color="auto"/>
          </w:divBdr>
        </w:div>
        <w:div w:id="326179748">
          <w:marLeft w:val="0"/>
          <w:marRight w:val="0"/>
          <w:marTop w:val="0"/>
          <w:marBottom w:val="0"/>
          <w:divBdr>
            <w:top w:val="none" w:sz="0" w:space="0" w:color="auto"/>
            <w:left w:val="none" w:sz="0" w:space="0" w:color="auto"/>
            <w:bottom w:val="none" w:sz="0" w:space="0" w:color="auto"/>
            <w:right w:val="none" w:sz="0" w:space="0" w:color="auto"/>
          </w:divBdr>
        </w:div>
        <w:div w:id="1612277458">
          <w:marLeft w:val="0"/>
          <w:marRight w:val="0"/>
          <w:marTop w:val="0"/>
          <w:marBottom w:val="0"/>
          <w:divBdr>
            <w:top w:val="none" w:sz="0" w:space="0" w:color="auto"/>
            <w:left w:val="none" w:sz="0" w:space="0" w:color="auto"/>
            <w:bottom w:val="none" w:sz="0" w:space="0" w:color="auto"/>
            <w:right w:val="none" w:sz="0" w:space="0" w:color="auto"/>
          </w:divBdr>
        </w:div>
        <w:div w:id="439884788">
          <w:marLeft w:val="0"/>
          <w:marRight w:val="0"/>
          <w:marTop w:val="0"/>
          <w:marBottom w:val="0"/>
          <w:divBdr>
            <w:top w:val="none" w:sz="0" w:space="0" w:color="auto"/>
            <w:left w:val="none" w:sz="0" w:space="0" w:color="auto"/>
            <w:bottom w:val="none" w:sz="0" w:space="0" w:color="auto"/>
            <w:right w:val="none" w:sz="0" w:space="0" w:color="auto"/>
          </w:divBdr>
        </w:div>
        <w:div w:id="1776899779">
          <w:marLeft w:val="0"/>
          <w:marRight w:val="0"/>
          <w:marTop w:val="0"/>
          <w:marBottom w:val="0"/>
          <w:divBdr>
            <w:top w:val="none" w:sz="0" w:space="0" w:color="auto"/>
            <w:left w:val="none" w:sz="0" w:space="0" w:color="auto"/>
            <w:bottom w:val="none" w:sz="0" w:space="0" w:color="auto"/>
            <w:right w:val="none" w:sz="0" w:space="0" w:color="auto"/>
          </w:divBdr>
        </w:div>
        <w:div w:id="706296732">
          <w:marLeft w:val="0"/>
          <w:marRight w:val="0"/>
          <w:marTop w:val="0"/>
          <w:marBottom w:val="0"/>
          <w:divBdr>
            <w:top w:val="none" w:sz="0" w:space="0" w:color="auto"/>
            <w:left w:val="none" w:sz="0" w:space="0" w:color="auto"/>
            <w:bottom w:val="none" w:sz="0" w:space="0" w:color="auto"/>
            <w:right w:val="none" w:sz="0" w:space="0" w:color="auto"/>
          </w:divBdr>
        </w:div>
        <w:div w:id="1841118381">
          <w:marLeft w:val="0"/>
          <w:marRight w:val="0"/>
          <w:marTop w:val="0"/>
          <w:marBottom w:val="0"/>
          <w:divBdr>
            <w:top w:val="none" w:sz="0" w:space="0" w:color="auto"/>
            <w:left w:val="none" w:sz="0" w:space="0" w:color="auto"/>
            <w:bottom w:val="none" w:sz="0" w:space="0" w:color="auto"/>
            <w:right w:val="none" w:sz="0" w:space="0" w:color="auto"/>
          </w:divBdr>
        </w:div>
        <w:div w:id="1627348414">
          <w:marLeft w:val="0"/>
          <w:marRight w:val="0"/>
          <w:marTop w:val="0"/>
          <w:marBottom w:val="0"/>
          <w:divBdr>
            <w:top w:val="none" w:sz="0" w:space="0" w:color="auto"/>
            <w:left w:val="none" w:sz="0" w:space="0" w:color="auto"/>
            <w:bottom w:val="none" w:sz="0" w:space="0" w:color="auto"/>
            <w:right w:val="none" w:sz="0" w:space="0" w:color="auto"/>
          </w:divBdr>
        </w:div>
        <w:div w:id="1959487978">
          <w:marLeft w:val="0"/>
          <w:marRight w:val="0"/>
          <w:marTop w:val="0"/>
          <w:marBottom w:val="0"/>
          <w:divBdr>
            <w:top w:val="none" w:sz="0" w:space="0" w:color="auto"/>
            <w:left w:val="none" w:sz="0" w:space="0" w:color="auto"/>
            <w:bottom w:val="none" w:sz="0" w:space="0" w:color="auto"/>
            <w:right w:val="none" w:sz="0" w:space="0" w:color="auto"/>
          </w:divBdr>
        </w:div>
        <w:div w:id="1700668190">
          <w:marLeft w:val="0"/>
          <w:marRight w:val="0"/>
          <w:marTop w:val="0"/>
          <w:marBottom w:val="0"/>
          <w:divBdr>
            <w:top w:val="none" w:sz="0" w:space="0" w:color="auto"/>
            <w:left w:val="none" w:sz="0" w:space="0" w:color="auto"/>
            <w:bottom w:val="none" w:sz="0" w:space="0" w:color="auto"/>
            <w:right w:val="none" w:sz="0" w:space="0" w:color="auto"/>
          </w:divBdr>
        </w:div>
        <w:div w:id="1192376784">
          <w:marLeft w:val="0"/>
          <w:marRight w:val="0"/>
          <w:marTop w:val="0"/>
          <w:marBottom w:val="0"/>
          <w:divBdr>
            <w:top w:val="none" w:sz="0" w:space="0" w:color="auto"/>
            <w:left w:val="none" w:sz="0" w:space="0" w:color="auto"/>
            <w:bottom w:val="none" w:sz="0" w:space="0" w:color="auto"/>
            <w:right w:val="none" w:sz="0" w:space="0" w:color="auto"/>
          </w:divBdr>
        </w:div>
        <w:div w:id="190455302">
          <w:marLeft w:val="0"/>
          <w:marRight w:val="0"/>
          <w:marTop w:val="0"/>
          <w:marBottom w:val="0"/>
          <w:divBdr>
            <w:top w:val="none" w:sz="0" w:space="0" w:color="auto"/>
            <w:left w:val="none" w:sz="0" w:space="0" w:color="auto"/>
            <w:bottom w:val="none" w:sz="0" w:space="0" w:color="auto"/>
            <w:right w:val="none" w:sz="0" w:space="0" w:color="auto"/>
          </w:divBdr>
        </w:div>
        <w:div w:id="1249461621">
          <w:marLeft w:val="0"/>
          <w:marRight w:val="0"/>
          <w:marTop w:val="0"/>
          <w:marBottom w:val="0"/>
          <w:divBdr>
            <w:top w:val="none" w:sz="0" w:space="0" w:color="auto"/>
            <w:left w:val="none" w:sz="0" w:space="0" w:color="auto"/>
            <w:bottom w:val="none" w:sz="0" w:space="0" w:color="auto"/>
            <w:right w:val="none" w:sz="0" w:space="0" w:color="auto"/>
          </w:divBdr>
        </w:div>
        <w:div w:id="1145857234">
          <w:marLeft w:val="0"/>
          <w:marRight w:val="0"/>
          <w:marTop w:val="0"/>
          <w:marBottom w:val="0"/>
          <w:divBdr>
            <w:top w:val="none" w:sz="0" w:space="0" w:color="auto"/>
            <w:left w:val="none" w:sz="0" w:space="0" w:color="auto"/>
            <w:bottom w:val="none" w:sz="0" w:space="0" w:color="auto"/>
            <w:right w:val="none" w:sz="0" w:space="0" w:color="auto"/>
          </w:divBdr>
        </w:div>
        <w:div w:id="1794859829">
          <w:marLeft w:val="0"/>
          <w:marRight w:val="0"/>
          <w:marTop w:val="0"/>
          <w:marBottom w:val="0"/>
          <w:divBdr>
            <w:top w:val="none" w:sz="0" w:space="0" w:color="auto"/>
            <w:left w:val="none" w:sz="0" w:space="0" w:color="auto"/>
            <w:bottom w:val="none" w:sz="0" w:space="0" w:color="auto"/>
            <w:right w:val="none" w:sz="0" w:space="0" w:color="auto"/>
          </w:divBdr>
        </w:div>
        <w:div w:id="307561067">
          <w:marLeft w:val="0"/>
          <w:marRight w:val="0"/>
          <w:marTop w:val="0"/>
          <w:marBottom w:val="0"/>
          <w:divBdr>
            <w:top w:val="none" w:sz="0" w:space="0" w:color="auto"/>
            <w:left w:val="none" w:sz="0" w:space="0" w:color="auto"/>
            <w:bottom w:val="none" w:sz="0" w:space="0" w:color="auto"/>
            <w:right w:val="none" w:sz="0" w:space="0" w:color="auto"/>
          </w:divBdr>
        </w:div>
        <w:div w:id="1091245327">
          <w:marLeft w:val="0"/>
          <w:marRight w:val="0"/>
          <w:marTop w:val="0"/>
          <w:marBottom w:val="0"/>
          <w:divBdr>
            <w:top w:val="none" w:sz="0" w:space="0" w:color="auto"/>
            <w:left w:val="none" w:sz="0" w:space="0" w:color="auto"/>
            <w:bottom w:val="none" w:sz="0" w:space="0" w:color="auto"/>
            <w:right w:val="none" w:sz="0" w:space="0" w:color="auto"/>
          </w:divBdr>
        </w:div>
        <w:div w:id="1538620489">
          <w:marLeft w:val="0"/>
          <w:marRight w:val="0"/>
          <w:marTop w:val="0"/>
          <w:marBottom w:val="0"/>
          <w:divBdr>
            <w:top w:val="none" w:sz="0" w:space="0" w:color="auto"/>
            <w:left w:val="none" w:sz="0" w:space="0" w:color="auto"/>
            <w:bottom w:val="none" w:sz="0" w:space="0" w:color="auto"/>
            <w:right w:val="none" w:sz="0" w:space="0" w:color="auto"/>
          </w:divBdr>
        </w:div>
        <w:div w:id="615874086">
          <w:marLeft w:val="0"/>
          <w:marRight w:val="0"/>
          <w:marTop w:val="0"/>
          <w:marBottom w:val="0"/>
          <w:divBdr>
            <w:top w:val="none" w:sz="0" w:space="0" w:color="auto"/>
            <w:left w:val="none" w:sz="0" w:space="0" w:color="auto"/>
            <w:bottom w:val="none" w:sz="0" w:space="0" w:color="auto"/>
            <w:right w:val="none" w:sz="0" w:space="0" w:color="auto"/>
          </w:divBdr>
        </w:div>
        <w:div w:id="854003063">
          <w:marLeft w:val="0"/>
          <w:marRight w:val="0"/>
          <w:marTop w:val="0"/>
          <w:marBottom w:val="0"/>
          <w:divBdr>
            <w:top w:val="none" w:sz="0" w:space="0" w:color="auto"/>
            <w:left w:val="none" w:sz="0" w:space="0" w:color="auto"/>
            <w:bottom w:val="none" w:sz="0" w:space="0" w:color="auto"/>
            <w:right w:val="none" w:sz="0" w:space="0" w:color="auto"/>
          </w:divBdr>
        </w:div>
        <w:div w:id="217010897">
          <w:marLeft w:val="0"/>
          <w:marRight w:val="0"/>
          <w:marTop w:val="0"/>
          <w:marBottom w:val="0"/>
          <w:divBdr>
            <w:top w:val="none" w:sz="0" w:space="0" w:color="auto"/>
            <w:left w:val="none" w:sz="0" w:space="0" w:color="auto"/>
            <w:bottom w:val="none" w:sz="0" w:space="0" w:color="auto"/>
            <w:right w:val="none" w:sz="0" w:space="0" w:color="auto"/>
          </w:divBdr>
        </w:div>
        <w:div w:id="789514391">
          <w:marLeft w:val="0"/>
          <w:marRight w:val="0"/>
          <w:marTop w:val="0"/>
          <w:marBottom w:val="0"/>
          <w:divBdr>
            <w:top w:val="none" w:sz="0" w:space="0" w:color="auto"/>
            <w:left w:val="none" w:sz="0" w:space="0" w:color="auto"/>
            <w:bottom w:val="none" w:sz="0" w:space="0" w:color="auto"/>
            <w:right w:val="none" w:sz="0" w:space="0" w:color="auto"/>
          </w:divBdr>
        </w:div>
        <w:div w:id="513307002">
          <w:marLeft w:val="0"/>
          <w:marRight w:val="0"/>
          <w:marTop w:val="0"/>
          <w:marBottom w:val="0"/>
          <w:divBdr>
            <w:top w:val="none" w:sz="0" w:space="0" w:color="auto"/>
            <w:left w:val="none" w:sz="0" w:space="0" w:color="auto"/>
            <w:bottom w:val="none" w:sz="0" w:space="0" w:color="auto"/>
            <w:right w:val="none" w:sz="0" w:space="0" w:color="auto"/>
          </w:divBdr>
        </w:div>
        <w:div w:id="212426787">
          <w:marLeft w:val="0"/>
          <w:marRight w:val="0"/>
          <w:marTop w:val="0"/>
          <w:marBottom w:val="0"/>
          <w:divBdr>
            <w:top w:val="none" w:sz="0" w:space="0" w:color="auto"/>
            <w:left w:val="none" w:sz="0" w:space="0" w:color="auto"/>
            <w:bottom w:val="none" w:sz="0" w:space="0" w:color="auto"/>
            <w:right w:val="none" w:sz="0" w:space="0" w:color="auto"/>
          </w:divBdr>
        </w:div>
        <w:div w:id="1196847508">
          <w:marLeft w:val="0"/>
          <w:marRight w:val="0"/>
          <w:marTop w:val="0"/>
          <w:marBottom w:val="0"/>
          <w:divBdr>
            <w:top w:val="none" w:sz="0" w:space="0" w:color="auto"/>
            <w:left w:val="none" w:sz="0" w:space="0" w:color="auto"/>
            <w:bottom w:val="none" w:sz="0" w:space="0" w:color="auto"/>
            <w:right w:val="none" w:sz="0" w:space="0" w:color="auto"/>
          </w:divBdr>
        </w:div>
        <w:div w:id="223835031">
          <w:marLeft w:val="0"/>
          <w:marRight w:val="0"/>
          <w:marTop w:val="113"/>
          <w:marBottom w:val="0"/>
          <w:divBdr>
            <w:top w:val="none" w:sz="0" w:space="0" w:color="auto"/>
            <w:left w:val="none" w:sz="0" w:space="0" w:color="auto"/>
            <w:bottom w:val="none" w:sz="0" w:space="0" w:color="auto"/>
            <w:right w:val="none" w:sz="0" w:space="0" w:color="auto"/>
          </w:divBdr>
        </w:div>
        <w:div w:id="561990712">
          <w:marLeft w:val="0"/>
          <w:marRight w:val="0"/>
          <w:marTop w:val="0"/>
          <w:marBottom w:val="0"/>
          <w:divBdr>
            <w:top w:val="none" w:sz="0" w:space="0" w:color="auto"/>
            <w:left w:val="none" w:sz="0" w:space="0" w:color="auto"/>
            <w:bottom w:val="none" w:sz="0" w:space="0" w:color="auto"/>
            <w:right w:val="none" w:sz="0" w:space="0" w:color="auto"/>
          </w:divBdr>
        </w:div>
        <w:div w:id="371343849">
          <w:marLeft w:val="0"/>
          <w:marRight w:val="0"/>
          <w:marTop w:val="0"/>
          <w:marBottom w:val="0"/>
          <w:divBdr>
            <w:top w:val="none" w:sz="0" w:space="0" w:color="auto"/>
            <w:left w:val="none" w:sz="0" w:space="0" w:color="auto"/>
            <w:bottom w:val="none" w:sz="0" w:space="0" w:color="auto"/>
            <w:right w:val="none" w:sz="0" w:space="0" w:color="auto"/>
          </w:divBdr>
        </w:div>
        <w:div w:id="846478878">
          <w:marLeft w:val="0"/>
          <w:marRight w:val="0"/>
          <w:marTop w:val="0"/>
          <w:marBottom w:val="0"/>
          <w:divBdr>
            <w:top w:val="none" w:sz="0" w:space="0" w:color="auto"/>
            <w:left w:val="none" w:sz="0" w:space="0" w:color="auto"/>
            <w:bottom w:val="none" w:sz="0" w:space="0" w:color="auto"/>
            <w:right w:val="none" w:sz="0" w:space="0" w:color="auto"/>
          </w:divBdr>
        </w:div>
        <w:div w:id="723483607">
          <w:marLeft w:val="0"/>
          <w:marRight w:val="0"/>
          <w:marTop w:val="0"/>
          <w:marBottom w:val="0"/>
          <w:divBdr>
            <w:top w:val="none" w:sz="0" w:space="0" w:color="auto"/>
            <w:left w:val="none" w:sz="0" w:space="0" w:color="auto"/>
            <w:bottom w:val="none" w:sz="0" w:space="0" w:color="auto"/>
            <w:right w:val="none" w:sz="0" w:space="0" w:color="auto"/>
          </w:divBdr>
        </w:div>
        <w:div w:id="105544718">
          <w:marLeft w:val="0"/>
          <w:marRight w:val="0"/>
          <w:marTop w:val="113"/>
          <w:marBottom w:val="0"/>
          <w:divBdr>
            <w:top w:val="none" w:sz="0" w:space="0" w:color="auto"/>
            <w:left w:val="none" w:sz="0" w:space="0" w:color="auto"/>
            <w:bottom w:val="none" w:sz="0" w:space="0" w:color="auto"/>
            <w:right w:val="none" w:sz="0" w:space="0" w:color="auto"/>
          </w:divBdr>
        </w:div>
        <w:div w:id="1152986450">
          <w:marLeft w:val="0"/>
          <w:marRight w:val="0"/>
          <w:marTop w:val="57"/>
          <w:marBottom w:val="0"/>
          <w:divBdr>
            <w:top w:val="none" w:sz="0" w:space="0" w:color="auto"/>
            <w:left w:val="none" w:sz="0" w:space="0" w:color="auto"/>
            <w:bottom w:val="none" w:sz="0" w:space="0" w:color="auto"/>
            <w:right w:val="none" w:sz="0" w:space="0" w:color="auto"/>
          </w:divBdr>
        </w:div>
        <w:div w:id="1199901534">
          <w:marLeft w:val="0"/>
          <w:marRight w:val="0"/>
          <w:marTop w:val="113"/>
          <w:marBottom w:val="0"/>
          <w:divBdr>
            <w:top w:val="none" w:sz="0" w:space="0" w:color="auto"/>
            <w:left w:val="none" w:sz="0" w:space="0" w:color="auto"/>
            <w:bottom w:val="none" w:sz="0" w:space="0" w:color="auto"/>
            <w:right w:val="none" w:sz="0" w:space="0" w:color="auto"/>
          </w:divBdr>
        </w:div>
        <w:div w:id="324021034">
          <w:marLeft w:val="0"/>
          <w:marRight w:val="0"/>
          <w:marTop w:val="0"/>
          <w:marBottom w:val="0"/>
          <w:divBdr>
            <w:top w:val="none" w:sz="0" w:space="0" w:color="auto"/>
            <w:left w:val="none" w:sz="0" w:space="0" w:color="auto"/>
            <w:bottom w:val="none" w:sz="0" w:space="0" w:color="auto"/>
            <w:right w:val="none" w:sz="0" w:space="0" w:color="auto"/>
          </w:divBdr>
        </w:div>
        <w:div w:id="244412767">
          <w:marLeft w:val="0"/>
          <w:marRight w:val="0"/>
          <w:marTop w:val="0"/>
          <w:marBottom w:val="0"/>
          <w:divBdr>
            <w:top w:val="none" w:sz="0" w:space="0" w:color="auto"/>
            <w:left w:val="none" w:sz="0" w:space="0" w:color="auto"/>
            <w:bottom w:val="none" w:sz="0" w:space="0" w:color="auto"/>
            <w:right w:val="none" w:sz="0" w:space="0" w:color="auto"/>
          </w:divBdr>
        </w:div>
        <w:div w:id="1928421886">
          <w:marLeft w:val="0"/>
          <w:marRight w:val="0"/>
          <w:marTop w:val="0"/>
          <w:marBottom w:val="0"/>
          <w:divBdr>
            <w:top w:val="none" w:sz="0" w:space="0" w:color="auto"/>
            <w:left w:val="none" w:sz="0" w:space="0" w:color="auto"/>
            <w:bottom w:val="none" w:sz="0" w:space="0" w:color="auto"/>
            <w:right w:val="none" w:sz="0" w:space="0" w:color="auto"/>
          </w:divBdr>
        </w:div>
        <w:div w:id="83573376">
          <w:marLeft w:val="0"/>
          <w:marRight w:val="0"/>
          <w:marTop w:val="0"/>
          <w:marBottom w:val="0"/>
          <w:divBdr>
            <w:top w:val="none" w:sz="0" w:space="0" w:color="auto"/>
            <w:left w:val="none" w:sz="0" w:space="0" w:color="auto"/>
            <w:bottom w:val="none" w:sz="0" w:space="0" w:color="auto"/>
            <w:right w:val="none" w:sz="0" w:space="0" w:color="auto"/>
          </w:divBdr>
        </w:div>
        <w:div w:id="1580627638">
          <w:marLeft w:val="0"/>
          <w:marRight w:val="0"/>
          <w:marTop w:val="0"/>
          <w:marBottom w:val="0"/>
          <w:divBdr>
            <w:top w:val="none" w:sz="0" w:space="0" w:color="auto"/>
            <w:left w:val="none" w:sz="0" w:space="0" w:color="auto"/>
            <w:bottom w:val="none" w:sz="0" w:space="0" w:color="auto"/>
            <w:right w:val="none" w:sz="0" w:space="0" w:color="auto"/>
          </w:divBdr>
        </w:div>
        <w:div w:id="1451243963">
          <w:marLeft w:val="0"/>
          <w:marRight w:val="0"/>
          <w:marTop w:val="0"/>
          <w:marBottom w:val="0"/>
          <w:divBdr>
            <w:top w:val="none" w:sz="0" w:space="0" w:color="auto"/>
            <w:left w:val="none" w:sz="0" w:space="0" w:color="auto"/>
            <w:bottom w:val="none" w:sz="0" w:space="0" w:color="auto"/>
            <w:right w:val="none" w:sz="0" w:space="0" w:color="auto"/>
          </w:divBdr>
        </w:div>
        <w:div w:id="1111439948">
          <w:marLeft w:val="0"/>
          <w:marRight w:val="0"/>
          <w:marTop w:val="0"/>
          <w:marBottom w:val="0"/>
          <w:divBdr>
            <w:top w:val="none" w:sz="0" w:space="0" w:color="auto"/>
            <w:left w:val="none" w:sz="0" w:space="0" w:color="auto"/>
            <w:bottom w:val="none" w:sz="0" w:space="0" w:color="auto"/>
            <w:right w:val="none" w:sz="0" w:space="0" w:color="auto"/>
          </w:divBdr>
        </w:div>
        <w:div w:id="496071546">
          <w:marLeft w:val="0"/>
          <w:marRight w:val="0"/>
          <w:marTop w:val="0"/>
          <w:marBottom w:val="0"/>
          <w:divBdr>
            <w:top w:val="none" w:sz="0" w:space="0" w:color="auto"/>
            <w:left w:val="none" w:sz="0" w:space="0" w:color="auto"/>
            <w:bottom w:val="none" w:sz="0" w:space="0" w:color="auto"/>
            <w:right w:val="none" w:sz="0" w:space="0" w:color="auto"/>
          </w:divBdr>
        </w:div>
        <w:div w:id="946233922">
          <w:marLeft w:val="0"/>
          <w:marRight w:val="0"/>
          <w:marTop w:val="0"/>
          <w:marBottom w:val="0"/>
          <w:divBdr>
            <w:top w:val="none" w:sz="0" w:space="0" w:color="auto"/>
            <w:left w:val="none" w:sz="0" w:space="0" w:color="auto"/>
            <w:bottom w:val="none" w:sz="0" w:space="0" w:color="auto"/>
            <w:right w:val="none" w:sz="0" w:space="0" w:color="auto"/>
          </w:divBdr>
        </w:div>
        <w:div w:id="402338909">
          <w:marLeft w:val="0"/>
          <w:marRight w:val="0"/>
          <w:marTop w:val="0"/>
          <w:marBottom w:val="0"/>
          <w:divBdr>
            <w:top w:val="none" w:sz="0" w:space="0" w:color="auto"/>
            <w:left w:val="none" w:sz="0" w:space="0" w:color="auto"/>
            <w:bottom w:val="none" w:sz="0" w:space="0" w:color="auto"/>
            <w:right w:val="none" w:sz="0" w:space="0" w:color="auto"/>
          </w:divBdr>
        </w:div>
        <w:div w:id="2061591619">
          <w:marLeft w:val="0"/>
          <w:marRight w:val="0"/>
          <w:marTop w:val="0"/>
          <w:marBottom w:val="0"/>
          <w:divBdr>
            <w:top w:val="none" w:sz="0" w:space="0" w:color="auto"/>
            <w:left w:val="none" w:sz="0" w:space="0" w:color="auto"/>
            <w:bottom w:val="none" w:sz="0" w:space="0" w:color="auto"/>
            <w:right w:val="none" w:sz="0" w:space="0" w:color="auto"/>
          </w:divBdr>
        </w:div>
        <w:div w:id="1964847681">
          <w:marLeft w:val="0"/>
          <w:marRight w:val="0"/>
          <w:marTop w:val="0"/>
          <w:marBottom w:val="0"/>
          <w:divBdr>
            <w:top w:val="none" w:sz="0" w:space="0" w:color="auto"/>
            <w:left w:val="none" w:sz="0" w:space="0" w:color="auto"/>
            <w:bottom w:val="none" w:sz="0" w:space="0" w:color="auto"/>
            <w:right w:val="none" w:sz="0" w:space="0" w:color="auto"/>
          </w:divBdr>
        </w:div>
        <w:div w:id="2065519634">
          <w:marLeft w:val="0"/>
          <w:marRight w:val="0"/>
          <w:marTop w:val="0"/>
          <w:marBottom w:val="0"/>
          <w:divBdr>
            <w:top w:val="none" w:sz="0" w:space="0" w:color="auto"/>
            <w:left w:val="none" w:sz="0" w:space="0" w:color="auto"/>
            <w:bottom w:val="none" w:sz="0" w:space="0" w:color="auto"/>
            <w:right w:val="none" w:sz="0" w:space="0" w:color="auto"/>
          </w:divBdr>
        </w:div>
        <w:div w:id="1520316686">
          <w:marLeft w:val="0"/>
          <w:marRight w:val="0"/>
          <w:marTop w:val="0"/>
          <w:marBottom w:val="0"/>
          <w:divBdr>
            <w:top w:val="none" w:sz="0" w:space="0" w:color="auto"/>
            <w:left w:val="none" w:sz="0" w:space="0" w:color="auto"/>
            <w:bottom w:val="none" w:sz="0" w:space="0" w:color="auto"/>
            <w:right w:val="none" w:sz="0" w:space="0" w:color="auto"/>
          </w:divBdr>
        </w:div>
        <w:div w:id="264196007">
          <w:marLeft w:val="0"/>
          <w:marRight w:val="0"/>
          <w:marTop w:val="0"/>
          <w:marBottom w:val="0"/>
          <w:divBdr>
            <w:top w:val="none" w:sz="0" w:space="0" w:color="auto"/>
            <w:left w:val="none" w:sz="0" w:space="0" w:color="auto"/>
            <w:bottom w:val="none" w:sz="0" w:space="0" w:color="auto"/>
            <w:right w:val="none" w:sz="0" w:space="0" w:color="auto"/>
          </w:divBdr>
        </w:div>
        <w:div w:id="1808082012">
          <w:marLeft w:val="0"/>
          <w:marRight w:val="0"/>
          <w:marTop w:val="0"/>
          <w:marBottom w:val="0"/>
          <w:divBdr>
            <w:top w:val="none" w:sz="0" w:space="0" w:color="auto"/>
            <w:left w:val="none" w:sz="0" w:space="0" w:color="auto"/>
            <w:bottom w:val="none" w:sz="0" w:space="0" w:color="auto"/>
            <w:right w:val="none" w:sz="0" w:space="0" w:color="auto"/>
          </w:divBdr>
        </w:div>
        <w:div w:id="1610235945">
          <w:marLeft w:val="0"/>
          <w:marRight w:val="0"/>
          <w:marTop w:val="0"/>
          <w:marBottom w:val="0"/>
          <w:divBdr>
            <w:top w:val="none" w:sz="0" w:space="0" w:color="auto"/>
            <w:left w:val="none" w:sz="0" w:space="0" w:color="auto"/>
            <w:bottom w:val="none" w:sz="0" w:space="0" w:color="auto"/>
            <w:right w:val="none" w:sz="0" w:space="0" w:color="auto"/>
          </w:divBdr>
        </w:div>
        <w:div w:id="244808718">
          <w:marLeft w:val="0"/>
          <w:marRight w:val="0"/>
          <w:marTop w:val="0"/>
          <w:marBottom w:val="0"/>
          <w:divBdr>
            <w:top w:val="none" w:sz="0" w:space="0" w:color="auto"/>
            <w:left w:val="none" w:sz="0" w:space="0" w:color="auto"/>
            <w:bottom w:val="none" w:sz="0" w:space="0" w:color="auto"/>
            <w:right w:val="none" w:sz="0" w:space="0" w:color="auto"/>
          </w:divBdr>
        </w:div>
        <w:div w:id="1532958566">
          <w:marLeft w:val="0"/>
          <w:marRight w:val="0"/>
          <w:marTop w:val="0"/>
          <w:marBottom w:val="0"/>
          <w:divBdr>
            <w:top w:val="none" w:sz="0" w:space="0" w:color="auto"/>
            <w:left w:val="none" w:sz="0" w:space="0" w:color="auto"/>
            <w:bottom w:val="none" w:sz="0" w:space="0" w:color="auto"/>
            <w:right w:val="none" w:sz="0" w:space="0" w:color="auto"/>
          </w:divBdr>
        </w:div>
        <w:div w:id="593243498">
          <w:marLeft w:val="0"/>
          <w:marRight w:val="0"/>
          <w:marTop w:val="0"/>
          <w:marBottom w:val="0"/>
          <w:divBdr>
            <w:top w:val="none" w:sz="0" w:space="0" w:color="auto"/>
            <w:left w:val="none" w:sz="0" w:space="0" w:color="auto"/>
            <w:bottom w:val="none" w:sz="0" w:space="0" w:color="auto"/>
            <w:right w:val="none" w:sz="0" w:space="0" w:color="auto"/>
          </w:divBdr>
        </w:div>
        <w:div w:id="1565026866">
          <w:marLeft w:val="0"/>
          <w:marRight w:val="0"/>
          <w:marTop w:val="0"/>
          <w:marBottom w:val="0"/>
          <w:divBdr>
            <w:top w:val="none" w:sz="0" w:space="0" w:color="auto"/>
            <w:left w:val="none" w:sz="0" w:space="0" w:color="auto"/>
            <w:bottom w:val="none" w:sz="0" w:space="0" w:color="auto"/>
            <w:right w:val="none" w:sz="0" w:space="0" w:color="auto"/>
          </w:divBdr>
        </w:div>
        <w:div w:id="360739973">
          <w:marLeft w:val="0"/>
          <w:marRight w:val="0"/>
          <w:marTop w:val="0"/>
          <w:marBottom w:val="0"/>
          <w:divBdr>
            <w:top w:val="none" w:sz="0" w:space="0" w:color="auto"/>
            <w:left w:val="none" w:sz="0" w:space="0" w:color="auto"/>
            <w:bottom w:val="none" w:sz="0" w:space="0" w:color="auto"/>
            <w:right w:val="none" w:sz="0" w:space="0" w:color="auto"/>
          </w:divBdr>
        </w:div>
        <w:div w:id="1031691116">
          <w:marLeft w:val="0"/>
          <w:marRight w:val="0"/>
          <w:marTop w:val="0"/>
          <w:marBottom w:val="0"/>
          <w:divBdr>
            <w:top w:val="none" w:sz="0" w:space="0" w:color="auto"/>
            <w:left w:val="none" w:sz="0" w:space="0" w:color="auto"/>
            <w:bottom w:val="none" w:sz="0" w:space="0" w:color="auto"/>
            <w:right w:val="none" w:sz="0" w:space="0" w:color="auto"/>
          </w:divBdr>
        </w:div>
        <w:div w:id="1605915908">
          <w:marLeft w:val="0"/>
          <w:marRight w:val="0"/>
          <w:marTop w:val="0"/>
          <w:marBottom w:val="0"/>
          <w:divBdr>
            <w:top w:val="none" w:sz="0" w:space="0" w:color="auto"/>
            <w:left w:val="none" w:sz="0" w:space="0" w:color="auto"/>
            <w:bottom w:val="none" w:sz="0" w:space="0" w:color="auto"/>
            <w:right w:val="none" w:sz="0" w:space="0" w:color="auto"/>
          </w:divBdr>
        </w:div>
        <w:div w:id="295449260">
          <w:marLeft w:val="0"/>
          <w:marRight w:val="0"/>
          <w:marTop w:val="0"/>
          <w:marBottom w:val="0"/>
          <w:divBdr>
            <w:top w:val="none" w:sz="0" w:space="0" w:color="auto"/>
            <w:left w:val="none" w:sz="0" w:space="0" w:color="auto"/>
            <w:bottom w:val="none" w:sz="0" w:space="0" w:color="auto"/>
            <w:right w:val="none" w:sz="0" w:space="0" w:color="auto"/>
          </w:divBdr>
        </w:div>
        <w:div w:id="423646745">
          <w:marLeft w:val="0"/>
          <w:marRight w:val="0"/>
          <w:marTop w:val="0"/>
          <w:marBottom w:val="0"/>
          <w:divBdr>
            <w:top w:val="none" w:sz="0" w:space="0" w:color="auto"/>
            <w:left w:val="none" w:sz="0" w:space="0" w:color="auto"/>
            <w:bottom w:val="none" w:sz="0" w:space="0" w:color="auto"/>
            <w:right w:val="none" w:sz="0" w:space="0" w:color="auto"/>
          </w:divBdr>
        </w:div>
        <w:div w:id="470903511">
          <w:marLeft w:val="0"/>
          <w:marRight w:val="0"/>
          <w:marTop w:val="0"/>
          <w:marBottom w:val="0"/>
          <w:divBdr>
            <w:top w:val="none" w:sz="0" w:space="0" w:color="auto"/>
            <w:left w:val="none" w:sz="0" w:space="0" w:color="auto"/>
            <w:bottom w:val="none" w:sz="0" w:space="0" w:color="auto"/>
            <w:right w:val="none" w:sz="0" w:space="0" w:color="auto"/>
          </w:divBdr>
        </w:div>
        <w:div w:id="1652712664">
          <w:marLeft w:val="0"/>
          <w:marRight w:val="0"/>
          <w:marTop w:val="0"/>
          <w:marBottom w:val="0"/>
          <w:divBdr>
            <w:top w:val="none" w:sz="0" w:space="0" w:color="auto"/>
            <w:left w:val="none" w:sz="0" w:space="0" w:color="auto"/>
            <w:bottom w:val="none" w:sz="0" w:space="0" w:color="auto"/>
            <w:right w:val="none" w:sz="0" w:space="0" w:color="auto"/>
          </w:divBdr>
        </w:div>
        <w:div w:id="1571698482">
          <w:marLeft w:val="0"/>
          <w:marRight w:val="0"/>
          <w:marTop w:val="0"/>
          <w:marBottom w:val="0"/>
          <w:divBdr>
            <w:top w:val="none" w:sz="0" w:space="0" w:color="auto"/>
            <w:left w:val="none" w:sz="0" w:space="0" w:color="auto"/>
            <w:bottom w:val="none" w:sz="0" w:space="0" w:color="auto"/>
            <w:right w:val="none" w:sz="0" w:space="0" w:color="auto"/>
          </w:divBdr>
        </w:div>
        <w:div w:id="608661648">
          <w:marLeft w:val="0"/>
          <w:marRight w:val="0"/>
          <w:marTop w:val="0"/>
          <w:marBottom w:val="0"/>
          <w:divBdr>
            <w:top w:val="none" w:sz="0" w:space="0" w:color="auto"/>
            <w:left w:val="none" w:sz="0" w:space="0" w:color="auto"/>
            <w:bottom w:val="none" w:sz="0" w:space="0" w:color="auto"/>
            <w:right w:val="none" w:sz="0" w:space="0" w:color="auto"/>
          </w:divBdr>
        </w:div>
        <w:div w:id="4601248">
          <w:marLeft w:val="0"/>
          <w:marRight w:val="0"/>
          <w:marTop w:val="0"/>
          <w:marBottom w:val="0"/>
          <w:divBdr>
            <w:top w:val="none" w:sz="0" w:space="0" w:color="auto"/>
            <w:left w:val="none" w:sz="0" w:space="0" w:color="auto"/>
            <w:bottom w:val="none" w:sz="0" w:space="0" w:color="auto"/>
            <w:right w:val="none" w:sz="0" w:space="0" w:color="auto"/>
          </w:divBdr>
        </w:div>
        <w:div w:id="1713849363">
          <w:marLeft w:val="0"/>
          <w:marRight w:val="0"/>
          <w:marTop w:val="0"/>
          <w:marBottom w:val="0"/>
          <w:divBdr>
            <w:top w:val="none" w:sz="0" w:space="0" w:color="auto"/>
            <w:left w:val="none" w:sz="0" w:space="0" w:color="auto"/>
            <w:bottom w:val="none" w:sz="0" w:space="0" w:color="auto"/>
            <w:right w:val="none" w:sz="0" w:space="0" w:color="auto"/>
          </w:divBdr>
        </w:div>
        <w:div w:id="969744758">
          <w:marLeft w:val="0"/>
          <w:marRight w:val="0"/>
          <w:marTop w:val="0"/>
          <w:marBottom w:val="0"/>
          <w:divBdr>
            <w:top w:val="none" w:sz="0" w:space="0" w:color="auto"/>
            <w:left w:val="none" w:sz="0" w:space="0" w:color="auto"/>
            <w:bottom w:val="none" w:sz="0" w:space="0" w:color="auto"/>
            <w:right w:val="none" w:sz="0" w:space="0" w:color="auto"/>
          </w:divBdr>
        </w:div>
        <w:div w:id="735013021">
          <w:marLeft w:val="0"/>
          <w:marRight w:val="0"/>
          <w:marTop w:val="0"/>
          <w:marBottom w:val="0"/>
          <w:divBdr>
            <w:top w:val="none" w:sz="0" w:space="0" w:color="auto"/>
            <w:left w:val="none" w:sz="0" w:space="0" w:color="auto"/>
            <w:bottom w:val="none" w:sz="0" w:space="0" w:color="auto"/>
            <w:right w:val="none" w:sz="0" w:space="0" w:color="auto"/>
          </w:divBdr>
        </w:div>
        <w:div w:id="137112602">
          <w:marLeft w:val="0"/>
          <w:marRight w:val="0"/>
          <w:marTop w:val="0"/>
          <w:marBottom w:val="0"/>
          <w:divBdr>
            <w:top w:val="none" w:sz="0" w:space="0" w:color="auto"/>
            <w:left w:val="none" w:sz="0" w:space="0" w:color="auto"/>
            <w:bottom w:val="none" w:sz="0" w:space="0" w:color="auto"/>
            <w:right w:val="none" w:sz="0" w:space="0" w:color="auto"/>
          </w:divBdr>
        </w:div>
        <w:div w:id="1833905700">
          <w:marLeft w:val="0"/>
          <w:marRight w:val="0"/>
          <w:marTop w:val="0"/>
          <w:marBottom w:val="0"/>
          <w:divBdr>
            <w:top w:val="none" w:sz="0" w:space="0" w:color="auto"/>
            <w:left w:val="none" w:sz="0" w:space="0" w:color="auto"/>
            <w:bottom w:val="none" w:sz="0" w:space="0" w:color="auto"/>
            <w:right w:val="none" w:sz="0" w:space="0" w:color="auto"/>
          </w:divBdr>
        </w:div>
        <w:div w:id="789320676">
          <w:marLeft w:val="0"/>
          <w:marRight w:val="0"/>
          <w:marTop w:val="0"/>
          <w:marBottom w:val="0"/>
          <w:divBdr>
            <w:top w:val="none" w:sz="0" w:space="0" w:color="auto"/>
            <w:left w:val="none" w:sz="0" w:space="0" w:color="auto"/>
            <w:bottom w:val="none" w:sz="0" w:space="0" w:color="auto"/>
            <w:right w:val="none" w:sz="0" w:space="0" w:color="auto"/>
          </w:divBdr>
        </w:div>
        <w:div w:id="396435749">
          <w:marLeft w:val="0"/>
          <w:marRight w:val="0"/>
          <w:marTop w:val="0"/>
          <w:marBottom w:val="0"/>
          <w:divBdr>
            <w:top w:val="none" w:sz="0" w:space="0" w:color="auto"/>
            <w:left w:val="none" w:sz="0" w:space="0" w:color="auto"/>
            <w:bottom w:val="none" w:sz="0" w:space="0" w:color="auto"/>
            <w:right w:val="none" w:sz="0" w:space="0" w:color="auto"/>
          </w:divBdr>
        </w:div>
        <w:div w:id="627780336">
          <w:marLeft w:val="0"/>
          <w:marRight w:val="0"/>
          <w:marTop w:val="0"/>
          <w:marBottom w:val="0"/>
          <w:divBdr>
            <w:top w:val="none" w:sz="0" w:space="0" w:color="auto"/>
            <w:left w:val="none" w:sz="0" w:space="0" w:color="auto"/>
            <w:bottom w:val="none" w:sz="0" w:space="0" w:color="auto"/>
            <w:right w:val="none" w:sz="0" w:space="0" w:color="auto"/>
          </w:divBdr>
        </w:div>
        <w:div w:id="1385368878">
          <w:marLeft w:val="0"/>
          <w:marRight w:val="0"/>
          <w:marTop w:val="0"/>
          <w:marBottom w:val="0"/>
          <w:divBdr>
            <w:top w:val="none" w:sz="0" w:space="0" w:color="auto"/>
            <w:left w:val="none" w:sz="0" w:space="0" w:color="auto"/>
            <w:bottom w:val="none" w:sz="0" w:space="0" w:color="auto"/>
            <w:right w:val="none" w:sz="0" w:space="0" w:color="auto"/>
          </w:divBdr>
        </w:div>
        <w:div w:id="575479808">
          <w:marLeft w:val="0"/>
          <w:marRight w:val="0"/>
          <w:marTop w:val="0"/>
          <w:marBottom w:val="0"/>
          <w:divBdr>
            <w:top w:val="none" w:sz="0" w:space="0" w:color="auto"/>
            <w:left w:val="none" w:sz="0" w:space="0" w:color="auto"/>
            <w:bottom w:val="none" w:sz="0" w:space="0" w:color="auto"/>
            <w:right w:val="none" w:sz="0" w:space="0" w:color="auto"/>
          </w:divBdr>
        </w:div>
        <w:div w:id="573861892">
          <w:marLeft w:val="0"/>
          <w:marRight w:val="0"/>
          <w:marTop w:val="0"/>
          <w:marBottom w:val="0"/>
          <w:divBdr>
            <w:top w:val="none" w:sz="0" w:space="0" w:color="auto"/>
            <w:left w:val="none" w:sz="0" w:space="0" w:color="auto"/>
            <w:bottom w:val="none" w:sz="0" w:space="0" w:color="auto"/>
            <w:right w:val="none" w:sz="0" w:space="0" w:color="auto"/>
          </w:divBdr>
        </w:div>
        <w:div w:id="1690133592">
          <w:marLeft w:val="0"/>
          <w:marRight w:val="0"/>
          <w:marTop w:val="0"/>
          <w:marBottom w:val="0"/>
          <w:divBdr>
            <w:top w:val="none" w:sz="0" w:space="0" w:color="auto"/>
            <w:left w:val="none" w:sz="0" w:space="0" w:color="auto"/>
            <w:bottom w:val="none" w:sz="0" w:space="0" w:color="auto"/>
            <w:right w:val="none" w:sz="0" w:space="0" w:color="auto"/>
          </w:divBdr>
        </w:div>
        <w:div w:id="999969738">
          <w:marLeft w:val="0"/>
          <w:marRight w:val="0"/>
          <w:marTop w:val="0"/>
          <w:marBottom w:val="0"/>
          <w:divBdr>
            <w:top w:val="none" w:sz="0" w:space="0" w:color="auto"/>
            <w:left w:val="none" w:sz="0" w:space="0" w:color="auto"/>
            <w:bottom w:val="none" w:sz="0" w:space="0" w:color="auto"/>
            <w:right w:val="none" w:sz="0" w:space="0" w:color="auto"/>
          </w:divBdr>
        </w:div>
        <w:div w:id="420684138">
          <w:marLeft w:val="0"/>
          <w:marRight w:val="0"/>
          <w:marTop w:val="0"/>
          <w:marBottom w:val="0"/>
          <w:divBdr>
            <w:top w:val="none" w:sz="0" w:space="0" w:color="auto"/>
            <w:left w:val="none" w:sz="0" w:space="0" w:color="auto"/>
            <w:bottom w:val="none" w:sz="0" w:space="0" w:color="auto"/>
            <w:right w:val="none" w:sz="0" w:space="0" w:color="auto"/>
          </w:divBdr>
        </w:div>
        <w:div w:id="2083483588">
          <w:marLeft w:val="0"/>
          <w:marRight w:val="0"/>
          <w:marTop w:val="0"/>
          <w:marBottom w:val="0"/>
          <w:divBdr>
            <w:top w:val="none" w:sz="0" w:space="0" w:color="auto"/>
            <w:left w:val="none" w:sz="0" w:space="0" w:color="auto"/>
            <w:bottom w:val="none" w:sz="0" w:space="0" w:color="auto"/>
            <w:right w:val="none" w:sz="0" w:space="0" w:color="auto"/>
          </w:divBdr>
        </w:div>
        <w:div w:id="1746875975">
          <w:marLeft w:val="0"/>
          <w:marRight w:val="0"/>
          <w:marTop w:val="0"/>
          <w:marBottom w:val="0"/>
          <w:divBdr>
            <w:top w:val="none" w:sz="0" w:space="0" w:color="auto"/>
            <w:left w:val="none" w:sz="0" w:space="0" w:color="auto"/>
            <w:bottom w:val="none" w:sz="0" w:space="0" w:color="auto"/>
            <w:right w:val="none" w:sz="0" w:space="0" w:color="auto"/>
          </w:divBdr>
        </w:div>
        <w:div w:id="1331953992">
          <w:marLeft w:val="0"/>
          <w:marRight w:val="0"/>
          <w:marTop w:val="0"/>
          <w:marBottom w:val="0"/>
          <w:divBdr>
            <w:top w:val="none" w:sz="0" w:space="0" w:color="auto"/>
            <w:left w:val="none" w:sz="0" w:space="0" w:color="auto"/>
            <w:bottom w:val="none" w:sz="0" w:space="0" w:color="auto"/>
            <w:right w:val="none" w:sz="0" w:space="0" w:color="auto"/>
          </w:divBdr>
        </w:div>
        <w:div w:id="528764581">
          <w:marLeft w:val="0"/>
          <w:marRight w:val="0"/>
          <w:marTop w:val="0"/>
          <w:marBottom w:val="0"/>
          <w:divBdr>
            <w:top w:val="none" w:sz="0" w:space="0" w:color="auto"/>
            <w:left w:val="none" w:sz="0" w:space="0" w:color="auto"/>
            <w:bottom w:val="none" w:sz="0" w:space="0" w:color="auto"/>
            <w:right w:val="none" w:sz="0" w:space="0" w:color="auto"/>
          </w:divBdr>
        </w:div>
        <w:div w:id="543560359">
          <w:marLeft w:val="0"/>
          <w:marRight w:val="0"/>
          <w:marTop w:val="0"/>
          <w:marBottom w:val="0"/>
          <w:divBdr>
            <w:top w:val="none" w:sz="0" w:space="0" w:color="auto"/>
            <w:left w:val="none" w:sz="0" w:space="0" w:color="auto"/>
            <w:bottom w:val="none" w:sz="0" w:space="0" w:color="auto"/>
            <w:right w:val="none" w:sz="0" w:space="0" w:color="auto"/>
          </w:divBdr>
        </w:div>
        <w:div w:id="279773700">
          <w:marLeft w:val="0"/>
          <w:marRight w:val="0"/>
          <w:marTop w:val="0"/>
          <w:marBottom w:val="0"/>
          <w:divBdr>
            <w:top w:val="none" w:sz="0" w:space="0" w:color="auto"/>
            <w:left w:val="none" w:sz="0" w:space="0" w:color="auto"/>
            <w:bottom w:val="none" w:sz="0" w:space="0" w:color="auto"/>
            <w:right w:val="none" w:sz="0" w:space="0" w:color="auto"/>
          </w:divBdr>
        </w:div>
        <w:div w:id="1714647360">
          <w:marLeft w:val="0"/>
          <w:marRight w:val="0"/>
          <w:marTop w:val="0"/>
          <w:marBottom w:val="0"/>
          <w:divBdr>
            <w:top w:val="none" w:sz="0" w:space="0" w:color="auto"/>
            <w:left w:val="none" w:sz="0" w:space="0" w:color="auto"/>
            <w:bottom w:val="none" w:sz="0" w:space="0" w:color="auto"/>
            <w:right w:val="none" w:sz="0" w:space="0" w:color="auto"/>
          </w:divBdr>
        </w:div>
        <w:div w:id="1206137723">
          <w:marLeft w:val="0"/>
          <w:marRight w:val="0"/>
          <w:marTop w:val="0"/>
          <w:marBottom w:val="0"/>
          <w:divBdr>
            <w:top w:val="none" w:sz="0" w:space="0" w:color="auto"/>
            <w:left w:val="none" w:sz="0" w:space="0" w:color="auto"/>
            <w:bottom w:val="none" w:sz="0" w:space="0" w:color="auto"/>
            <w:right w:val="none" w:sz="0" w:space="0" w:color="auto"/>
          </w:divBdr>
        </w:div>
        <w:div w:id="99298396">
          <w:marLeft w:val="0"/>
          <w:marRight w:val="0"/>
          <w:marTop w:val="0"/>
          <w:marBottom w:val="0"/>
          <w:divBdr>
            <w:top w:val="none" w:sz="0" w:space="0" w:color="auto"/>
            <w:left w:val="none" w:sz="0" w:space="0" w:color="auto"/>
            <w:bottom w:val="none" w:sz="0" w:space="0" w:color="auto"/>
            <w:right w:val="none" w:sz="0" w:space="0" w:color="auto"/>
          </w:divBdr>
        </w:div>
        <w:div w:id="1693647595">
          <w:marLeft w:val="0"/>
          <w:marRight w:val="0"/>
          <w:marTop w:val="0"/>
          <w:marBottom w:val="0"/>
          <w:divBdr>
            <w:top w:val="none" w:sz="0" w:space="0" w:color="auto"/>
            <w:left w:val="none" w:sz="0" w:space="0" w:color="auto"/>
            <w:bottom w:val="none" w:sz="0" w:space="0" w:color="auto"/>
            <w:right w:val="none" w:sz="0" w:space="0" w:color="auto"/>
          </w:divBdr>
        </w:div>
        <w:div w:id="1793472770">
          <w:marLeft w:val="0"/>
          <w:marRight w:val="0"/>
          <w:marTop w:val="0"/>
          <w:marBottom w:val="0"/>
          <w:divBdr>
            <w:top w:val="none" w:sz="0" w:space="0" w:color="auto"/>
            <w:left w:val="none" w:sz="0" w:space="0" w:color="auto"/>
            <w:bottom w:val="none" w:sz="0" w:space="0" w:color="auto"/>
            <w:right w:val="none" w:sz="0" w:space="0" w:color="auto"/>
          </w:divBdr>
        </w:div>
        <w:div w:id="220210116">
          <w:marLeft w:val="0"/>
          <w:marRight w:val="0"/>
          <w:marTop w:val="0"/>
          <w:marBottom w:val="0"/>
          <w:divBdr>
            <w:top w:val="none" w:sz="0" w:space="0" w:color="auto"/>
            <w:left w:val="none" w:sz="0" w:space="0" w:color="auto"/>
            <w:bottom w:val="none" w:sz="0" w:space="0" w:color="auto"/>
            <w:right w:val="none" w:sz="0" w:space="0" w:color="auto"/>
          </w:divBdr>
        </w:div>
        <w:div w:id="821235115">
          <w:marLeft w:val="0"/>
          <w:marRight w:val="0"/>
          <w:marTop w:val="0"/>
          <w:marBottom w:val="0"/>
          <w:divBdr>
            <w:top w:val="none" w:sz="0" w:space="0" w:color="auto"/>
            <w:left w:val="none" w:sz="0" w:space="0" w:color="auto"/>
            <w:bottom w:val="none" w:sz="0" w:space="0" w:color="auto"/>
            <w:right w:val="none" w:sz="0" w:space="0" w:color="auto"/>
          </w:divBdr>
        </w:div>
        <w:div w:id="1559971074">
          <w:marLeft w:val="0"/>
          <w:marRight w:val="0"/>
          <w:marTop w:val="0"/>
          <w:marBottom w:val="0"/>
          <w:divBdr>
            <w:top w:val="none" w:sz="0" w:space="0" w:color="auto"/>
            <w:left w:val="none" w:sz="0" w:space="0" w:color="auto"/>
            <w:bottom w:val="none" w:sz="0" w:space="0" w:color="auto"/>
            <w:right w:val="none" w:sz="0" w:space="0" w:color="auto"/>
          </w:divBdr>
        </w:div>
        <w:div w:id="118572336">
          <w:marLeft w:val="0"/>
          <w:marRight w:val="0"/>
          <w:marTop w:val="0"/>
          <w:marBottom w:val="0"/>
          <w:divBdr>
            <w:top w:val="none" w:sz="0" w:space="0" w:color="auto"/>
            <w:left w:val="none" w:sz="0" w:space="0" w:color="auto"/>
            <w:bottom w:val="none" w:sz="0" w:space="0" w:color="auto"/>
            <w:right w:val="none" w:sz="0" w:space="0" w:color="auto"/>
          </w:divBdr>
        </w:div>
        <w:div w:id="1451899337">
          <w:marLeft w:val="0"/>
          <w:marRight w:val="0"/>
          <w:marTop w:val="0"/>
          <w:marBottom w:val="0"/>
          <w:divBdr>
            <w:top w:val="none" w:sz="0" w:space="0" w:color="auto"/>
            <w:left w:val="none" w:sz="0" w:space="0" w:color="auto"/>
            <w:bottom w:val="none" w:sz="0" w:space="0" w:color="auto"/>
            <w:right w:val="none" w:sz="0" w:space="0" w:color="auto"/>
          </w:divBdr>
        </w:div>
        <w:div w:id="2109156208">
          <w:marLeft w:val="0"/>
          <w:marRight w:val="0"/>
          <w:marTop w:val="0"/>
          <w:marBottom w:val="0"/>
          <w:divBdr>
            <w:top w:val="none" w:sz="0" w:space="0" w:color="auto"/>
            <w:left w:val="none" w:sz="0" w:space="0" w:color="auto"/>
            <w:bottom w:val="none" w:sz="0" w:space="0" w:color="auto"/>
            <w:right w:val="none" w:sz="0" w:space="0" w:color="auto"/>
          </w:divBdr>
        </w:div>
        <w:div w:id="1843428296">
          <w:marLeft w:val="0"/>
          <w:marRight w:val="0"/>
          <w:marTop w:val="0"/>
          <w:marBottom w:val="0"/>
          <w:divBdr>
            <w:top w:val="none" w:sz="0" w:space="0" w:color="auto"/>
            <w:left w:val="none" w:sz="0" w:space="0" w:color="auto"/>
            <w:bottom w:val="none" w:sz="0" w:space="0" w:color="auto"/>
            <w:right w:val="none" w:sz="0" w:space="0" w:color="auto"/>
          </w:divBdr>
        </w:div>
        <w:div w:id="1574966216">
          <w:marLeft w:val="0"/>
          <w:marRight w:val="0"/>
          <w:marTop w:val="0"/>
          <w:marBottom w:val="0"/>
          <w:divBdr>
            <w:top w:val="none" w:sz="0" w:space="0" w:color="auto"/>
            <w:left w:val="none" w:sz="0" w:space="0" w:color="auto"/>
            <w:bottom w:val="none" w:sz="0" w:space="0" w:color="auto"/>
            <w:right w:val="none" w:sz="0" w:space="0" w:color="auto"/>
          </w:divBdr>
        </w:div>
        <w:div w:id="1704742252">
          <w:marLeft w:val="0"/>
          <w:marRight w:val="0"/>
          <w:marTop w:val="0"/>
          <w:marBottom w:val="0"/>
          <w:divBdr>
            <w:top w:val="none" w:sz="0" w:space="0" w:color="auto"/>
            <w:left w:val="none" w:sz="0" w:space="0" w:color="auto"/>
            <w:bottom w:val="none" w:sz="0" w:space="0" w:color="auto"/>
            <w:right w:val="none" w:sz="0" w:space="0" w:color="auto"/>
          </w:divBdr>
        </w:div>
        <w:div w:id="1043484802">
          <w:marLeft w:val="0"/>
          <w:marRight w:val="0"/>
          <w:marTop w:val="0"/>
          <w:marBottom w:val="0"/>
          <w:divBdr>
            <w:top w:val="none" w:sz="0" w:space="0" w:color="auto"/>
            <w:left w:val="none" w:sz="0" w:space="0" w:color="auto"/>
            <w:bottom w:val="none" w:sz="0" w:space="0" w:color="auto"/>
            <w:right w:val="none" w:sz="0" w:space="0" w:color="auto"/>
          </w:divBdr>
        </w:div>
        <w:div w:id="476217142">
          <w:marLeft w:val="0"/>
          <w:marRight w:val="0"/>
          <w:marTop w:val="0"/>
          <w:marBottom w:val="0"/>
          <w:divBdr>
            <w:top w:val="none" w:sz="0" w:space="0" w:color="auto"/>
            <w:left w:val="none" w:sz="0" w:space="0" w:color="auto"/>
            <w:bottom w:val="none" w:sz="0" w:space="0" w:color="auto"/>
            <w:right w:val="none" w:sz="0" w:space="0" w:color="auto"/>
          </w:divBdr>
        </w:div>
        <w:div w:id="1629555436">
          <w:marLeft w:val="0"/>
          <w:marRight w:val="0"/>
          <w:marTop w:val="0"/>
          <w:marBottom w:val="0"/>
          <w:divBdr>
            <w:top w:val="none" w:sz="0" w:space="0" w:color="auto"/>
            <w:left w:val="none" w:sz="0" w:space="0" w:color="auto"/>
            <w:bottom w:val="none" w:sz="0" w:space="0" w:color="auto"/>
            <w:right w:val="none" w:sz="0" w:space="0" w:color="auto"/>
          </w:divBdr>
        </w:div>
        <w:div w:id="126630814">
          <w:marLeft w:val="0"/>
          <w:marRight w:val="0"/>
          <w:marTop w:val="0"/>
          <w:marBottom w:val="0"/>
          <w:divBdr>
            <w:top w:val="none" w:sz="0" w:space="0" w:color="auto"/>
            <w:left w:val="none" w:sz="0" w:space="0" w:color="auto"/>
            <w:bottom w:val="none" w:sz="0" w:space="0" w:color="auto"/>
            <w:right w:val="none" w:sz="0" w:space="0" w:color="auto"/>
          </w:divBdr>
        </w:div>
        <w:div w:id="649209954">
          <w:marLeft w:val="0"/>
          <w:marRight w:val="0"/>
          <w:marTop w:val="0"/>
          <w:marBottom w:val="0"/>
          <w:divBdr>
            <w:top w:val="none" w:sz="0" w:space="0" w:color="auto"/>
            <w:left w:val="none" w:sz="0" w:space="0" w:color="auto"/>
            <w:bottom w:val="none" w:sz="0" w:space="0" w:color="auto"/>
            <w:right w:val="none" w:sz="0" w:space="0" w:color="auto"/>
          </w:divBdr>
        </w:div>
        <w:div w:id="1349284974">
          <w:marLeft w:val="0"/>
          <w:marRight w:val="0"/>
          <w:marTop w:val="0"/>
          <w:marBottom w:val="0"/>
          <w:divBdr>
            <w:top w:val="none" w:sz="0" w:space="0" w:color="auto"/>
            <w:left w:val="none" w:sz="0" w:space="0" w:color="auto"/>
            <w:bottom w:val="none" w:sz="0" w:space="0" w:color="auto"/>
            <w:right w:val="none" w:sz="0" w:space="0" w:color="auto"/>
          </w:divBdr>
        </w:div>
        <w:div w:id="1057582630">
          <w:marLeft w:val="0"/>
          <w:marRight w:val="0"/>
          <w:marTop w:val="0"/>
          <w:marBottom w:val="0"/>
          <w:divBdr>
            <w:top w:val="none" w:sz="0" w:space="0" w:color="auto"/>
            <w:left w:val="none" w:sz="0" w:space="0" w:color="auto"/>
            <w:bottom w:val="none" w:sz="0" w:space="0" w:color="auto"/>
            <w:right w:val="none" w:sz="0" w:space="0" w:color="auto"/>
          </w:divBdr>
        </w:div>
        <w:div w:id="1562793874">
          <w:marLeft w:val="0"/>
          <w:marRight w:val="0"/>
          <w:marTop w:val="0"/>
          <w:marBottom w:val="0"/>
          <w:divBdr>
            <w:top w:val="none" w:sz="0" w:space="0" w:color="auto"/>
            <w:left w:val="none" w:sz="0" w:space="0" w:color="auto"/>
            <w:bottom w:val="none" w:sz="0" w:space="0" w:color="auto"/>
            <w:right w:val="none" w:sz="0" w:space="0" w:color="auto"/>
          </w:divBdr>
        </w:div>
        <w:div w:id="778256327">
          <w:marLeft w:val="0"/>
          <w:marRight w:val="0"/>
          <w:marTop w:val="0"/>
          <w:marBottom w:val="0"/>
          <w:divBdr>
            <w:top w:val="none" w:sz="0" w:space="0" w:color="auto"/>
            <w:left w:val="none" w:sz="0" w:space="0" w:color="auto"/>
            <w:bottom w:val="none" w:sz="0" w:space="0" w:color="auto"/>
            <w:right w:val="none" w:sz="0" w:space="0" w:color="auto"/>
          </w:divBdr>
        </w:div>
        <w:div w:id="1211306880">
          <w:marLeft w:val="0"/>
          <w:marRight w:val="0"/>
          <w:marTop w:val="0"/>
          <w:marBottom w:val="0"/>
          <w:divBdr>
            <w:top w:val="none" w:sz="0" w:space="0" w:color="auto"/>
            <w:left w:val="none" w:sz="0" w:space="0" w:color="auto"/>
            <w:bottom w:val="none" w:sz="0" w:space="0" w:color="auto"/>
            <w:right w:val="none" w:sz="0" w:space="0" w:color="auto"/>
          </w:divBdr>
        </w:div>
        <w:div w:id="307443460">
          <w:marLeft w:val="0"/>
          <w:marRight w:val="0"/>
          <w:marTop w:val="0"/>
          <w:marBottom w:val="0"/>
          <w:divBdr>
            <w:top w:val="none" w:sz="0" w:space="0" w:color="auto"/>
            <w:left w:val="none" w:sz="0" w:space="0" w:color="auto"/>
            <w:bottom w:val="none" w:sz="0" w:space="0" w:color="auto"/>
            <w:right w:val="none" w:sz="0" w:space="0" w:color="auto"/>
          </w:divBdr>
        </w:div>
        <w:div w:id="454837523">
          <w:marLeft w:val="0"/>
          <w:marRight w:val="0"/>
          <w:marTop w:val="0"/>
          <w:marBottom w:val="0"/>
          <w:divBdr>
            <w:top w:val="none" w:sz="0" w:space="0" w:color="auto"/>
            <w:left w:val="none" w:sz="0" w:space="0" w:color="auto"/>
            <w:bottom w:val="none" w:sz="0" w:space="0" w:color="auto"/>
            <w:right w:val="none" w:sz="0" w:space="0" w:color="auto"/>
          </w:divBdr>
        </w:div>
        <w:div w:id="1954747928">
          <w:marLeft w:val="0"/>
          <w:marRight w:val="0"/>
          <w:marTop w:val="0"/>
          <w:marBottom w:val="0"/>
          <w:divBdr>
            <w:top w:val="none" w:sz="0" w:space="0" w:color="auto"/>
            <w:left w:val="none" w:sz="0" w:space="0" w:color="auto"/>
            <w:bottom w:val="none" w:sz="0" w:space="0" w:color="auto"/>
            <w:right w:val="none" w:sz="0" w:space="0" w:color="auto"/>
          </w:divBdr>
        </w:div>
        <w:div w:id="865337401">
          <w:marLeft w:val="0"/>
          <w:marRight w:val="0"/>
          <w:marTop w:val="0"/>
          <w:marBottom w:val="0"/>
          <w:divBdr>
            <w:top w:val="none" w:sz="0" w:space="0" w:color="auto"/>
            <w:left w:val="none" w:sz="0" w:space="0" w:color="auto"/>
            <w:bottom w:val="none" w:sz="0" w:space="0" w:color="auto"/>
            <w:right w:val="none" w:sz="0" w:space="0" w:color="auto"/>
          </w:divBdr>
        </w:div>
        <w:div w:id="21631633">
          <w:marLeft w:val="0"/>
          <w:marRight w:val="0"/>
          <w:marTop w:val="0"/>
          <w:marBottom w:val="0"/>
          <w:divBdr>
            <w:top w:val="none" w:sz="0" w:space="0" w:color="auto"/>
            <w:left w:val="none" w:sz="0" w:space="0" w:color="auto"/>
            <w:bottom w:val="none" w:sz="0" w:space="0" w:color="auto"/>
            <w:right w:val="none" w:sz="0" w:space="0" w:color="auto"/>
          </w:divBdr>
        </w:div>
        <w:div w:id="1504123116">
          <w:marLeft w:val="0"/>
          <w:marRight w:val="0"/>
          <w:marTop w:val="0"/>
          <w:marBottom w:val="0"/>
          <w:divBdr>
            <w:top w:val="none" w:sz="0" w:space="0" w:color="auto"/>
            <w:left w:val="none" w:sz="0" w:space="0" w:color="auto"/>
            <w:bottom w:val="none" w:sz="0" w:space="0" w:color="auto"/>
            <w:right w:val="none" w:sz="0" w:space="0" w:color="auto"/>
          </w:divBdr>
        </w:div>
        <w:div w:id="659238269">
          <w:marLeft w:val="0"/>
          <w:marRight w:val="0"/>
          <w:marTop w:val="0"/>
          <w:marBottom w:val="0"/>
          <w:divBdr>
            <w:top w:val="none" w:sz="0" w:space="0" w:color="auto"/>
            <w:left w:val="none" w:sz="0" w:space="0" w:color="auto"/>
            <w:bottom w:val="none" w:sz="0" w:space="0" w:color="auto"/>
            <w:right w:val="none" w:sz="0" w:space="0" w:color="auto"/>
          </w:divBdr>
        </w:div>
        <w:div w:id="721100599">
          <w:marLeft w:val="0"/>
          <w:marRight w:val="0"/>
          <w:marTop w:val="0"/>
          <w:marBottom w:val="0"/>
          <w:divBdr>
            <w:top w:val="none" w:sz="0" w:space="0" w:color="auto"/>
            <w:left w:val="none" w:sz="0" w:space="0" w:color="auto"/>
            <w:bottom w:val="none" w:sz="0" w:space="0" w:color="auto"/>
            <w:right w:val="none" w:sz="0" w:space="0" w:color="auto"/>
          </w:divBdr>
        </w:div>
        <w:div w:id="94257089">
          <w:marLeft w:val="0"/>
          <w:marRight w:val="0"/>
          <w:marTop w:val="0"/>
          <w:marBottom w:val="0"/>
          <w:divBdr>
            <w:top w:val="none" w:sz="0" w:space="0" w:color="auto"/>
            <w:left w:val="none" w:sz="0" w:space="0" w:color="auto"/>
            <w:bottom w:val="none" w:sz="0" w:space="0" w:color="auto"/>
            <w:right w:val="none" w:sz="0" w:space="0" w:color="auto"/>
          </w:divBdr>
        </w:div>
        <w:div w:id="1878006199">
          <w:marLeft w:val="0"/>
          <w:marRight w:val="0"/>
          <w:marTop w:val="0"/>
          <w:marBottom w:val="0"/>
          <w:divBdr>
            <w:top w:val="none" w:sz="0" w:space="0" w:color="auto"/>
            <w:left w:val="none" w:sz="0" w:space="0" w:color="auto"/>
            <w:bottom w:val="none" w:sz="0" w:space="0" w:color="auto"/>
            <w:right w:val="none" w:sz="0" w:space="0" w:color="auto"/>
          </w:divBdr>
        </w:div>
        <w:div w:id="144588381">
          <w:marLeft w:val="0"/>
          <w:marRight w:val="0"/>
          <w:marTop w:val="0"/>
          <w:marBottom w:val="0"/>
          <w:divBdr>
            <w:top w:val="none" w:sz="0" w:space="0" w:color="auto"/>
            <w:left w:val="none" w:sz="0" w:space="0" w:color="auto"/>
            <w:bottom w:val="none" w:sz="0" w:space="0" w:color="auto"/>
            <w:right w:val="none" w:sz="0" w:space="0" w:color="auto"/>
          </w:divBdr>
        </w:div>
        <w:div w:id="353851066">
          <w:marLeft w:val="0"/>
          <w:marRight w:val="0"/>
          <w:marTop w:val="0"/>
          <w:marBottom w:val="0"/>
          <w:divBdr>
            <w:top w:val="none" w:sz="0" w:space="0" w:color="auto"/>
            <w:left w:val="none" w:sz="0" w:space="0" w:color="auto"/>
            <w:bottom w:val="none" w:sz="0" w:space="0" w:color="auto"/>
            <w:right w:val="none" w:sz="0" w:space="0" w:color="auto"/>
          </w:divBdr>
        </w:div>
        <w:div w:id="911239830">
          <w:marLeft w:val="0"/>
          <w:marRight w:val="0"/>
          <w:marTop w:val="0"/>
          <w:marBottom w:val="0"/>
          <w:divBdr>
            <w:top w:val="none" w:sz="0" w:space="0" w:color="auto"/>
            <w:left w:val="none" w:sz="0" w:space="0" w:color="auto"/>
            <w:bottom w:val="none" w:sz="0" w:space="0" w:color="auto"/>
            <w:right w:val="none" w:sz="0" w:space="0" w:color="auto"/>
          </w:divBdr>
        </w:div>
        <w:div w:id="919604314">
          <w:marLeft w:val="0"/>
          <w:marRight w:val="0"/>
          <w:marTop w:val="0"/>
          <w:marBottom w:val="0"/>
          <w:divBdr>
            <w:top w:val="none" w:sz="0" w:space="0" w:color="auto"/>
            <w:left w:val="none" w:sz="0" w:space="0" w:color="auto"/>
            <w:bottom w:val="none" w:sz="0" w:space="0" w:color="auto"/>
            <w:right w:val="none" w:sz="0" w:space="0" w:color="auto"/>
          </w:divBdr>
        </w:div>
        <w:div w:id="1608847131">
          <w:marLeft w:val="0"/>
          <w:marRight w:val="0"/>
          <w:marTop w:val="0"/>
          <w:marBottom w:val="0"/>
          <w:divBdr>
            <w:top w:val="none" w:sz="0" w:space="0" w:color="auto"/>
            <w:left w:val="none" w:sz="0" w:space="0" w:color="auto"/>
            <w:bottom w:val="none" w:sz="0" w:space="0" w:color="auto"/>
            <w:right w:val="none" w:sz="0" w:space="0" w:color="auto"/>
          </w:divBdr>
        </w:div>
        <w:div w:id="232742664">
          <w:marLeft w:val="0"/>
          <w:marRight w:val="0"/>
          <w:marTop w:val="0"/>
          <w:marBottom w:val="0"/>
          <w:divBdr>
            <w:top w:val="none" w:sz="0" w:space="0" w:color="auto"/>
            <w:left w:val="none" w:sz="0" w:space="0" w:color="auto"/>
            <w:bottom w:val="none" w:sz="0" w:space="0" w:color="auto"/>
            <w:right w:val="none" w:sz="0" w:space="0" w:color="auto"/>
          </w:divBdr>
        </w:div>
        <w:div w:id="1360861091">
          <w:marLeft w:val="0"/>
          <w:marRight w:val="0"/>
          <w:marTop w:val="0"/>
          <w:marBottom w:val="0"/>
          <w:divBdr>
            <w:top w:val="none" w:sz="0" w:space="0" w:color="auto"/>
            <w:left w:val="none" w:sz="0" w:space="0" w:color="auto"/>
            <w:bottom w:val="none" w:sz="0" w:space="0" w:color="auto"/>
            <w:right w:val="none" w:sz="0" w:space="0" w:color="auto"/>
          </w:divBdr>
        </w:div>
        <w:div w:id="1405565450">
          <w:marLeft w:val="0"/>
          <w:marRight w:val="0"/>
          <w:marTop w:val="0"/>
          <w:marBottom w:val="0"/>
          <w:divBdr>
            <w:top w:val="none" w:sz="0" w:space="0" w:color="auto"/>
            <w:left w:val="none" w:sz="0" w:space="0" w:color="auto"/>
            <w:bottom w:val="none" w:sz="0" w:space="0" w:color="auto"/>
            <w:right w:val="none" w:sz="0" w:space="0" w:color="auto"/>
          </w:divBdr>
        </w:div>
        <w:div w:id="581261465">
          <w:marLeft w:val="0"/>
          <w:marRight w:val="0"/>
          <w:marTop w:val="0"/>
          <w:marBottom w:val="0"/>
          <w:divBdr>
            <w:top w:val="none" w:sz="0" w:space="0" w:color="auto"/>
            <w:left w:val="none" w:sz="0" w:space="0" w:color="auto"/>
            <w:bottom w:val="none" w:sz="0" w:space="0" w:color="auto"/>
            <w:right w:val="none" w:sz="0" w:space="0" w:color="auto"/>
          </w:divBdr>
        </w:div>
        <w:div w:id="363870053">
          <w:marLeft w:val="0"/>
          <w:marRight w:val="0"/>
          <w:marTop w:val="0"/>
          <w:marBottom w:val="0"/>
          <w:divBdr>
            <w:top w:val="none" w:sz="0" w:space="0" w:color="auto"/>
            <w:left w:val="none" w:sz="0" w:space="0" w:color="auto"/>
            <w:bottom w:val="none" w:sz="0" w:space="0" w:color="auto"/>
            <w:right w:val="none" w:sz="0" w:space="0" w:color="auto"/>
          </w:divBdr>
        </w:div>
        <w:div w:id="961620062">
          <w:marLeft w:val="0"/>
          <w:marRight w:val="0"/>
          <w:marTop w:val="0"/>
          <w:marBottom w:val="0"/>
          <w:divBdr>
            <w:top w:val="none" w:sz="0" w:space="0" w:color="auto"/>
            <w:left w:val="none" w:sz="0" w:space="0" w:color="auto"/>
            <w:bottom w:val="none" w:sz="0" w:space="0" w:color="auto"/>
            <w:right w:val="none" w:sz="0" w:space="0" w:color="auto"/>
          </w:divBdr>
        </w:div>
        <w:div w:id="967317887">
          <w:marLeft w:val="0"/>
          <w:marRight w:val="0"/>
          <w:marTop w:val="0"/>
          <w:marBottom w:val="0"/>
          <w:divBdr>
            <w:top w:val="none" w:sz="0" w:space="0" w:color="auto"/>
            <w:left w:val="none" w:sz="0" w:space="0" w:color="auto"/>
            <w:bottom w:val="none" w:sz="0" w:space="0" w:color="auto"/>
            <w:right w:val="none" w:sz="0" w:space="0" w:color="auto"/>
          </w:divBdr>
        </w:div>
        <w:div w:id="712928613">
          <w:marLeft w:val="0"/>
          <w:marRight w:val="0"/>
          <w:marTop w:val="0"/>
          <w:marBottom w:val="0"/>
          <w:divBdr>
            <w:top w:val="none" w:sz="0" w:space="0" w:color="auto"/>
            <w:left w:val="none" w:sz="0" w:space="0" w:color="auto"/>
            <w:bottom w:val="none" w:sz="0" w:space="0" w:color="auto"/>
            <w:right w:val="none" w:sz="0" w:space="0" w:color="auto"/>
          </w:divBdr>
        </w:div>
        <w:div w:id="1363361588">
          <w:marLeft w:val="0"/>
          <w:marRight w:val="0"/>
          <w:marTop w:val="0"/>
          <w:marBottom w:val="0"/>
          <w:divBdr>
            <w:top w:val="none" w:sz="0" w:space="0" w:color="auto"/>
            <w:left w:val="none" w:sz="0" w:space="0" w:color="auto"/>
            <w:bottom w:val="none" w:sz="0" w:space="0" w:color="auto"/>
            <w:right w:val="none" w:sz="0" w:space="0" w:color="auto"/>
          </w:divBdr>
        </w:div>
        <w:div w:id="1171220069">
          <w:marLeft w:val="0"/>
          <w:marRight w:val="0"/>
          <w:marTop w:val="0"/>
          <w:marBottom w:val="0"/>
          <w:divBdr>
            <w:top w:val="none" w:sz="0" w:space="0" w:color="auto"/>
            <w:left w:val="none" w:sz="0" w:space="0" w:color="auto"/>
            <w:bottom w:val="none" w:sz="0" w:space="0" w:color="auto"/>
            <w:right w:val="none" w:sz="0" w:space="0" w:color="auto"/>
          </w:divBdr>
        </w:div>
        <w:div w:id="1492789893">
          <w:marLeft w:val="0"/>
          <w:marRight w:val="0"/>
          <w:marTop w:val="0"/>
          <w:marBottom w:val="0"/>
          <w:divBdr>
            <w:top w:val="none" w:sz="0" w:space="0" w:color="auto"/>
            <w:left w:val="none" w:sz="0" w:space="0" w:color="auto"/>
            <w:bottom w:val="none" w:sz="0" w:space="0" w:color="auto"/>
            <w:right w:val="none" w:sz="0" w:space="0" w:color="auto"/>
          </w:divBdr>
        </w:div>
        <w:div w:id="1326710841">
          <w:marLeft w:val="0"/>
          <w:marRight w:val="0"/>
          <w:marTop w:val="0"/>
          <w:marBottom w:val="0"/>
          <w:divBdr>
            <w:top w:val="none" w:sz="0" w:space="0" w:color="auto"/>
            <w:left w:val="none" w:sz="0" w:space="0" w:color="auto"/>
            <w:bottom w:val="none" w:sz="0" w:space="0" w:color="auto"/>
            <w:right w:val="none" w:sz="0" w:space="0" w:color="auto"/>
          </w:divBdr>
        </w:div>
        <w:div w:id="2138644442">
          <w:marLeft w:val="0"/>
          <w:marRight w:val="0"/>
          <w:marTop w:val="0"/>
          <w:marBottom w:val="0"/>
          <w:divBdr>
            <w:top w:val="none" w:sz="0" w:space="0" w:color="auto"/>
            <w:left w:val="none" w:sz="0" w:space="0" w:color="auto"/>
            <w:bottom w:val="none" w:sz="0" w:space="0" w:color="auto"/>
            <w:right w:val="none" w:sz="0" w:space="0" w:color="auto"/>
          </w:divBdr>
        </w:div>
        <w:div w:id="1881433374">
          <w:marLeft w:val="0"/>
          <w:marRight w:val="0"/>
          <w:marTop w:val="0"/>
          <w:marBottom w:val="0"/>
          <w:divBdr>
            <w:top w:val="none" w:sz="0" w:space="0" w:color="auto"/>
            <w:left w:val="none" w:sz="0" w:space="0" w:color="auto"/>
            <w:bottom w:val="none" w:sz="0" w:space="0" w:color="auto"/>
            <w:right w:val="none" w:sz="0" w:space="0" w:color="auto"/>
          </w:divBdr>
        </w:div>
        <w:div w:id="1225720782">
          <w:marLeft w:val="0"/>
          <w:marRight w:val="0"/>
          <w:marTop w:val="0"/>
          <w:marBottom w:val="0"/>
          <w:divBdr>
            <w:top w:val="none" w:sz="0" w:space="0" w:color="auto"/>
            <w:left w:val="none" w:sz="0" w:space="0" w:color="auto"/>
            <w:bottom w:val="none" w:sz="0" w:space="0" w:color="auto"/>
            <w:right w:val="none" w:sz="0" w:space="0" w:color="auto"/>
          </w:divBdr>
        </w:div>
        <w:div w:id="194004094">
          <w:marLeft w:val="0"/>
          <w:marRight w:val="0"/>
          <w:marTop w:val="0"/>
          <w:marBottom w:val="0"/>
          <w:divBdr>
            <w:top w:val="none" w:sz="0" w:space="0" w:color="auto"/>
            <w:left w:val="none" w:sz="0" w:space="0" w:color="auto"/>
            <w:bottom w:val="none" w:sz="0" w:space="0" w:color="auto"/>
            <w:right w:val="none" w:sz="0" w:space="0" w:color="auto"/>
          </w:divBdr>
        </w:div>
        <w:div w:id="1075783695">
          <w:marLeft w:val="0"/>
          <w:marRight w:val="0"/>
          <w:marTop w:val="0"/>
          <w:marBottom w:val="0"/>
          <w:divBdr>
            <w:top w:val="none" w:sz="0" w:space="0" w:color="auto"/>
            <w:left w:val="none" w:sz="0" w:space="0" w:color="auto"/>
            <w:bottom w:val="none" w:sz="0" w:space="0" w:color="auto"/>
            <w:right w:val="none" w:sz="0" w:space="0" w:color="auto"/>
          </w:divBdr>
        </w:div>
        <w:div w:id="1541168339">
          <w:marLeft w:val="0"/>
          <w:marRight w:val="0"/>
          <w:marTop w:val="0"/>
          <w:marBottom w:val="0"/>
          <w:divBdr>
            <w:top w:val="none" w:sz="0" w:space="0" w:color="auto"/>
            <w:left w:val="none" w:sz="0" w:space="0" w:color="auto"/>
            <w:bottom w:val="none" w:sz="0" w:space="0" w:color="auto"/>
            <w:right w:val="none" w:sz="0" w:space="0" w:color="auto"/>
          </w:divBdr>
        </w:div>
        <w:div w:id="572810685">
          <w:marLeft w:val="0"/>
          <w:marRight w:val="0"/>
          <w:marTop w:val="0"/>
          <w:marBottom w:val="0"/>
          <w:divBdr>
            <w:top w:val="none" w:sz="0" w:space="0" w:color="auto"/>
            <w:left w:val="none" w:sz="0" w:space="0" w:color="auto"/>
            <w:bottom w:val="none" w:sz="0" w:space="0" w:color="auto"/>
            <w:right w:val="none" w:sz="0" w:space="0" w:color="auto"/>
          </w:divBdr>
        </w:div>
        <w:div w:id="964580194">
          <w:marLeft w:val="0"/>
          <w:marRight w:val="0"/>
          <w:marTop w:val="0"/>
          <w:marBottom w:val="0"/>
          <w:divBdr>
            <w:top w:val="none" w:sz="0" w:space="0" w:color="auto"/>
            <w:left w:val="none" w:sz="0" w:space="0" w:color="auto"/>
            <w:bottom w:val="none" w:sz="0" w:space="0" w:color="auto"/>
            <w:right w:val="none" w:sz="0" w:space="0" w:color="auto"/>
          </w:divBdr>
        </w:div>
        <w:div w:id="1861122122">
          <w:marLeft w:val="0"/>
          <w:marRight w:val="0"/>
          <w:marTop w:val="0"/>
          <w:marBottom w:val="0"/>
          <w:divBdr>
            <w:top w:val="none" w:sz="0" w:space="0" w:color="auto"/>
            <w:left w:val="none" w:sz="0" w:space="0" w:color="auto"/>
            <w:bottom w:val="none" w:sz="0" w:space="0" w:color="auto"/>
            <w:right w:val="none" w:sz="0" w:space="0" w:color="auto"/>
          </w:divBdr>
        </w:div>
        <w:div w:id="1817717417">
          <w:marLeft w:val="0"/>
          <w:marRight w:val="0"/>
          <w:marTop w:val="0"/>
          <w:marBottom w:val="0"/>
          <w:divBdr>
            <w:top w:val="none" w:sz="0" w:space="0" w:color="auto"/>
            <w:left w:val="none" w:sz="0" w:space="0" w:color="auto"/>
            <w:bottom w:val="none" w:sz="0" w:space="0" w:color="auto"/>
            <w:right w:val="none" w:sz="0" w:space="0" w:color="auto"/>
          </w:divBdr>
        </w:div>
        <w:div w:id="952327202">
          <w:marLeft w:val="0"/>
          <w:marRight w:val="0"/>
          <w:marTop w:val="0"/>
          <w:marBottom w:val="0"/>
          <w:divBdr>
            <w:top w:val="none" w:sz="0" w:space="0" w:color="auto"/>
            <w:left w:val="none" w:sz="0" w:space="0" w:color="auto"/>
            <w:bottom w:val="none" w:sz="0" w:space="0" w:color="auto"/>
            <w:right w:val="none" w:sz="0" w:space="0" w:color="auto"/>
          </w:divBdr>
        </w:div>
        <w:div w:id="718825681">
          <w:marLeft w:val="0"/>
          <w:marRight w:val="0"/>
          <w:marTop w:val="0"/>
          <w:marBottom w:val="0"/>
          <w:divBdr>
            <w:top w:val="none" w:sz="0" w:space="0" w:color="auto"/>
            <w:left w:val="none" w:sz="0" w:space="0" w:color="auto"/>
            <w:bottom w:val="none" w:sz="0" w:space="0" w:color="auto"/>
            <w:right w:val="none" w:sz="0" w:space="0" w:color="auto"/>
          </w:divBdr>
        </w:div>
        <w:div w:id="1136295675">
          <w:marLeft w:val="0"/>
          <w:marRight w:val="0"/>
          <w:marTop w:val="0"/>
          <w:marBottom w:val="0"/>
          <w:divBdr>
            <w:top w:val="none" w:sz="0" w:space="0" w:color="auto"/>
            <w:left w:val="none" w:sz="0" w:space="0" w:color="auto"/>
            <w:bottom w:val="none" w:sz="0" w:space="0" w:color="auto"/>
            <w:right w:val="none" w:sz="0" w:space="0" w:color="auto"/>
          </w:divBdr>
        </w:div>
        <w:div w:id="107938516">
          <w:marLeft w:val="0"/>
          <w:marRight w:val="0"/>
          <w:marTop w:val="0"/>
          <w:marBottom w:val="0"/>
          <w:divBdr>
            <w:top w:val="none" w:sz="0" w:space="0" w:color="auto"/>
            <w:left w:val="none" w:sz="0" w:space="0" w:color="auto"/>
            <w:bottom w:val="none" w:sz="0" w:space="0" w:color="auto"/>
            <w:right w:val="none" w:sz="0" w:space="0" w:color="auto"/>
          </w:divBdr>
        </w:div>
        <w:div w:id="79378766">
          <w:marLeft w:val="0"/>
          <w:marRight w:val="0"/>
          <w:marTop w:val="0"/>
          <w:marBottom w:val="0"/>
          <w:divBdr>
            <w:top w:val="none" w:sz="0" w:space="0" w:color="auto"/>
            <w:left w:val="none" w:sz="0" w:space="0" w:color="auto"/>
            <w:bottom w:val="none" w:sz="0" w:space="0" w:color="auto"/>
            <w:right w:val="none" w:sz="0" w:space="0" w:color="auto"/>
          </w:divBdr>
        </w:div>
        <w:div w:id="161051487">
          <w:marLeft w:val="0"/>
          <w:marRight w:val="0"/>
          <w:marTop w:val="0"/>
          <w:marBottom w:val="0"/>
          <w:divBdr>
            <w:top w:val="none" w:sz="0" w:space="0" w:color="auto"/>
            <w:left w:val="none" w:sz="0" w:space="0" w:color="auto"/>
            <w:bottom w:val="none" w:sz="0" w:space="0" w:color="auto"/>
            <w:right w:val="none" w:sz="0" w:space="0" w:color="auto"/>
          </w:divBdr>
        </w:div>
        <w:div w:id="453906134">
          <w:marLeft w:val="0"/>
          <w:marRight w:val="0"/>
          <w:marTop w:val="0"/>
          <w:marBottom w:val="0"/>
          <w:divBdr>
            <w:top w:val="none" w:sz="0" w:space="0" w:color="auto"/>
            <w:left w:val="none" w:sz="0" w:space="0" w:color="auto"/>
            <w:bottom w:val="none" w:sz="0" w:space="0" w:color="auto"/>
            <w:right w:val="none" w:sz="0" w:space="0" w:color="auto"/>
          </w:divBdr>
        </w:div>
        <w:div w:id="818500352">
          <w:marLeft w:val="0"/>
          <w:marRight w:val="0"/>
          <w:marTop w:val="0"/>
          <w:marBottom w:val="0"/>
          <w:divBdr>
            <w:top w:val="none" w:sz="0" w:space="0" w:color="auto"/>
            <w:left w:val="none" w:sz="0" w:space="0" w:color="auto"/>
            <w:bottom w:val="none" w:sz="0" w:space="0" w:color="auto"/>
            <w:right w:val="none" w:sz="0" w:space="0" w:color="auto"/>
          </w:divBdr>
        </w:div>
        <w:div w:id="1259215023">
          <w:marLeft w:val="0"/>
          <w:marRight w:val="0"/>
          <w:marTop w:val="0"/>
          <w:marBottom w:val="0"/>
          <w:divBdr>
            <w:top w:val="none" w:sz="0" w:space="0" w:color="auto"/>
            <w:left w:val="none" w:sz="0" w:space="0" w:color="auto"/>
            <w:bottom w:val="none" w:sz="0" w:space="0" w:color="auto"/>
            <w:right w:val="none" w:sz="0" w:space="0" w:color="auto"/>
          </w:divBdr>
        </w:div>
        <w:div w:id="134153504">
          <w:marLeft w:val="0"/>
          <w:marRight w:val="0"/>
          <w:marTop w:val="0"/>
          <w:marBottom w:val="0"/>
          <w:divBdr>
            <w:top w:val="none" w:sz="0" w:space="0" w:color="auto"/>
            <w:left w:val="none" w:sz="0" w:space="0" w:color="auto"/>
            <w:bottom w:val="none" w:sz="0" w:space="0" w:color="auto"/>
            <w:right w:val="none" w:sz="0" w:space="0" w:color="auto"/>
          </w:divBdr>
        </w:div>
        <w:div w:id="434058733">
          <w:marLeft w:val="0"/>
          <w:marRight w:val="0"/>
          <w:marTop w:val="0"/>
          <w:marBottom w:val="0"/>
          <w:divBdr>
            <w:top w:val="none" w:sz="0" w:space="0" w:color="auto"/>
            <w:left w:val="none" w:sz="0" w:space="0" w:color="auto"/>
            <w:bottom w:val="none" w:sz="0" w:space="0" w:color="auto"/>
            <w:right w:val="none" w:sz="0" w:space="0" w:color="auto"/>
          </w:divBdr>
        </w:div>
        <w:div w:id="1370766987">
          <w:marLeft w:val="0"/>
          <w:marRight w:val="0"/>
          <w:marTop w:val="0"/>
          <w:marBottom w:val="0"/>
          <w:divBdr>
            <w:top w:val="none" w:sz="0" w:space="0" w:color="auto"/>
            <w:left w:val="none" w:sz="0" w:space="0" w:color="auto"/>
            <w:bottom w:val="none" w:sz="0" w:space="0" w:color="auto"/>
            <w:right w:val="none" w:sz="0" w:space="0" w:color="auto"/>
          </w:divBdr>
        </w:div>
        <w:div w:id="2113285328">
          <w:marLeft w:val="0"/>
          <w:marRight w:val="0"/>
          <w:marTop w:val="0"/>
          <w:marBottom w:val="0"/>
          <w:divBdr>
            <w:top w:val="none" w:sz="0" w:space="0" w:color="auto"/>
            <w:left w:val="none" w:sz="0" w:space="0" w:color="auto"/>
            <w:bottom w:val="none" w:sz="0" w:space="0" w:color="auto"/>
            <w:right w:val="none" w:sz="0" w:space="0" w:color="auto"/>
          </w:divBdr>
        </w:div>
        <w:div w:id="990061632">
          <w:marLeft w:val="0"/>
          <w:marRight w:val="0"/>
          <w:marTop w:val="0"/>
          <w:marBottom w:val="0"/>
          <w:divBdr>
            <w:top w:val="none" w:sz="0" w:space="0" w:color="auto"/>
            <w:left w:val="none" w:sz="0" w:space="0" w:color="auto"/>
            <w:bottom w:val="none" w:sz="0" w:space="0" w:color="auto"/>
            <w:right w:val="none" w:sz="0" w:space="0" w:color="auto"/>
          </w:divBdr>
        </w:div>
        <w:div w:id="947857659">
          <w:marLeft w:val="0"/>
          <w:marRight w:val="0"/>
          <w:marTop w:val="0"/>
          <w:marBottom w:val="0"/>
          <w:divBdr>
            <w:top w:val="none" w:sz="0" w:space="0" w:color="auto"/>
            <w:left w:val="none" w:sz="0" w:space="0" w:color="auto"/>
            <w:bottom w:val="none" w:sz="0" w:space="0" w:color="auto"/>
            <w:right w:val="none" w:sz="0" w:space="0" w:color="auto"/>
          </w:divBdr>
        </w:div>
        <w:div w:id="1058361748">
          <w:marLeft w:val="0"/>
          <w:marRight w:val="0"/>
          <w:marTop w:val="0"/>
          <w:marBottom w:val="0"/>
          <w:divBdr>
            <w:top w:val="none" w:sz="0" w:space="0" w:color="auto"/>
            <w:left w:val="none" w:sz="0" w:space="0" w:color="auto"/>
            <w:bottom w:val="none" w:sz="0" w:space="0" w:color="auto"/>
            <w:right w:val="none" w:sz="0" w:space="0" w:color="auto"/>
          </w:divBdr>
        </w:div>
        <w:div w:id="1145782970">
          <w:marLeft w:val="0"/>
          <w:marRight w:val="0"/>
          <w:marTop w:val="113"/>
          <w:marBottom w:val="0"/>
          <w:divBdr>
            <w:top w:val="none" w:sz="0" w:space="0" w:color="auto"/>
            <w:left w:val="none" w:sz="0" w:space="0" w:color="auto"/>
            <w:bottom w:val="none" w:sz="0" w:space="0" w:color="auto"/>
            <w:right w:val="none" w:sz="0" w:space="0" w:color="auto"/>
          </w:divBdr>
        </w:div>
        <w:div w:id="118109354">
          <w:marLeft w:val="0"/>
          <w:marRight w:val="0"/>
          <w:marTop w:val="0"/>
          <w:marBottom w:val="0"/>
          <w:divBdr>
            <w:top w:val="none" w:sz="0" w:space="0" w:color="auto"/>
            <w:left w:val="none" w:sz="0" w:space="0" w:color="auto"/>
            <w:bottom w:val="none" w:sz="0" w:space="0" w:color="auto"/>
            <w:right w:val="none" w:sz="0" w:space="0" w:color="auto"/>
          </w:divBdr>
        </w:div>
        <w:div w:id="1782842721">
          <w:marLeft w:val="0"/>
          <w:marRight w:val="0"/>
          <w:marTop w:val="0"/>
          <w:marBottom w:val="0"/>
          <w:divBdr>
            <w:top w:val="none" w:sz="0" w:space="0" w:color="auto"/>
            <w:left w:val="none" w:sz="0" w:space="0" w:color="auto"/>
            <w:bottom w:val="none" w:sz="0" w:space="0" w:color="auto"/>
            <w:right w:val="none" w:sz="0" w:space="0" w:color="auto"/>
          </w:divBdr>
        </w:div>
        <w:div w:id="1640070024">
          <w:marLeft w:val="0"/>
          <w:marRight w:val="0"/>
          <w:marTop w:val="0"/>
          <w:marBottom w:val="0"/>
          <w:divBdr>
            <w:top w:val="none" w:sz="0" w:space="0" w:color="auto"/>
            <w:left w:val="none" w:sz="0" w:space="0" w:color="auto"/>
            <w:bottom w:val="none" w:sz="0" w:space="0" w:color="auto"/>
            <w:right w:val="none" w:sz="0" w:space="0" w:color="auto"/>
          </w:divBdr>
        </w:div>
        <w:div w:id="776950277">
          <w:marLeft w:val="0"/>
          <w:marRight w:val="0"/>
          <w:marTop w:val="0"/>
          <w:marBottom w:val="0"/>
          <w:divBdr>
            <w:top w:val="none" w:sz="0" w:space="0" w:color="auto"/>
            <w:left w:val="none" w:sz="0" w:space="0" w:color="auto"/>
            <w:bottom w:val="none" w:sz="0" w:space="0" w:color="auto"/>
            <w:right w:val="none" w:sz="0" w:space="0" w:color="auto"/>
          </w:divBdr>
        </w:div>
        <w:div w:id="447893447">
          <w:marLeft w:val="0"/>
          <w:marRight w:val="0"/>
          <w:marTop w:val="0"/>
          <w:marBottom w:val="0"/>
          <w:divBdr>
            <w:top w:val="none" w:sz="0" w:space="0" w:color="auto"/>
            <w:left w:val="none" w:sz="0" w:space="0" w:color="auto"/>
            <w:bottom w:val="none" w:sz="0" w:space="0" w:color="auto"/>
            <w:right w:val="none" w:sz="0" w:space="0" w:color="auto"/>
          </w:divBdr>
        </w:div>
        <w:div w:id="695159289">
          <w:marLeft w:val="0"/>
          <w:marRight w:val="0"/>
          <w:marTop w:val="0"/>
          <w:marBottom w:val="0"/>
          <w:divBdr>
            <w:top w:val="none" w:sz="0" w:space="0" w:color="auto"/>
            <w:left w:val="none" w:sz="0" w:space="0" w:color="auto"/>
            <w:bottom w:val="none" w:sz="0" w:space="0" w:color="auto"/>
            <w:right w:val="none" w:sz="0" w:space="0" w:color="auto"/>
          </w:divBdr>
        </w:div>
        <w:div w:id="2090347964">
          <w:marLeft w:val="0"/>
          <w:marRight w:val="0"/>
          <w:marTop w:val="0"/>
          <w:marBottom w:val="0"/>
          <w:divBdr>
            <w:top w:val="none" w:sz="0" w:space="0" w:color="auto"/>
            <w:left w:val="none" w:sz="0" w:space="0" w:color="auto"/>
            <w:bottom w:val="none" w:sz="0" w:space="0" w:color="auto"/>
            <w:right w:val="none" w:sz="0" w:space="0" w:color="auto"/>
          </w:divBdr>
        </w:div>
        <w:div w:id="641157059">
          <w:marLeft w:val="0"/>
          <w:marRight w:val="0"/>
          <w:marTop w:val="0"/>
          <w:marBottom w:val="0"/>
          <w:divBdr>
            <w:top w:val="none" w:sz="0" w:space="0" w:color="auto"/>
            <w:left w:val="none" w:sz="0" w:space="0" w:color="auto"/>
            <w:bottom w:val="none" w:sz="0" w:space="0" w:color="auto"/>
            <w:right w:val="none" w:sz="0" w:space="0" w:color="auto"/>
          </w:divBdr>
        </w:div>
        <w:div w:id="483083451">
          <w:marLeft w:val="0"/>
          <w:marRight w:val="0"/>
          <w:marTop w:val="57"/>
          <w:marBottom w:val="0"/>
          <w:divBdr>
            <w:top w:val="none" w:sz="0" w:space="0" w:color="auto"/>
            <w:left w:val="none" w:sz="0" w:space="0" w:color="auto"/>
            <w:bottom w:val="none" w:sz="0" w:space="0" w:color="auto"/>
            <w:right w:val="none" w:sz="0" w:space="0" w:color="auto"/>
          </w:divBdr>
        </w:div>
        <w:div w:id="1210529992">
          <w:marLeft w:val="0"/>
          <w:marRight w:val="0"/>
          <w:marTop w:val="57"/>
          <w:marBottom w:val="0"/>
          <w:divBdr>
            <w:top w:val="none" w:sz="0" w:space="0" w:color="auto"/>
            <w:left w:val="none" w:sz="0" w:space="0" w:color="auto"/>
            <w:bottom w:val="none" w:sz="0" w:space="0" w:color="auto"/>
            <w:right w:val="none" w:sz="0" w:space="0" w:color="auto"/>
          </w:divBdr>
        </w:div>
        <w:div w:id="1760255674">
          <w:marLeft w:val="0"/>
          <w:marRight w:val="0"/>
          <w:marTop w:val="0"/>
          <w:marBottom w:val="0"/>
          <w:divBdr>
            <w:top w:val="none" w:sz="0" w:space="0" w:color="auto"/>
            <w:left w:val="none" w:sz="0" w:space="0" w:color="auto"/>
            <w:bottom w:val="none" w:sz="0" w:space="0" w:color="auto"/>
            <w:right w:val="none" w:sz="0" w:space="0" w:color="auto"/>
          </w:divBdr>
        </w:div>
        <w:div w:id="804935287">
          <w:marLeft w:val="0"/>
          <w:marRight w:val="0"/>
          <w:marTop w:val="57"/>
          <w:marBottom w:val="57"/>
          <w:divBdr>
            <w:top w:val="none" w:sz="0" w:space="0" w:color="auto"/>
            <w:left w:val="none" w:sz="0" w:space="0" w:color="auto"/>
            <w:bottom w:val="none" w:sz="0" w:space="0" w:color="auto"/>
            <w:right w:val="none" w:sz="0" w:space="0" w:color="auto"/>
          </w:divBdr>
        </w:div>
        <w:div w:id="611743873">
          <w:marLeft w:val="0"/>
          <w:marRight w:val="0"/>
          <w:marTop w:val="0"/>
          <w:marBottom w:val="57"/>
          <w:divBdr>
            <w:top w:val="none" w:sz="0" w:space="0" w:color="auto"/>
            <w:left w:val="none" w:sz="0" w:space="0" w:color="auto"/>
            <w:bottom w:val="none" w:sz="0" w:space="0" w:color="auto"/>
            <w:right w:val="none" w:sz="0" w:space="0" w:color="auto"/>
          </w:divBdr>
        </w:div>
        <w:div w:id="498891717">
          <w:marLeft w:val="0"/>
          <w:marRight w:val="0"/>
          <w:marTop w:val="0"/>
          <w:marBottom w:val="0"/>
          <w:divBdr>
            <w:top w:val="none" w:sz="0" w:space="0" w:color="auto"/>
            <w:left w:val="none" w:sz="0" w:space="0" w:color="auto"/>
            <w:bottom w:val="none" w:sz="0" w:space="0" w:color="auto"/>
            <w:right w:val="none" w:sz="0" w:space="0" w:color="auto"/>
          </w:divBdr>
        </w:div>
        <w:div w:id="1335567153">
          <w:marLeft w:val="0"/>
          <w:marRight w:val="0"/>
          <w:marTop w:val="0"/>
          <w:marBottom w:val="0"/>
          <w:divBdr>
            <w:top w:val="none" w:sz="0" w:space="0" w:color="auto"/>
            <w:left w:val="none" w:sz="0" w:space="0" w:color="auto"/>
            <w:bottom w:val="none" w:sz="0" w:space="0" w:color="auto"/>
            <w:right w:val="none" w:sz="0" w:space="0" w:color="auto"/>
          </w:divBdr>
        </w:div>
        <w:div w:id="353772117">
          <w:marLeft w:val="0"/>
          <w:marRight w:val="0"/>
          <w:marTop w:val="0"/>
          <w:marBottom w:val="0"/>
          <w:divBdr>
            <w:top w:val="none" w:sz="0" w:space="0" w:color="auto"/>
            <w:left w:val="none" w:sz="0" w:space="0" w:color="auto"/>
            <w:bottom w:val="none" w:sz="0" w:space="0" w:color="auto"/>
            <w:right w:val="none" w:sz="0" w:space="0" w:color="auto"/>
          </w:divBdr>
        </w:div>
        <w:div w:id="481309999">
          <w:marLeft w:val="0"/>
          <w:marRight w:val="0"/>
          <w:marTop w:val="0"/>
          <w:marBottom w:val="0"/>
          <w:divBdr>
            <w:top w:val="none" w:sz="0" w:space="0" w:color="auto"/>
            <w:left w:val="none" w:sz="0" w:space="0" w:color="auto"/>
            <w:bottom w:val="none" w:sz="0" w:space="0" w:color="auto"/>
            <w:right w:val="none" w:sz="0" w:space="0" w:color="auto"/>
          </w:divBdr>
        </w:div>
        <w:div w:id="1930695550">
          <w:marLeft w:val="0"/>
          <w:marRight w:val="0"/>
          <w:marTop w:val="0"/>
          <w:marBottom w:val="0"/>
          <w:divBdr>
            <w:top w:val="none" w:sz="0" w:space="0" w:color="auto"/>
            <w:left w:val="none" w:sz="0" w:space="0" w:color="auto"/>
            <w:bottom w:val="none" w:sz="0" w:space="0" w:color="auto"/>
            <w:right w:val="none" w:sz="0" w:space="0" w:color="auto"/>
          </w:divBdr>
        </w:div>
        <w:div w:id="1632712589">
          <w:marLeft w:val="0"/>
          <w:marRight w:val="0"/>
          <w:marTop w:val="0"/>
          <w:marBottom w:val="0"/>
          <w:divBdr>
            <w:top w:val="none" w:sz="0" w:space="0" w:color="auto"/>
            <w:left w:val="none" w:sz="0" w:space="0" w:color="auto"/>
            <w:bottom w:val="none" w:sz="0" w:space="0" w:color="auto"/>
            <w:right w:val="none" w:sz="0" w:space="0" w:color="auto"/>
          </w:divBdr>
        </w:div>
        <w:div w:id="765813083">
          <w:marLeft w:val="0"/>
          <w:marRight w:val="0"/>
          <w:marTop w:val="0"/>
          <w:marBottom w:val="0"/>
          <w:divBdr>
            <w:top w:val="none" w:sz="0" w:space="0" w:color="auto"/>
            <w:left w:val="none" w:sz="0" w:space="0" w:color="auto"/>
            <w:bottom w:val="none" w:sz="0" w:space="0" w:color="auto"/>
            <w:right w:val="none" w:sz="0" w:space="0" w:color="auto"/>
          </w:divBdr>
        </w:div>
        <w:div w:id="162748479">
          <w:marLeft w:val="0"/>
          <w:marRight w:val="0"/>
          <w:marTop w:val="0"/>
          <w:marBottom w:val="0"/>
          <w:divBdr>
            <w:top w:val="none" w:sz="0" w:space="0" w:color="auto"/>
            <w:left w:val="none" w:sz="0" w:space="0" w:color="auto"/>
            <w:bottom w:val="none" w:sz="0" w:space="0" w:color="auto"/>
            <w:right w:val="none" w:sz="0" w:space="0" w:color="auto"/>
          </w:divBdr>
        </w:div>
        <w:div w:id="450976819">
          <w:marLeft w:val="0"/>
          <w:marRight w:val="0"/>
          <w:marTop w:val="57"/>
          <w:marBottom w:val="0"/>
          <w:divBdr>
            <w:top w:val="none" w:sz="0" w:space="0" w:color="auto"/>
            <w:left w:val="none" w:sz="0" w:space="0" w:color="auto"/>
            <w:bottom w:val="none" w:sz="0" w:space="0" w:color="auto"/>
            <w:right w:val="none" w:sz="0" w:space="0" w:color="auto"/>
          </w:divBdr>
        </w:div>
        <w:div w:id="595404997">
          <w:marLeft w:val="0"/>
          <w:marRight w:val="0"/>
          <w:marTop w:val="0"/>
          <w:marBottom w:val="0"/>
          <w:divBdr>
            <w:top w:val="none" w:sz="0" w:space="0" w:color="auto"/>
            <w:left w:val="none" w:sz="0" w:space="0" w:color="auto"/>
            <w:bottom w:val="none" w:sz="0" w:space="0" w:color="auto"/>
            <w:right w:val="none" w:sz="0" w:space="0" w:color="auto"/>
          </w:divBdr>
        </w:div>
        <w:div w:id="469371894">
          <w:marLeft w:val="0"/>
          <w:marRight w:val="0"/>
          <w:marTop w:val="0"/>
          <w:marBottom w:val="0"/>
          <w:divBdr>
            <w:top w:val="none" w:sz="0" w:space="0" w:color="auto"/>
            <w:left w:val="none" w:sz="0" w:space="0" w:color="auto"/>
            <w:bottom w:val="none" w:sz="0" w:space="0" w:color="auto"/>
            <w:right w:val="none" w:sz="0" w:space="0" w:color="auto"/>
          </w:divBdr>
        </w:div>
        <w:div w:id="1678534583">
          <w:marLeft w:val="0"/>
          <w:marRight w:val="0"/>
          <w:marTop w:val="0"/>
          <w:marBottom w:val="0"/>
          <w:divBdr>
            <w:top w:val="none" w:sz="0" w:space="0" w:color="auto"/>
            <w:left w:val="none" w:sz="0" w:space="0" w:color="auto"/>
            <w:bottom w:val="none" w:sz="0" w:space="0" w:color="auto"/>
            <w:right w:val="none" w:sz="0" w:space="0" w:color="auto"/>
          </w:divBdr>
        </w:div>
        <w:div w:id="1973167954">
          <w:marLeft w:val="0"/>
          <w:marRight w:val="0"/>
          <w:marTop w:val="0"/>
          <w:marBottom w:val="0"/>
          <w:divBdr>
            <w:top w:val="none" w:sz="0" w:space="0" w:color="auto"/>
            <w:left w:val="none" w:sz="0" w:space="0" w:color="auto"/>
            <w:bottom w:val="none" w:sz="0" w:space="0" w:color="auto"/>
            <w:right w:val="none" w:sz="0" w:space="0" w:color="auto"/>
          </w:divBdr>
        </w:div>
        <w:div w:id="16086449">
          <w:marLeft w:val="0"/>
          <w:marRight w:val="0"/>
          <w:marTop w:val="113"/>
          <w:marBottom w:val="0"/>
          <w:divBdr>
            <w:top w:val="none" w:sz="0" w:space="0" w:color="auto"/>
            <w:left w:val="none" w:sz="0" w:space="0" w:color="auto"/>
            <w:bottom w:val="none" w:sz="0" w:space="0" w:color="auto"/>
            <w:right w:val="none" w:sz="0" w:space="0" w:color="auto"/>
          </w:divBdr>
        </w:div>
        <w:div w:id="931351550">
          <w:marLeft w:val="0"/>
          <w:marRight w:val="0"/>
          <w:marTop w:val="113"/>
          <w:marBottom w:val="113"/>
          <w:divBdr>
            <w:top w:val="none" w:sz="0" w:space="0" w:color="auto"/>
            <w:left w:val="none" w:sz="0" w:space="0" w:color="auto"/>
            <w:bottom w:val="none" w:sz="0" w:space="0" w:color="auto"/>
            <w:right w:val="none" w:sz="0" w:space="0" w:color="auto"/>
          </w:divBdr>
        </w:div>
        <w:div w:id="1961374056">
          <w:marLeft w:val="0"/>
          <w:marRight w:val="0"/>
          <w:marTop w:val="0"/>
          <w:marBottom w:val="57"/>
          <w:divBdr>
            <w:top w:val="none" w:sz="0" w:space="0" w:color="auto"/>
            <w:left w:val="none" w:sz="0" w:space="0" w:color="auto"/>
            <w:bottom w:val="none" w:sz="0" w:space="0" w:color="auto"/>
            <w:right w:val="none" w:sz="0" w:space="0" w:color="auto"/>
          </w:divBdr>
        </w:div>
        <w:div w:id="178079770">
          <w:marLeft w:val="0"/>
          <w:marRight w:val="0"/>
          <w:marTop w:val="0"/>
          <w:marBottom w:val="0"/>
          <w:divBdr>
            <w:top w:val="none" w:sz="0" w:space="0" w:color="auto"/>
            <w:left w:val="none" w:sz="0" w:space="0" w:color="auto"/>
            <w:bottom w:val="none" w:sz="0" w:space="0" w:color="auto"/>
            <w:right w:val="none" w:sz="0" w:space="0" w:color="auto"/>
          </w:divBdr>
        </w:div>
        <w:div w:id="947158605">
          <w:marLeft w:val="0"/>
          <w:marRight w:val="0"/>
          <w:marTop w:val="0"/>
          <w:marBottom w:val="0"/>
          <w:divBdr>
            <w:top w:val="none" w:sz="0" w:space="0" w:color="auto"/>
            <w:left w:val="none" w:sz="0" w:space="0" w:color="auto"/>
            <w:bottom w:val="none" w:sz="0" w:space="0" w:color="auto"/>
            <w:right w:val="none" w:sz="0" w:space="0" w:color="auto"/>
          </w:divBdr>
        </w:div>
        <w:div w:id="1922594889">
          <w:marLeft w:val="0"/>
          <w:marRight w:val="0"/>
          <w:marTop w:val="0"/>
          <w:marBottom w:val="0"/>
          <w:divBdr>
            <w:top w:val="none" w:sz="0" w:space="0" w:color="auto"/>
            <w:left w:val="none" w:sz="0" w:space="0" w:color="auto"/>
            <w:bottom w:val="none" w:sz="0" w:space="0" w:color="auto"/>
            <w:right w:val="none" w:sz="0" w:space="0" w:color="auto"/>
          </w:divBdr>
        </w:div>
        <w:div w:id="936911361">
          <w:marLeft w:val="0"/>
          <w:marRight w:val="0"/>
          <w:marTop w:val="0"/>
          <w:marBottom w:val="0"/>
          <w:divBdr>
            <w:top w:val="none" w:sz="0" w:space="0" w:color="auto"/>
            <w:left w:val="none" w:sz="0" w:space="0" w:color="auto"/>
            <w:bottom w:val="none" w:sz="0" w:space="0" w:color="auto"/>
            <w:right w:val="none" w:sz="0" w:space="0" w:color="auto"/>
          </w:divBdr>
        </w:div>
        <w:div w:id="557132390">
          <w:marLeft w:val="0"/>
          <w:marRight w:val="0"/>
          <w:marTop w:val="0"/>
          <w:marBottom w:val="0"/>
          <w:divBdr>
            <w:top w:val="none" w:sz="0" w:space="0" w:color="auto"/>
            <w:left w:val="none" w:sz="0" w:space="0" w:color="auto"/>
            <w:bottom w:val="none" w:sz="0" w:space="0" w:color="auto"/>
            <w:right w:val="none" w:sz="0" w:space="0" w:color="auto"/>
          </w:divBdr>
        </w:div>
        <w:div w:id="702287237">
          <w:marLeft w:val="0"/>
          <w:marRight w:val="0"/>
          <w:marTop w:val="0"/>
          <w:marBottom w:val="0"/>
          <w:divBdr>
            <w:top w:val="none" w:sz="0" w:space="0" w:color="auto"/>
            <w:left w:val="none" w:sz="0" w:space="0" w:color="auto"/>
            <w:bottom w:val="none" w:sz="0" w:space="0" w:color="auto"/>
            <w:right w:val="none" w:sz="0" w:space="0" w:color="auto"/>
          </w:divBdr>
        </w:div>
        <w:div w:id="686755190">
          <w:marLeft w:val="0"/>
          <w:marRight w:val="0"/>
          <w:marTop w:val="0"/>
          <w:marBottom w:val="0"/>
          <w:divBdr>
            <w:top w:val="none" w:sz="0" w:space="0" w:color="auto"/>
            <w:left w:val="none" w:sz="0" w:space="0" w:color="auto"/>
            <w:bottom w:val="none" w:sz="0" w:space="0" w:color="auto"/>
            <w:right w:val="none" w:sz="0" w:space="0" w:color="auto"/>
          </w:divBdr>
        </w:div>
        <w:div w:id="1901789232">
          <w:marLeft w:val="0"/>
          <w:marRight w:val="0"/>
          <w:marTop w:val="0"/>
          <w:marBottom w:val="0"/>
          <w:divBdr>
            <w:top w:val="none" w:sz="0" w:space="0" w:color="auto"/>
            <w:left w:val="none" w:sz="0" w:space="0" w:color="auto"/>
            <w:bottom w:val="none" w:sz="0" w:space="0" w:color="auto"/>
            <w:right w:val="none" w:sz="0" w:space="0" w:color="auto"/>
          </w:divBdr>
        </w:div>
        <w:div w:id="752169206">
          <w:marLeft w:val="0"/>
          <w:marRight w:val="0"/>
          <w:marTop w:val="0"/>
          <w:marBottom w:val="0"/>
          <w:divBdr>
            <w:top w:val="none" w:sz="0" w:space="0" w:color="auto"/>
            <w:left w:val="none" w:sz="0" w:space="0" w:color="auto"/>
            <w:bottom w:val="none" w:sz="0" w:space="0" w:color="auto"/>
            <w:right w:val="none" w:sz="0" w:space="0" w:color="auto"/>
          </w:divBdr>
        </w:div>
        <w:div w:id="1420642885">
          <w:marLeft w:val="0"/>
          <w:marRight w:val="0"/>
          <w:marTop w:val="0"/>
          <w:marBottom w:val="0"/>
          <w:divBdr>
            <w:top w:val="none" w:sz="0" w:space="0" w:color="auto"/>
            <w:left w:val="none" w:sz="0" w:space="0" w:color="auto"/>
            <w:bottom w:val="none" w:sz="0" w:space="0" w:color="auto"/>
            <w:right w:val="none" w:sz="0" w:space="0" w:color="auto"/>
          </w:divBdr>
        </w:div>
        <w:div w:id="1563787250">
          <w:marLeft w:val="0"/>
          <w:marRight w:val="0"/>
          <w:marTop w:val="0"/>
          <w:marBottom w:val="0"/>
          <w:divBdr>
            <w:top w:val="none" w:sz="0" w:space="0" w:color="auto"/>
            <w:left w:val="none" w:sz="0" w:space="0" w:color="auto"/>
            <w:bottom w:val="none" w:sz="0" w:space="0" w:color="auto"/>
            <w:right w:val="none" w:sz="0" w:space="0" w:color="auto"/>
          </w:divBdr>
        </w:div>
        <w:div w:id="228154979">
          <w:marLeft w:val="0"/>
          <w:marRight w:val="0"/>
          <w:marTop w:val="0"/>
          <w:marBottom w:val="0"/>
          <w:divBdr>
            <w:top w:val="none" w:sz="0" w:space="0" w:color="auto"/>
            <w:left w:val="none" w:sz="0" w:space="0" w:color="auto"/>
            <w:bottom w:val="none" w:sz="0" w:space="0" w:color="auto"/>
            <w:right w:val="none" w:sz="0" w:space="0" w:color="auto"/>
          </w:divBdr>
        </w:div>
        <w:div w:id="421802133">
          <w:marLeft w:val="0"/>
          <w:marRight w:val="0"/>
          <w:marTop w:val="0"/>
          <w:marBottom w:val="0"/>
          <w:divBdr>
            <w:top w:val="none" w:sz="0" w:space="0" w:color="auto"/>
            <w:left w:val="none" w:sz="0" w:space="0" w:color="auto"/>
            <w:bottom w:val="none" w:sz="0" w:space="0" w:color="auto"/>
            <w:right w:val="none" w:sz="0" w:space="0" w:color="auto"/>
          </w:divBdr>
        </w:div>
        <w:div w:id="1797068518">
          <w:marLeft w:val="0"/>
          <w:marRight w:val="0"/>
          <w:marTop w:val="0"/>
          <w:marBottom w:val="0"/>
          <w:divBdr>
            <w:top w:val="none" w:sz="0" w:space="0" w:color="auto"/>
            <w:left w:val="none" w:sz="0" w:space="0" w:color="auto"/>
            <w:bottom w:val="none" w:sz="0" w:space="0" w:color="auto"/>
            <w:right w:val="none" w:sz="0" w:space="0" w:color="auto"/>
          </w:divBdr>
        </w:div>
        <w:div w:id="1942567125">
          <w:marLeft w:val="0"/>
          <w:marRight w:val="0"/>
          <w:marTop w:val="0"/>
          <w:marBottom w:val="0"/>
          <w:divBdr>
            <w:top w:val="none" w:sz="0" w:space="0" w:color="auto"/>
            <w:left w:val="none" w:sz="0" w:space="0" w:color="auto"/>
            <w:bottom w:val="none" w:sz="0" w:space="0" w:color="auto"/>
            <w:right w:val="none" w:sz="0" w:space="0" w:color="auto"/>
          </w:divBdr>
        </w:div>
        <w:div w:id="1421757311">
          <w:marLeft w:val="0"/>
          <w:marRight w:val="0"/>
          <w:marTop w:val="0"/>
          <w:marBottom w:val="0"/>
          <w:divBdr>
            <w:top w:val="none" w:sz="0" w:space="0" w:color="auto"/>
            <w:left w:val="none" w:sz="0" w:space="0" w:color="auto"/>
            <w:bottom w:val="none" w:sz="0" w:space="0" w:color="auto"/>
            <w:right w:val="none" w:sz="0" w:space="0" w:color="auto"/>
          </w:divBdr>
        </w:div>
        <w:div w:id="1497771073">
          <w:marLeft w:val="0"/>
          <w:marRight w:val="0"/>
          <w:marTop w:val="0"/>
          <w:marBottom w:val="0"/>
          <w:divBdr>
            <w:top w:val="none" w:sz="0" w:space="0" w:color="auto"/>
            <w:left w:val="none" w:sz="0" w:space="0" w:color="auto"/>
            <w:bottom w:val="none" w:sz="0" w:space="0" w:color="auto"/>
            <w:right w:val="none" w:sz="0" w:space="0" w:color="auto"/>
          </w:divBdr>
        </w:div>
        <w:div w:id="1587684962">
          <w:marLeft w:val="0"/>
          <w:marRight w:val="0"/>
          <w:marTop w:val="0"/>
          <w:marBottom w:val="0"/>
          <w:divBdr>
            <w:top w:val="none" w:sz="0" w:space="0" w:color="auto"/>
            <w:left w:val="none" w:sz="0" w:space="0" w:color="auto"/>
            <w:bottom w:val="none" w:sz="0" w:space="0" w:color="auto"/>
            <w:right w:val="none" w:sz="0" w:space="0" w:color="auto"/>
          </w:divBdr>
        </w:div>
        <w:div w:id="662776342">
          <w:marLeft w:val="0"/>
          <w:marRight w:val="0"/>
          <w:marTop w:val="57"/>
          <w:marBottom w:val="0"/>
          <w:divBdr>
            <w:top w:val="none" w:sz="0" w:space="0" w:color="auto"/>
            <w:left w:val="none" w:sz="0" w:space="0" w:color="auto"/>
            <w:bottom w:val="none" w:sz="0" w:space="0" w:color="auto"/>
            <w:right w:val="none" w:sz="0" w:space="0" w:color="auto"/>
          </w:divBdr>
        </w:div>
        <w:div w:id="404105231">
          <w:marLeft w:val="0"/>
          <w:marRight w:val="0"/>
          <w:marTop w:val="0"/>
          <w:marBottom w:val="0"/>
          <w:divBdr>
            <w:top w:val="none" w:sz="0" w:space="0" w:color="auto"/>
            <w:left w:val="none" w:sz="0" w:space="0" w:color="auto"/>
            <w:bottom w:val="none" w:sz="0" w:space="0" w:color="auto"/>
            <w:right w:val="none" w:sz="0" w:space="0" w:color="auto"/>
          </w:divBdr>
        </w:div>
        <w:div w:id="1332640232">
          <w:marLeft w:val="227"/>
          <w:marRight w:val="0"/>
          <w:marTop w:val="0"/>
          <w:marBottom w:val="0"/>
          <w:divBdr>
            <w:top w:val="none" w:sz="0" w:space="0" w:color="auto"/>
            <w:left w:val="none" w:sz="0" w:space="0" w:color="auto"/>
            <w:bottom w:val="none" w:sz="0" w:space="0" w:color="auto"/>
            <w:right w:val="none" w:sz="0" w:space="0" w:color="auto"/>
          </w:divBdr>
        </w:div>
        <w:div w:id="1586761563">
          <w:marLeft w:val="454"/>
          <w:marRight w:val="0"/>
          <w:marTop w:val="0"/>
          <w:marBottom w:val="0"/>
          <w:divBdr>
            <w:top w:val="none" w:sz="0" w:space="0" w:color="auto"/>
            <w:left w:val="none" w:sz="0" w:space="0" w:color="auto"/>
            <w:bottom w:val="none" w:sz="0" w:space="0" w:color="auto"/>
            <w:right w:val="none" w:sz="0" w:space="0" w:color="auto"/>
          </w:divBdr>
        </w:div>
        <w:div w:id="896934639">
          <w:marLeft w:val="454"/>
          <w:marRight w:val="0"/>
          <w:marTop w:val="0"/>
          <w:marBottom w:val="0"/>
          <w:divBdr>
            <w:top w:val="none" w:sz="0" w:space="0" w:color="auto"/>
            <w:left w:val="none" w:sz="0" w:space="0" w:color="auto"/>
            <w:bottom w:val="none" w:sz="0" w:space="0" w:color="auto"/>
            <w:right w:val="none" w:sz="0" w:space="0" w:color="auto"/>
          </w:divBdr>
        </w:div>
        <w:div w:id="1267888697">
          <w:marLeft w:val="454"/>
          <w:marRight w:val="0"/>
          <w:marTop w:val="0"/>
          <w:marBottom w:val="0"/>
          <w:divBdr>
            <w:top w:val="none" w:sz="0" w:space="0" w:color="auto"/>
            <w:left w:val="none" w:sz="0" w:space="0" w:color="auto"/>
            <w:bottom w:val="none" w:sz="0" w:space="0" w:color="auto"/>
            <w:right w:val="none" w:sz="0" w:space="0" w:color="auto"/>
          </w:divBdr>
        </w:div>
        <w:div w:id="751005921">
          <w:marLeft w:val="0"/>
          <w:marRight w:val="0"/>
          <w:marTop w:val="0"/>
          <w:marBottom w:val="0"/>
          <w:divBdr>
            <w:top w:val="none" w:sz="0" w:space="0" w:color="auto"/>
            <w:left w:val="none" w:sz="0" w:space="0" w:color="auto"/>
            <w:bottom w:val="none" w:sz="0" w:space="0" w:color="auto"/>
            <w:right w:val="none" w:sz="0" w:space="0" w:color="auto"/>
          </w:divBdr>
        </w:div>
        <w:div w:id="361131289">
          <w:marLeft w:val="0"/>
          <w:marRight w:val="0"/>
          <w:marTop w:val="57"/>
          <w:marBottom w:val="0"/>
          <w:divBdr>
            <w:top w:val="none" w:sz="0" w:space="0" w:color="auto"/>
            <w:left w:val="none" w:sz="0" w:space="0" w:color="auto"/>
            <w:bottom w:val="none" w:sz="0" w:space="0" w:color="auto"/>
            <w:right w:val="none" w:sz="0" w:space="0" w:color="auto"/>
          </w:divBdr>
        </w:div>
        <w:div w:id="1988589683">
          <w:marLeft w:val="0"/>
          <w:marRight w:val="0"/>
          <w:marTop w:val="57"/>
          <w:marBottom w:val="0"/>
          <w:divBdr>
            <w:top w:val="none" w:sz="0" w:space="0" w:color="auto"/>
            <w:left w:val="none" w:sz="0" w:space="0" w:color="auto"/>
            <w:bottom w:val="none" w:sz="0" w:space="0" w:color="auto"/>
            <w:right w:val="none" w:sz="0" w:space="0" w:color="auto"/>
          </w:divBdr>
        </w:div>
        <w:div w:id="209391471">
          <w:marLeft w:val="0"/>
          <w:marRight w:val="0"/>
          <w:marTop w:val="0"/>
          <w:marBottom w:val="0"/>
          <w:divBdr>
            <w:top w:val="none" w:sz="0" w:space="0" w:color="auto"/>
            <w:left w:val="none" w:sz="0" w:space="0" w:color="auto"/>
            <w:bottom w:val="none" w:sz="0" w:space="0" w:color="auto"/>
            <w:right w:val="none" w:sz="0" w:space="0" w:color="auto"/>
          </w:divBdr>
        </w:div>
        <w:div w:id="301009734">
          <w:marLeft w:val="0"/>
          <w:marRight w:val="0"/>
          <w:marTop w:val="0"/>
          <w:marBottom w:val="0"/>
          <w:divBdr>
            <w:top w:val="none" w:sz="0" w:space="0" w:color="auto"/>
            <w:left w:val="none" w:sz="0" w:space="0" w:color="auto"/>
            <w:bottom w:val="none" w:sz="0" w:space="0" w:color="auto"/>
            <w:right w:val="none" w:sz="0" w:space="0" w:color="auto"/>
          </w:divBdr>
        </w:div>
        <w:div w:id="247539459">
          <w:marLeft w:val="0"/>
          <w:marRight w:val="0"/>
          <w:marTop w:val="0"/>
          <w:marBottom w:val="0"/>
          <w:divBdr>
            <w:top w:val="none" w:sz="0" w:space="0" w:color="auto"/>
            <w:left w:val="none" w:sz="0" w:space="0" w:color="auto"/>
            <w:bottom w:val="none" w:sz="0" w:space="0" w:color="auto"/>
            <w:right w:val="none" w:sz="0" w:space="0" w:color="auto"/>
          </w:divBdr>
        </w:div>
        <w:div w:id="584342507">
          <w:marLeft w:val="227"/>
          <w:marRight w:val="0"/>
          <w:marTop w:val="0"/>
          <w:marBottom w:val="0"/>
          <w:divBdr>
            <w:top w:val="none" w:sz="0" w:space="0" w:color="auto"/>
            <w:left w:val="none" w:sz="0" w:space="0" w:color="auto"/>
            <w:bottom w:val="none" w:sz="0" w:space="0" w:color="auto"/>
            <w:right w:val="none" w:sz="0" w:space="0" w:color="auto"/>
          </w:divBdr>
        </w:div>
        <w:div w:id="1698848416">
          <w:marLeft w:val="454"/>
          <w:marRight w:val="0"/>
          <w:marTop w:val="0"/>
          <w:marBottom w:val="0"/>
          <w:divBdr>
            <w:top w:val="none" w:sz="0" w:space="0" w:color="auto"/>
            <w:left w:val="none" w:sz="0" w:space="0" w:color="auto"/>
            <w:bottom w:val="none" w:sz="0" w:space="0" w:color="auto"/>
            <w:right w:val="none" w:sz="0" w:space="0" w:color="auto"/>
          </w:divBdr>
        </w:div>
        <w:div w:id="1291327332">
          <w:marLeft w:val="454"/>
          <w:marRight w:val="0"/>
          <w:marTop w:val="0"/>
          <w:marBottom w:val="0"/>
          <w:divBdr>
            <w:top w:val="none" w:sz="0" w:space="0" w:color="auto"/>
            <w:left w:val="none" w:sz="0" w:space="0" w:color="auto"/>
            <w:bottom w:val="none" w:sz="0" w:space="0" w:color="auto"/>
            <w:right w:val="none" w:sz="0" w:space="0" w:color="auto"/>
          </w:divBdr>
        </w:div>
        <w:div w:id="1847211547">
          <w:marLeft w:val="454"/>
          <w:marRight w:val="0"/>
          <w:marTop w:val="0"/>
          <w:marBottom w:val="0"/>
          <w:divBdr>
            <w:top w:val="none" w:sz="0" w:space="0" w:color="auto"/>
            <w:left w:val="none" w:sz="0" w:space="0" w:color="auto"/>
            <w:bottom w:val="none" w:sz="0" w:space="0" w:color="auto"/>
            <w:right w:val="none" w:sz="0" w:space="0" w:color="auto"/>
          </w:divBdr>
        </w:div>
        <w:div w:id="1213731731">
          <w:marLeft w:val="0"/>
          <w:marRight w:val="0"/>
          <w:marTop w:val="0"/>
          <w:marBottom w:val="0"/>
          <w:divBdr>
            <w:top w:val="none" w:sz="0" w:space="0" w:color="auto"/>
            <w:left w:val="none" w:sz="0" w:space="0" w:color="auto"/>
            <w:bottom w:val="none" w:sz="0" w:space="0" w:color="auto"/>
            <w:right w:val="none" w:sz="0" w:space="0" w:color="auto"/>
          </w:divBdr>
        </w:div>
        <w:div w:id="2023123216">
          <w:marLeft w:val="0"/>
          <w:marRight w:val="0"/>
          <w:marTop w:val="57"/>
          <w:marBottom w:val="0"/>
          <w:divBdr>
            <w:top w:val="none" w:sz="0" w:space="0" w:color="auto"/>
            <w:left w:val="none" w:sz="0" w:space="0" w:color="auto"/>
            <w:bottom w:val="none" w:sz="0" w:space="0" w:color="auto"/>
            <w:right w:val="none" w:sz="0" w:space="0" w:color="auto"/>
          </w:divBdr>
        </w:div>
        <w:div w:id="978074114">
          <w:marLeft w:val="0"/>
          <w:marRight w:val="0"/>
          <w:marTop w:val="57"/>
          <w:marBottom w:val="0"/>
          <w:divBdr>
            <w:top w:val="none" w:sz="0" w:space="0" w:color="auto"/>
            <w:left w:val="none" w:sz="0" w:space="0" w:color="auto"/>
            <w:bottom w:val="none" w:sz="0" w:space="0" w:color="auto"/>
            <w:right w:val="none" w:sz="0" w:space="0" w:color="auto"/>
          </w:divBdr>
        </w:div>
        <w:div w:id="1767002001">
          <w:marLeft w:val="0"/>
          <w:marRight w:val="0"/>
          <w:marTop w:val="0"/>
          <w:marBottom w:val="0"/>
          <w:divBdr>
            <w:top w:val="none" w:sz="0" w:space="0" w:color="auto"/>
            <w:left w:val="none" w:sz="0" w:space="0" w:color="auto"/>
            <w:bottom w:val="none" w:sz="0" w:space="0" w:color="auto"/>
            <w:right w:val="none" w:sz="0" w:space="0" w:color="auto"/>
          </w:divBdr>
        </w:div>
        <w:div w:id="367803253">
          <w:marLeft w:val="227"/>
          <w:marRight w:val="0"/>
          <w:marTop w:val="0"/>
          <w:marBottom w:val="0"/>
          <w:divBdr>
            <w:top w:val="none" w:sz="0" w:space="0" w:color="auto"/>
            <w:left w:val="none" w:sz="0" w:space="0" w:color="auto"/>
            <w:bottom w:val="none" w:sz="0" w:space="0" w:color="auto"/>
            <w:right w:val="none" w:sz="0" w:space="0" w:color="auto"/>
          </w:divBdr>
        </w:div>
        <w:div w:id="109056621">
          <w:marLeft w:val="454"/>
          <w:marRight w:val="0"/>
          <w:marTop w:val="0"/>
          <w:marBottom w:val="0"/>
          <w:divBdr>
            <w:top w:val="none" w:sz="0" w:space="0" w:color="auto"/>
            <w:left w:val="none" w:sz="0" w:space="0" w:color="auto"/>
            <w:bottom w:val="none" w:sz="0" w:space="0" w:color="auto"/>
            <w:right w:val="none" w:sz="0" w:space="0" w:color="auto"/>
          </w:divBdr>
        </w:div>
        <w:div w:id="1784373657">
          <w:marLeft w:val="454"/>
          <w:marRight w:val="0"/>
          <w:marTop w:val="0"/>
          <w:marBottom w:val="0"/>
          <w:divBdr>
            <w:top w:val="none" w:sz="0" w:space="0" w:color="auto"/>
            <w:left w:val="none" w:sz="0" w:space="0" w:color="auto"/>
            <w:bottom w:val="none" w:sz="0" w:space="0" w:color="auto"/>
            <w:right w:val="none" w:sz="0" w:space="0" w:color="auto"/>
          </w:divBdr>
        </w:div>
        <w:div w:id="1639651361">
          <w:marLeft w:val="454"/>
          <w:marRight w:val="0"/>
          <w:marTop w:val="0"/>
          <w:marBottom w:val="0"/>
          <w:divBdr>
            <w:top w:val="none" w:sz="0" w:space="0" w:color="auto"/>
            <w:left w:val="none" w:sz="0" w:space="0" w:color="auto"/>
            <w:bottom w:val="none" w:sz="0" w:space="0" w:color="auto"/>
            <w:right w:val="none" w:sz="0" w:space="0" w:color="auto"/>
          </w:divBdr>
        </w:div>
        <w:div w:id="1262908647">
          <w:marLeft w:val="0"/>
          <w:marRight w:val="0"/>
          <w:marTop w:val="57"/>
          <w:marBottom w:val="0"/>
          <w:divBdr>
            <w:top w:val="none" w:sz="0" w:space="0" w:color="auto"/>
            <w:left w:val="none" w:sz="0" w:space="0" w:color="auto"/>
            <w:bottom w:val="none" w:sz="0" w:space="0" w:color="auto"/>
            <w:right w:val="none" w:sz="0" w:space="0" w:color="auto"/>
          </w:divBdr>
        </w:div>
        <w:div w:id="1946225653">
          <w:marLeft w:val="0"/>
          <w:marRight w:val="0"/>
          <w:marTop w:val="57"/>
          <w:marBottom w:val="0"/>
          <w:divBdr>
            <w:top w:val="none" w:sz="0" w:space="0" w:color="auto"/>
            <w:left w:val="none" w:sz="0" w:space="0" w:color="auto"/>
            <w:bottom w:val="none" w:sz="0" w:space="0" w:color="auto"/>
            <w:right w:val="none" w:sz="0" w:space="0" w:color="auto"/>
          </w:divBdr>
        </w:div>
        <w:div w:id="996038541">
          <w:marLeft w:val="0"/>
          <w:marRight w:val="0"/>
          <w:marTop w:val="57"/>
          <w:marBottom w:val="0"/>
          <w:divBdr>
            <w:top w:val="none" w:sz="0" w:space="0" w:color="auto"/>
            <w:left w:val="none" w:sz="0" w:space="0" w:color="auto"/>
            <w:bottom w:val="none" w:sz="0" w:space="0" w:color="auto"/>
            <w:right w:val="none" w:sz="0" w:space="0" w:color="auto"/>
          </w:divBdr>
        </w:div>
        <w:div w:id="1849327501">
          <w:marLeft w:val="0"/>
          <w:marRight w:val="0"/>
          <w:marTop w:val="0"/>
          <w:marBottom w:val="0"/>
          <w:divBdr>
            <w:top w:val="none" w:sz="0" w:space="0" w:color="auto"/>
            <w:left w:val="none" w:sz="0" w:space="0" w:color="auto"/>
            <w:bottom w:val="none" w:sz="0" w:space="0" w:color="auto"/>
            <w:right w:val="none" w:sz="0" w:space="0" w:color="auto"/>
          </w:divBdr>
        </w:div>
        <w:div w:id="1856185945">
          <w:marLeft w:val="0"/>
          <w:marRight w:val="0"/>
          <w:marTop w:val="0"/>
          <w:marBottom w:val="0"/>
          <w:divBdr>
            <w:top w:val="none" w:sz="0" w:space="0" w:color="auto"/>
            <w:left w:val="none" w:sz="0" w:space="0" w:color="auto"/>
            <w:bottom w:val="none" w:sz="0" w:space="0" w:color="auto"/>
            <w:right w:val="none" w:sz="0" w:space="0" w:color="auto"/>
          </w:divBdr>
        </w:div>
        <w:div w:id="722482809">
          <w:marLeft w:val="0"/>
          <w:marRight w:val="0"/>
          <w:marTop w:val="0"/>
          <w:marBottom w:val="0"/>
          <w:divBdr>
            <w:top w:val="none" w:sz="0" w:space="0" w:color="auto"/>
            <w:left w:val="none" w:sz="0" w:space="0" w:color="auto"/>
            <w:bottom w:val="none" w:sz="0" w:space="0" w:color="auto"/>
            <w:right w:val="none" w:sz="0" w:space="0" w:color="auto"/>
          </w:divBdr>
        </w:div>
        <w:div w:id="1670517110">
          <w:marLeft w:val="0"/>
          <w:marRight w:val="0"/>
          <w:marTop w:val="0"/>
          <w:marBottom w:val="0"/>
          <w:divBdr>
            <w:top w:val="none" w:sz="0" w:space="0" w:color="auto"/>
            <w:left w:val="none" w:sz="0" w:space="0" w:color="auto"/>
            <w:bottom w:val="none" w:sz="0" w:space="0" w:color="auto"/>
            <w:right w:val="none" w:sz="0" w:space="0" w:color="auto"/>
          </w:divBdr>
        </w:div>
        <w:div w:id="1747143073">
          <w:marLeft w:val="0"/>
          <w:marRight w:val="0"/>
          <w:marTop w:val="0"/>
          <w:marBottom w:val="0"/>
          <w:divBdr>
            <w:top w:val="none" w:sz="0" w:space="0" w:color="auto"/>
            <w:left w:val="none" w:sz="0" w:space="0" w:color="auto"/>
            <w:bottom w:val="none" w:sz="0" w:space="0" w:color="auto"/>
            <w:right w:val="none" w:sz="0" w:space="0" w:color="auto"/>
          </w:divBdr>
        </w:div>
        <w:div w:id="1395275822">
          <w:marLeft w:val="0"/>
          <w:marRight w:val="0"/>
          <w:marTop w:val="0"/>
          <w:marBottom w:val="0"/>
          <w:divBdr>
            <w:top w:val="none" w:sz="0" w:space="0" w:color="auto"/>
            <w:left w:val="none" w:sz="0" w:space="0" w:color="auto"/>
            <w:bottom w:val="none" w:sz="0" w:space="0" w:color="auto"/>
            <w:right w:val="none" w:sz="0" w:space="0" w:color="auto"/>
          </w:divBdr>
        </w:div>
        <w:div w:id="1722318124">
          <w:marLeft w:val="0"/>
          <w:marRight w:val="0"/>
          <w:marTop w:val="113"/>
          <w:marBottom w:val="0"/>
          <w:divBdr>
            <w:top w:val="none" w:sz="0" w:space="0" w:color="auto"/>
            <w:left w:val="none" w:sz="0" w:space="0" w:color="auto"/>
            <w:bottom w:val="none" w:sz="0" w:space="0" w:color="auto"/>
            <w:right w:val="none" w:sz="0" w:space="0" w:color="auto"/>
          </w:divBdr>
        </w:div>
        <w:div w:id="878323270">
          <w:marLeft w:val="0"/>
          <w:marRight w:val="0"/>
          <w:marTop w:val="0"/>
          <w:marBottom w:val="57"/>
          <w:divBdr>
            <w:top w:val="none" w:sz="0" w:space="0" w:color="auto"/>
            <w:left w:val="none" w:sz="0" w:space="0" w:color="auto"/>
            <w:bottom w:val="none" w:sz="0" w:space="0" w:color="auto"/>
            <w:right w:val="none" w:sz="0" w:space="0" w:color="auto"/>
          </w:divBdr>
        </w:div>
        <w:div w:id="1802267552">
          <w:marLeft w:val="0"/>
          <w:marRight w:val="0"/>
          <w:marTop w:val="0"/>
          <w:marBottom w:val="0"/>
          <w:divBdr>
            <w:top w:val="none" w:sz="0" w:space="0" w:color="auto"/>
            <w:left w:val="none" w:sz="0" w:space="0" w:color="auto"/>
            <w:bottom w:val="none" w:sz="0" w:space="0" w:color="auto"/>
            <w:right w:val="none" w:sz="0" w:space="0" w:color="auto"/>
          </w:divBdr>
        </w:div>
        <w:div w:id="2025671650">
          <w:marLeft w:val="0"/>
          <w:marRight w:val="0"/>
          <w:marTop w:val="0"/>
          <w:marBottom w:val="0"/>
          <w:divBdr>
            <w:top w:val="none" w:sz="0" w:space="0" w:color="auto"/>
            <w:left w:val="none" w:sz="0" w:space="0" w:color="auto"/>
            <w:bottom w:val="none" w:sz="0" w:space="0" w:color="auto"/>
            <w:right w:val="none" w:sz="0" w:space="0" w:color="auto"/>
          </w:divBdr>
        </w:div>
        <w:div w:id="937907293">
          <w:marLeft w:val="0"/>
          <w:marRight w:val="0"/>
          <w:marTop w:val="0"/>
          <w:marBottom w:val="0"/>
          <w:divBdr>
            <w:top w:val="none" w:sz="0" w:space="0" w:color="auto"/>
            <w:left w:val="none" w:sz="0" w:space="0" w:color="auto"/>
            <w:bottom w:val="none" w:sz="0" w:space="0" w:color="auto"/>
            <w:right w:val="none" w:sz="0" w:space="0" w:color="auto"/>
          </w:divBdr>
        </w:div>
        <w:div w:id="325521971">
          <w:marLeft w:val="0"/>
          <w:marRight w:val="0"/>
          <w:marTop w:val="0"/>
          <w:marBottom w:val="0"/>
          <w:divBdr>
            <w:top w:val="none" w:sz="0" w:space="0" w:color="auto"/>
            <w:left w:val="none" w:sz="0" w:space="0" w:color="auto"/>
            <w:bottom w:val="none" w:sz="0" w:space="0" w:color="auto"/>
            <w:right w:val="none" w:sz="0" w:space="0" w:color="auto"/>
          </w:divBdr>
        </w:div>
        <w:div w:id="1042481619">
          <w:marLeft w:val="0"/>
          <w:marRight w:val="0"/>
          <w:marTop w:val="0"/>
          <w:marBottom w:val="0"/>
          <w:divBdr>
            <w:top w:val="none" w:sz="0" w:space="0" w:color="auto"/>
            <w:left w:val="none" w:sz="0" w:space="0" w:color="auto"/>
            <w:bottom w:val="none" w:sz="0" w:space="0" w:color="auto"/>
            <w:right w:val="none" w:sz="0" w:space="0" w:color="auto"/>
          </w:divBdr>
        </w:div>
        <w:div w:id="72549244">
          <w:marLeft w:val="0"/>
          <w:marRight w:val="0"/>
          <w:marTop w:val="0"/>
          <w:marBottom w:val="0"/>
          <w:divBdr>
            <w:top w:val="none" w:sz="0" w:space="0" w:color="auto"/>
            <w:left w:val="none" w:sz="0" w:space="0" w:color="auto"/>
            <w:bottom w:val="none" w:sz="0" w:space="0" w:color="auto"/>
            <w:right w:val="none" w:sz="0" w:space="0" w:color="auto"/>
          </w:divBdr>
        </w:div>
        <w:div w:id="1178739628">
          <w:marLeft w:val="0"/>
          <w:marRight w:val="0"/>
          <w:marTop w:val="0"/>
          <w:marBottom w:val="0"/>
          <w:divBdr>
            <w:top w:val="none" w:sz="0" w:space="0" w:color="auto"/>
            <w:left w:val="none" w:sz="0" w:space="0" w:color="auto"/>
            <w:bottom w:val="none" w:sz="0" w:space="0" w:color="auto"/>
            <w:right w:val="none" w:sz="0" w:space="0" w:color="auto"/>
          </w:divBdr>
        </w:div>
        <w:div w:id="417406231">
          <w:marLeft w:val="0"/>
          <w:marRight w:val="0"/>
          <w:marTop w:val="0"/>
          <w:marBottom w:val="0"/>
          <w:divBdr>
            <w:top w:val="none" w:sz="0" w:space="0" w:color="auto"/>
            <w:left w:val="none" w:sz="0" w:space="0" w:color="auto"/>
            <w:bottom w:val="none" w:sz="0" w:space="0" w:color="auto"/>
            <w:right w:val="none" w:sz="0" w:space="0" w:color="auto"/>
          </w:divBdr>
        </w:div>
        <w:div w:id="312763279">
          <w:marLeft w:val="0"/>
          <w:marRight w:val="0"/>
          <w:marTop w:val="0"/>
          <w:marBottom w:val="0"/>
          <w:divBdr>
            <w:top w:val="none" w:sz="0" w:space="0" w:color="auto"/>
            <w:left w:val="none" w:sz="0" w:space="0" w:color="auto"/>
            <w:bottom w:val="none" w:sz="0" w:space="0" w:color="auto"/>
            <w:right w:val="none" w:sz="0" w:space="0" w:color="auto"/>
          </w:divBdr>
        </w:div>
        <w:div w:id="187184939">
          <w:marLeft w:val="0"/>
          <w:marRight w:val="0"/>
          <w:marTop w:val="0"/>
          <w:marBottom w:val="0"/>
          <w:divBdr>
            <w:top w:val="none" w:sz="0" w:space="0" w:color="auto"/>
            <w:left w:val="none" w:sz="0" w:space="0" w:color="auto"/>
            <w:bottom w:val="none" w:sz="0" w:space="0" w:color="auto"/>
            <w:right w:val="none" w:sz="0" w:space="0" w:color="auto"/>
          </w:divBdr>
        </w:div>
        <w:div w:id="318001163">
          <w:marLeft w:val="0"/>
          <w:marRight w:val="0"/>
          <w:marTop w:val="0"/>
          <w:marBottom w:val="0"/>
          <w:divBdr>
            <w:top w:val="none" w:sz="0" w:space="0" w:color="auto"/>
            <w:left w:val="none" w:sz="0" w:space="0" w:color="auto"/>
            <w:bottom w:val="none" w:sz="0" w:space="0" w:color="auto"/>
            <w:right w:val="none" w:sz="0" w:space="0" w:color="auto"/>
          </w:divBdr>
        </w:div>
        <w:div w:id="1361511286">
          <w:marLeft w:val="0"/>
          <w:marRight w:val="0"/>
          <w:marTop w:val="0"/>
          <w:marBottom w:val="0"/>
          <w:divBdr>
            <w:top w:val="none" w:sz="0" w:space="0" w:color="auto"/>
            <w:left w:val="none" w:sz="0" w:space="0" w:color="auto"/>
            <w:bottom w:val="none" w:sz="0" w:space="0" w:color="auto"/>
            <w:right w:val="none" w:sz="0" w:space="0" w:color="auto"/>
          </w:divBdr>
        </w:div>
        <w:div w:id="1256210505">
          <w:marLeft w:val="0"/>
          <w:marRight w:val="0"/>
          <w:marTop w:val="0"/>
          <w:marBottom w:val="0"/>
          <w:divBdr>
            <w:top w:val="none" w:sz="0" w:space="0" w:color="auto"/>
            <w:left w:val="none" w:sz="0" w:space="0" w:color="auto"/>
            <w:bottom w:val="none" w:sz="0" w:space="0" w:color="auto"/>
            <w:right w:val="none" w:sz="0" w:space="0" w:color="auto"/>
          </w:divBdr>
        </w:div>
        <w:div w:id="1210655463">
          <w:marLeft w:val="0"/>
          <w:marRight w:val="0"/>
          <w:marTop w:val="0"/>
          <w:marBottom w:val="0"/>
          <w:divBdr>
            <w:top w:val="none" w:sz="0" w:space="0" w:color="auto"/>
            <w:left w:val="none" w:sz="0" w:space="0" w:color="auto"/>
            <w:bottom w:val="none" w:sz="0" w:space="0" w:color="auto"/>
            <w:right w:val="none" w:sz="0" w:space="0" w:color="auto"/>
          </w:divBdr>
        </w:div>
        <w:div w:id="481852050">
          <w:marLeft w:val="0"/>
          <w:marRight w:val="0"/>
          <w:marTop w:val="0"/>
          <w:marBottom w:val="0"/>
          <w:divBdr>
            <w:top w:val="none" w:sz="0" w:space="0" w:color="auto"/>
            <w:left w:val="none" w:sz="0" w:space="0" w:color="auto"/>
            <w:bottom w:val="none" w:sz="0" w:space="0" w:color="auto"/>
            <w:right w:val="none" w:sz="0" w:space="0" w:color="auto"/>
          </w:divBdr>
        </w:div>
        <w:div w:id="1508593143">
          <w:marLeft w:val="0"/>
          <w:marRight w:val="0"/>
          <w:marTop w:val="0"/>
          <w:marBottom w:val="0"/>
          <w:divBdr>
            <w:top w:val="none" w:sz="0" w:space="0" w:color="auto"/>
            <w:left w:val="none" w:sz="0" w:space="0" w:color="auto"/>
            <w:bottom w:val="none" w:sz="0" w:space="0" w:color="auto"/>
            <w:right w:val="none" w:sz="0" w:space="0" w:color="auto"/>
          </w:divBdr>
        </w:div>
        <w:div w:id="762724190">
          <w:marLeft w:val="0"/>
          <w:marRight w:val="0"/>
          <w:marTop w:val="0"/>
          <w:marBottom w:val="0"/>
          <w:divBdr>
            <w:top w:val="none" w:sz="0" w:space="0" w:color="auto"/>
            <w:left w:val="none" w:sz="0" w:space="0" w:color="auto"/>
            <w:bottom w:val="none" w:sz="0" w:space="0" w:color="auto"/>
            <w:right w:val="none" w:sz="0" w:space="0" w:color="auto"/>
          </w:divBdr>
        </w:div>
        <w:div w:id="457190484">
          <w:marLeft w:val="0"/>
          <w:marRight w:val="0"/>
          <w:marTop w:val="0"/>
          <w:marBottom w:val="0"/>
          <w:divBdr>
            <w:top w:val="none" w:sz="0" w:space="0" w:color="auto"/>
            <w:left w:val="none" w:sz="0" w:space="0" w:color="auto"/>
            <w:bottom w:val="none" w:sz="0" w:space="0" w:color="auto"/>
            <w:right w:val="none" w:sz="0" w:space="0" w:color="auto"/>
          </w:divBdr>
        </w:div>
        <w:div w:id="848444201">
          <w:marLeft w:val="0"/>
          <w:marRight w:val="0"/>
          <w:marTop w:val="0"/>
          <w:marBottom w:val="0"/>
          <w:divBdr>
            <w:top w:val="none" w:sz="0" w:space="0" w:color="auto"/>
            <w:left w:val="none" w:sz="0" w:space="0" w:color="auto"/>
            <w:bottom w:val="none" w:sz="0" w:space="0" w:color="auto"/>
            <w:right w:val="none" w:sz="0" w:space="0" w:color="auto"/>
          </w:divBdr>
        </w:div>
        <w:div w:id="974140220">
          <w:marLeft w:val="0"/>
          <w:marRight w:val="0"/>
          <w:marTop w:val="0"/>
          <w:marBottom w:val="0"/>
          <w:divBdr>
            <w:top w:val="none" w:sz="0" w:space="0" w:color="auto"/>
            <w:left w:val="none" w:sz="0" w:space="0" w:color="auto"/>
            <w:bottom w:val="none" w:sz="0" w:space="0" w:color="auto"/>
            <w:right w:val="none" w:sz="0" w:space="0" w:color="auto"/>
          </w:divBdr>
        </w:div>
        <w:div w:id="758721619">
          <w:marLeft w:val="0"/>
          <w:marRight w:val="0"/>
          <w:marTop w:val="0"/>
          <w:marBottom w:val="0"/>
          <w:divBdr>
            <w:top w:val="none" w:sz="0" w:space="0" w:color="auto"/>
            <w:left w:val="none" w:sz="0" w:space="0" w:color="auto"/>
            <w:bottom w:val="none" w:sz="0" w:space="0" w:color="auto"/>
            <w:right w:val="none" w:sz="0" w:space="0" w:color="auto"/>
          </w:divBdr>
        </w:div>
        <w:div w:id="43526430">
          <w:marLeft w:val="0"/>
          <w:marRight w:val="0"/>
          <w:marTop w:val="0"/>
          <w:marBottom w:val="0"/>
          <w:divBdr>
            <w:top w:val="none" w:sz="0" w:space="0" w:color="auto"/>
            <w:left w:val="none" w:sz="0" w:space="0" w:color="auto"/>
            <w:bottom w:val="none" w:sz="0" w:space="0" w:color="auto"/>
            <w:right w:val="none" w:sz="0" w:space="0" w:color="auto"/>
          </w:divBdr>
        </w:div>
        <w:div w:id="1862281423">
          <w:marLeft w:val="0"/>
          <w:marRight w:val="0"/>
          <w:marTop w:val="0"/>
          <w:marBottom w:val="0"/>
          <w:divBdr>
            <w:top w:val="none" w:sz="0" w:space="0" w:color="auto"/>
            <w:left w:val="none" w:sz="0" w:space="0" w:color="auto"/>
            <w:bottom w:val="none" w:sz="0" w:space="0" w:color="auto"/>
            <w:right w:val="none" w:sz="0" w:space="0" w:color="auto"/>
          </w:divBdr>
        </w:div>
        <w:div w:id="625740411">
          <w:marLeft w:val="0"/>
          <w:marRight w:val="0"/>
          <w:marTop w:val="0"/>
          <w:marBottom w:val="0"/>
          <w:divBdr>
            <w:top w:val="none" w:sz="0" w:space="0" w:color="auto"/>
            <w:left w:val="none" w:sz="0" w:space="0" w:color="auto"/>
            <w:bottom w:val="none" w:sz="0" w:space="0" w:color="auto"/>
            <w:right w:val="none" w:sz="0" w:space="0" w:color="auto"/>
          </w:divBdr>
        </w:div>
        <w:div w:id="578441068">
          <w:marLeft w:val="0"/>
          <w:marRight w:val="0"/>
          <w:marTop w:val="0"/>
          <w:marBottom w:val="0"/>
          <w:divBdr>
            <w:top w:val="none" w:sz="0" w:space="0" w:color="auto"/>
            <w:left w:val="none" w:sz="0" w:space="0" w:color="auto"/>
            <w:bottom w:val="none" w:sz="0" w:space="0" w:color="auto"/>
            <w:right w:val="none" w:sz="0" w:space="0" w:color="auto"/>
          </w:divBdr>
        </w:div>
        <w:div w:id="1882860572">
          <w:marLeft w:val="0"/>
          <w:marRight w:val="0"/>
          <w:marTop w:val="0"/>
          <w:marBottom w:val="0"/>
          <w:divBdr>
            <w:top w:val="none" w:sz="0" w:space="0" w:color="auto"/>
            <w:left w:val="none" w:sz="0" w:space="0" w:color="auto"/>
            <w:bottom w:val="none" w:sz="0" w:space="0" w:color="auto"/>
            <w:right w:val="none" w:sz="0" w:space="0" w:color="auto"/>
          </w:divBdr>
        </w:div>
        <w:div w:id="878476104">
          <w:marLeft w:val="0"/>
          <w:marRight w:val="0"/>
          <w:marTop w:val="0"/>
          <w:marBottom w:val="0"/>
          <w:divBdr>
            <w:top w:val="none" w:sz="0" w:space="0" w:color="auto"/>
            <w:left w:val="none" w:sz="0" w:space="0" w:color="auto"/>
            <w:bottom w:val="none" w:sz="0" w:space="0" w:color="auto"/>
            <w:right w:val="none" w:sz="0" w:space="0" w:color="auto"/>
          </w:divBdr>
        </w:div>
        <w:div w:id="575750651">
          <w:marLeft w:val="0"/>
          <w:marRight w:val="0"/>
          <w:marTop w:val="0"/>
          <w:marBottom w:val="0"/>
          <w:divBdr>
            <w:top w:val="none" w:sz="0" w:space="0" w:color="auto"/>
            <w:left w:val="none" w:sz="0" w:space="0" w:color="auto"/>
            <w:bottom w:val="none" w:sz="0" w:space="0" w:color="auto"/>
            <w:right w:val="none" w:sz="0" w:space="0" w:color="auto"/>
          </w:divBdr>
        </w:div>
        <w:div w:id="1237399909">
          <w:marLeft w:val="0"/>
          <w:marRight w:val="0"/>
          <w:marTop w:val="0"/>
          <w:marBottom w:val="0"/>
          <w:divBdr>
            <w:top w:val="none" w:sz="0" w:space="0" w:color="auto"/>
            <w:left w:val="none" w:sz="0" w:space="0" w:color="auto"/>
            <w:bottom w:val="none" w:sz="0" w:space="0" w:color="auto"/>
            <w:right w:val="none" w:sz="0" w:space="0" w:color="auto"/>
          </w:divBdr>
        </w:div>
        <w:div w:id="1701782664">
          <w:marLeft w:val="0"/>
          <w:marRight w:val="0"/>
          <w:marTop w:val="0"/>
          <w:marBottom w:val="0"/>
          <w:divBdr>
            <w:top w:val="none" w:sz="0" w:space="0" w:color="auto"/>
            <w:left w:val="none" w:sz="0" w:space="0" w:color="auto"/>
            <w:bottom w:val="none" w:sz="0" w:space="0" w:color="auto"/>
            <w:right w:val="none" w:sz="0" w:space="0" w:color="auto"/>
          </w:divBdr>
        </w:div>
        <w:div w:id="126431315">
          <w:marLeft w:val="0"/>
          <w:marRight w:val="0"/>
          <w:marTop w:val="0"/>
          <w:marBottom w:val="0"/>
          <w:divBdr>
            <w:top w:val="none" w:sz="0" w:space="0" w:color="auto"/>
            <w:left w:val="none" w:sz="0" w:space="0" w:color="auto"/>
            <w:bottom w:val="none" w:sz="0" w:space="0" w:color="auto"/>
            <w:right w:val="none" w:sz="0" w:space="0" w:color="auto"/>
          </w:divBdr>
        </w:div>
        <w:div w:id="1776436640">
          <w:marLeft w:val="0"/>
          <w:marRight w:val="0"/>
          <w:marTop w:val="0"/>
          <w:marBottom w:val="0"/>
          <w:divBdr>
            <w:top w:val="none" w:sz="0" w:space="0" w:color="auto"/>
            <w:left w:val="none" w:sz="0" w:space="0" w:color="auto"/>
            <w:bottom w:val="none" w:sz="0" w:space="0" w:color="auto"/>
            <w:right w:val="none" w:sz="0" w:space="0" w:color="auto"/>
          </w:divBdr>
        </w:div>
        <w:div w:id="978387289">
          <w:marLeft w:val="0"/>
          <w:marRight w:val="0"/>
          <w:marTop w:val="0"/>
          <w:marBottom w:val="0"/>
          <w:divBdr>
            <w:top w:val="none" w:sz="0" w:space="0" w:color="auto"/>
            <w:left w:val="none" w:sz="0" w:space="0" w:color="auto"/>
            <w:bottom w:val="none" w:sz="0" w:space="0" w:color="auto"/>
            <w:right w:val="none" w:sz="0" w:space="0" w:color="auto"/>
          </w:divBdr>
        </w:div>
        <w:div w:id="1030107528">
          <w:marLeft w:val="0"/>
          <w:marRight w:val="0"/>
          <w:marTop w:val="0"/>
          <w:marBottom w:val="0"/>
          <w:divBdr>
            <w:top w:val="none" w:sz="0" w:space="0" w:color="auto"/>
            <w:left w:val="none" w:sz="0" w:space="0" w:color="auto"/>
            <w:bottom w:val="none" w:sz="0" w:space="0" w:color="auto"/>
            <w:right w:val="none" w:sz="0" w:space="0" w:color="auto"/>
          </w:divBdr>
        </w:div>
        <w:div w:id="1056441256">
          <w:marLeft w:val="0"/>
          <w:marRight w:val="0"/>
          <w:marTop w:val="0"/>
          <w:marBottom w:val="0"/>
          <w:divBdr>
            <w:top w:val="none" w:sz="0" w:space="0" w:color="auto"/>
            <w:left w:val="none" w:sz="0" w:space="0" w:color="auto"/>
            <w:bottom w:val="none" w:sz="0" w:space="0" w:color="auto"/>
            <w:right w:val="none" w:sz="0" w:space="0" w:color="auto"/>
          </w:divBdr>
        </w:div>
        <w:div w:id="1027482404">
          <w:marLeft w:val="0"/>
          <w:marRight w:val="0"/>
          <w:marTop w:val="0"/>
          <w:marBottom w:val="0"/>
          <w:divBdr>
            <w:top w:val="none" w:sz="0" w:space="0" w:color="auto"/>
            <w:left w:val="none" w:sz="0" w:space="0" w:color="auto"/>
            <w:bottom w:val="none" w:sz="0" w:space="0" w:color="auto"/>
            <w:right w:val="none" w:sz="0" w:space="0" w:color="auto"/>
          </w:divBdr>
        </w:div>
        <w:div w:id="593444595">
          <w:marLeft w:val="0"/>
          <w:marRight w:val="0"/>
          <w:marTop w:val="0"/>
          <w:marBottom w:val="0"/>
          <w:divBdr>
            <w:top w:val="none" w:sz="0" w:space="0" w:color="auto"/>
            <w:left w:val="none" w:sz="0" w:space="0" w:color="auto"/>
            <w:bottom w:val="none" w:sz="0" w:space="0" w:color="auto"/>
            <w:right w:val="none" w:sz="0" w:space="0" w:color="auto"/>
          </w:divBdr>
        </w:div>
        <w:div w:id="42146881">
          <w:marLeft w:val="0"/>
          <w:marRight w:val="0"/>
          <w:marTop w:val="0"/>
          <w:marBottom w:val="0"/>
          <w:divBdr>
            <w:top w:val="none" w:sz="0" w:space="0" w:color="auto"/>
            <w:left w:val="none" w:sz="0" w:space="0" w:color="auto"/>
            <w:bottom w:val="none" w:sz="0" w:space="0" w:color="auto"/>
            <w:right w:val="none" w:sz="0" w:space="0" w:color="auto"/>
          </w:divBdr>
        </w:div>
        <w:div w:id="1898782760">
          <w:marLeft w:val="0"/>
          <w:marRight w:val="0"/>
          <w:marTop w:val="0"/>
          <w:marBottom w:val="0"/>
          <w:divBdr>
            <w:top w:val="none" w:sz="0" w:space="0" w:color="auto"/>
            <w:left w:val="none" w:sz="0" w:space="0" w:color="auto"/>
            <w:bottom w:val="none" w:sz="0" w:space="0" w:color="auto"/>
            <w:right w:val="none" w:sz="0" w:space="0" w:color="auto"/>
          </w:divBdr>
        </w:div>
        <w:div w:id="866143896">
          <w:marLeft w:val="0"/>
          <w:marRight w:val="0"/>
          <w:marTop w:val="0"/>
          <w:marBottom w:val="0"/>
          <w:divBdr>
            <w:top w:val="none" w:sz="0" w:space="0" w:color="auto"/>
            <w:left w:val="none" w:sz="0" w:space="0" w:color="auto"/>
            <w:bottom w:val="none" w:sz="0" w:space="0" w:color="auto"/>
            <w:right w:val="none" w:sz="0" w:space="0" w:color="auto"/>
          </w:divBdr>
        </w:div>
        <w:div w:id="935870986">
          <w:marLeft w:val="0"/>
          <w:marRight w:val="0"/>
          <w:marTop w:val="0"/>
          <w:marBottom w:val="0"/>
          <w:divBdr>
            <w:top w:val="none" w:sz="0" w:space="0" w:color="auto"/>
            <w:left w:val="none" w:sz="0" w:space="0" w:color="auto"/>
            <w:bottom w:val="none" w:sz="0" w:space="0" w:color="auto"/>
            <w:right w:val="none" w:sz="0" w:space="0" w:color="auto"/>
          </w:divBdr>
        </w:div>
        <w:div w:id="541865987">
          <w:marLeft w:val="0"/>
          <w:marRight w:val="0"/>
          <w:marTop w:val="0"/>
          <w:marBottom w:val="0"/>
          <w:divBdr>
            <w:top w:val="none" w:sz="0" w:space="0" w:color="auto"/>
            <w:left w:val="none" w:sz="0" w:space="0" w:color="auto"/>
            <w:bottom w:val="none" w:sz="0" w:space="0" w:color="auto"/>
            <w:right w:val="none" w:sz="0" w:space="0" w:color="auto"/>
          </w:divBdr>
        </w:div>
        <w:div w:id="1770349352">
          <w:marLeft w:val="0"/>
          <w:marRight w:val="0"/>
          <w:marTop w:val="0"/>
          <w:marBottom w:val="0"/>
          <w:divBdr>
            <w:top w:val="none" w:sz="0" w:space="0" w:color="auto"/>
            <w:left w:val="none" w:sz="0" w:space="0" w:color="auto"/>
            <w:bottom w:val="none" w:sz="0" w:space="0" w:color="auto"/>
            <w:right w:val="none" w:sz="0" w:space="0" w:color="auto"/>
          </w:divBdr>
        </w:div>
        <w:div w:id="279384993">
          <w:marLeft w:val="0"/>
          <w:marRight w:val="0"/>
          <w:marTop w:val="0"/>
          <w:marBottom w:val="0"/>
          <w:divBdr>
            <w:top w:val="none" w:sz="0" w:space="0" w:color="auto"/>
            <w:left w:val="none" w:sz="0" w:space="0" w:color="auto"/>
            <w:bottom w:val="none" w:sz="0" w:space="0" w:color="auto"/>
            <w:right w:val="none" w:sz="0" w:space="0" w:color="auto"/>
          </w:divBdr>
        </w:div>
        <w:div w:id="270161983">
          <w:marLeft w:val="0"/>
          <w:marRight w:val="0"/>
          <w:marTop w:val="0"/>
          <w:marBottom w:val="0"/>
          <w:divBdr>
            <w:top w:val="none" w:sz="0" w:space="0" w:color="auto"/>
            <w:left w:val="none" w:sz="0" w:space="0" w:color="auto"/>
            <w:bottom w:val="none" w:sz="0" w:space="0" w:color="auto"/>
            <w:right w:val="none" w:sz="0" w:space="0" w:color="auto"/>
          </w:divBdr>
        </w:div>
        <w:div w:id="202524225">
          <w:marLeft w:val="0"/>
          <w:marRight w:val="0"/>
          <w:marTop w:val="0"/>
          <w:marBottom w:val="0"/>
          <w:divBdr>
            <w:top w:val="none" w:sz="0" w:space="0" w:color="auto"/>
            <w:left w:val="none" w:sz="0" w:space="0" w:color="auto"/>
            <w:bottom w:val="none" w:sz="0" w:space="0" w:color="auto"/>
            <w:right w:val="none" w:sz="0" w:space="0" w:color="auto"/>
          </w:divBdr>
        </w:div>
        <w:div w:id="1057438129">
          <w:marLeft w:val="0"/>
          <w:marRight w:val="0"/>
          <w:marTop w:val="0"/>
          <w:marBottom w:val="0"/>
          <w:divBdr>
            <w:top w:val="none" w:sz="0" w:space="0" w:color="auto"/>
            <w:left w:val="none" w:sz="0" w:space="0" w:color="auto"/>
            <w:bottom w:val="none" w:sz="0" w:space="0" w:color="auto"/>
            <w:right w:val="none" w:sz="0" w:space="0" w:color="auto"/>
          </w:divBdr>
        </w:div>
        <w:div w:id="1168599281">
          <w:marLeft w:val="0"/>
          <w:marRight w:val="0"/>
          <w:marTop w:val="0"/>
          <w:marBottom w:val="0"/>
          <w:divBdr>
            <w:top w:val="none" w:sz="0" w:space="0" w:color="auto"/>
            <w:left w:val="none" w:sz="0" w:space="0" w:color="auto"/>
            <w:bottom w:val="none" w:sz="0" w:space="0" w:color="auto"/>
            <w:right w:val="none" w:sz="0" w:space="0" w:color="auto"/>
          </w:divBdr>
        </w:div>
        <w:div w:id="205262511">
          <w:marLeft w:val="0"/>
          <w:marRight w:val="0"/>
          <w:marTop w:val="0"/>
          <w:marBottom w:val="0"/>
          <w:divBdr>
            <w:top w:val="none" w:sz="0" w:space="0" w:color="auto"/>
            <w:left w:val="none" w:sz="0" w:space="0" w:color="auto"/>
            <w:bottom w:val="none" w:sz="0" w:space="0" w:color="auto"/>
            <w:right w:val="none" w:sz="0" w:space="0" w:color="auto"/>
          </w:divBdr>
        </w:div>
        <w:div w:id="1587034620">
          <w:marLeft w:val="0"/>
          <w:marRight w:val="0"/>
          <w:marTop w:val="0"/>
          <w:marBottom w:val="0"/>
          <w:divBdr>
            <w:top w:val="none" w:sz="0" w:space="0" w:color="auto"/>
            <w:left w:val="none" w:sz="0" w:space="0" w:color="auto"/>
            <w:bottom w:val="none" w:sz="0" w:space="0" w:color="auto"/>
            <w:right w:val="none" w:sz="0" w:space="0" w:color="auto"/>
          </w:divBdr>
        </w:div>
        <w:div w:id="613054799">
          <w:marLeft w:val="0"/>
          <w:marRight w:val="0"/>
          <w:marTop w:val="0"/>
          <w:marBottom w:val="0"/>
          <w:divBdr>
            <w:top w:val="none" w:sz="0" w:space="0" w:color="auto"/>
            <w:left w:val="none" w:sz="0" w:space="0" w:color="auto"/>
            <w:bottom w:val="none" w:sz="0" w:space="0" w:color="auto"/>
            <w:right w:val="none" w:sz="0" w:space="0" w:color="auto"/>
          </w:divBdr>
        </w:div>
        <w:div w:id="2017145393">
          <w:marLeft w:val="0"/>
          <w:marRight w:val="0"/>
          <w:marTop w:val="0"/>
          <w:marBottom w:val="0"/>
          <w:divBdr>
            <w:top w:val="none" w:sz="0" w:space="0" w:color="auto"/>
            <w:left w:val="none" w:sz="0" w:space="0" w:color="auto"/>
            <w:bottom w:val="none" w:sz="0" w:space="0" w:color="auto"/>
            <w:right w:val="none" w:sz="0" w:space="0" w:color="auto"/>
          </w:divBdr>
        </w:div>
        <w:div w:id="160780410">
          <w:marLeft w:val="0"/>
          <w:marRight w:val="0"/>
          <w:marTop w:val="0"/>
          <w:marBottom w:val="0"/>
          <w:divBdr>
            <w:top w:val="none" w:sz="0" w:space="0" w:color="auto"/>
            <w:left w:val="none" w:sz="0" w:space="0" w:color="auto"/>
            <w:bottom w:val="none" w:sz="0" w:space="0" w:color="auto"/>
            <w:right w:val="none" w:sz="0" w:space="0" w:color="auto"/>
          </w:divBdr>
        </w:div>
        <w:div w:id="2047945756">
          <w:marLeft w:val="0"/>
          <w:marRight w:val="0"/>
          <w:marTop w:val="0"/>
          <w:marBottom w:val="0"/>
          <w:divBdr>
            <w:top w:val="none" w:sz="0" w:space="0" w:color="auto"/>
            <w:left w:val="none" w:sz="0" w:space="0" w:color="auto"/>
            <w:bottom w:val="none" w:sz="0" w:space="0" w:color="auto"/>
            <w:right w:val="none" w:sz="0" w:space="0" w:color="auto"/>
          </w:divBdr>
        </w:div>
        <w:div w:id="1368487038">
          <w:marLeft w:val="0"/>
          <w:marRight w:val="0"/>
          <w:marTop w:val="0"/>
          <w:marBottom w:val="0"/>
          <w:divBdr>
            <w:top w:val="none" w:sz="0" w:space="0" w:color="auto"/>
            <w:left w:val="none" w:sz="0" w:space="0" w:color="auto"/>
            <w:bottom w:val="none" w:sz="0" w:space="0" w:color="auto"/>
            <w:right w:val="none" w:sz="0" w:space="0" w:color="auto"/>
          </w:divBdr>
        </w:div>
        <w:div w:id="967588500">
          <w:marLeft w:val="0"/>
          <w:marRight w:val="0"/>
          <w:marTop w:val="0"/>
          <w:marBottom w:val="0"/>
          <w:divBdr>
            <w:top w:val="none" w:sz="0" w:space="0" w:color="auto"/>
            <w:left w:val="none" w:sz="0" w:space="0" w:color="auto"/>
            <w:bottom w:val="none" w:sz="0" w:space="0" w:color="auto"/>
            <w:right w:val="none" w:sz="0" w:space="0" w:color="auto"/>
          </w:divBdr>
        </w:div>
        <w:div w:id="1321150787">
          <w:marLeft w:val="0"/>
          <w:marRight w:val="0"/>
          <w:marTop w:val="0"/>
          <w:marBottom w:val="0"/>
          <w:divBdr>
            <w:top w:val="none" w:sz="0" w:space="0" w:color="auto"/>
            <w:left w:val="none" w:sz="0" w:space="0" w:color="auto"/>
            <w:bottom w:val="none" w:sz="0" w:space="0" w:color="auto"/>
            <w:right w:val="none" w:sz="0" w:space="0" w:color="auto"/>
          </w:divBdr>
        </w:div>
        <w:div w:id="2126460810">
          <w:marLeft w:val="0"/>
          <w:marRight w:val="0"/>
          <w:marTop w:val="0"/>
          <w:marBottom w:val="0"/>
          <w:divBdr>
            <w:top w:val="none" w:sz="0" w:space="0" w:color="auto"/>
            <w:left w:val="none" w:sz="0" w:space="0" w:color="auto"/>
            <w:bottom w:val="none" w:sz="0" w:space="0" w:color="auto"/>
            <w:right w:val="none" w:sz="0" w:space="0" w:color="auto"/>
          </w:divBdr>
        </w:div>
        <w:div w:id="1112280594">
          <w:marLeft w:val="0"/>
          <w:marRight w:val="0"/>
          <w:marTop w:val="0"/>
          <w:marBottom w:val="0"/>
          <w:divBdr>
            <w:top w:val="none" w:sz="0" w:space="0" w:color="auto"/>
            <w:left w:val="none" w:sz="0" w:space="0" w:color="auto"/>
            <w:bottom w:val="none" w:sz="0" w:space="0" w:color="auto"/>
            <w:right w:val="none" w:sz="0" w:space="0" w:color="auto"/>
          </w:divBdr>
        </w:div>
        <w:div w:id="1384673201">
          <w:marLeft w:val="0"/>
          <w:marRight w:val="0"/>
          <w:marTop w:val="0"/>
          <w:marBottom w:val="0"/>
          <w:divBdr>
            <w:top w:val="none" w:sz="0" w:space="0" w:color="auto"/>
            <w:left w:val="none" w:sz="0" w:space="0" w:color="auto"/>
            <w:bottom w:val="none" w:sz="0" w:space="0" w:color="auto"/>
            <w:right w:val="none" w:sz="0" w:space="0" w:color="auto"/>
          </w:divBdr>
        </w:div>
        <w:div w:id="2067335033">
          <w:marLeft w:val="0"/>
          <w:marRight w:val="0"/>
          <w:marTop w:val="0"/>
          <w:marBottom w:val="0"/>
          <w:divBdr>
            <w:top w:val="none" w:sz="0" w:space="0" w:color="auto"/>
            <w:left w:val="none" w:sz="0" w:space="0" w:color="auto"/>
            <w:bottom w:val="none" w:sz="0" w:space="0" w:color="auto"/>
            <w:right w:val="none" w:sz="0" w:space="0" w:color="auto"/>
          </w:divBdr>
        </w:div>
        <w:div w:id="1243877122">
          <w:marLeft w:val="0"/>
          <w:marRight w:val="0"/>
          <w:marTop w:val="0"/>
          <w:marBottom w:val="0"/>
          <w:divBdr>
            <w:top w:val="none" w:sz="0" w:space="0" w:color="auto"/>
            <w:left w:val="none" w:sz="0" w:space="0" w:color="auto"/>
            <w:bottom w:val="none" w:sz="0" w:space="0" w:color="auto"/>
            <w:right w:val="none" w:sz="0" w:space="0" w:color="auto"/>
          </w:divBdr>
        </w:div>
        <w:div w:id="1490944619">
          <w:marLeft w:val="0"/>
          <w:marRight w:val="0"/>
          <w:marTop w:val="0"/>
          <w:marBottom w:val="0"/>
          <w:divBdr>
            <w:top w:val="none" w:sz="0" w:space="0" w:color="auto"/>
            <w:left w:val="none" w:sz="0" w:space="0" w:color="auto"/>
            <w:bottom w:val="none" w:sz="0" w:space="0" w:color="auto"/>
            <w:right w:val="none" w:sz="0" w:space="0" w:color="auto"/>
          </w:divBdr>
        </w:div>
        <w:div w:id="1062631789">
          <w:marLeft w:val="0"/>
          <w:marRight w:val="0"/>
          <w:marTop w:val="0"/>
          <w:marBottom w:val="0"/>
          <w:divBdr>
            <w:top w:val="none" w:sz="0" w:space="0" w:color="auto"/>
            <w:left w:val="none" w:sz="0" w:space="0" w:color="auto"/>
            <w:bottom w:val="none" w:sz="0" w:space="0" w:color="auto"/>
            <w:right w:val="none" w:sz="0" w:space="0" w:color="auto"/>
          </w:divBdr>
        </w:div>
        <w:div w:id="1911504618">
          <w:marLeft w:val="0"/>
          <w:marRight w:val="0"/>
          <w:marTop w:val="0"/>
          <w:marBottom w:val="0"/>
          <w:divBdr>
            <w:top w:val="none" w:sz="0" w:space="0" w:color="auto"/>
            <w:left w:val="none" w:sz="0" w:space="0" w:color="auto"/>
            <w:bottom w:val="none" w:sz="0" w:space="0" w:color="auto"/>
            <w:right w:val="none" w:sz="0" w:space="0" w:color="auto"/>
          </w:divBdr>
        </w:div>
        <w:div w:id="731738937">
          <w:marLeft w:val="0"/>
          <w:marRight w:val="0"/>
          <w:marTop w:val="0"/>
          <w:marBottom w:val="0"/>
          <w:divBdr>
            <w:top w:val="none" w:sz="0" w:space="0" w:color="auto"/>
            <w:left w:val="none" w:sz="0" w:space="0" w:color="auto"/>
            <w:bottom w:val="none" w:sz="0" w:space="0" w:color="auto"/>
            <w:right w:val="none" w:sz="0" w:space="0" w:color="auto"/>
          </w:divBdr>
        </w:div>
        <w:div w:id="1985086062">
          <w:marLeft w:val="0"/>
          <w:marRight w:val="0"/>
          <w:marTop w:val="0"/>
          <w:marBottom w:val="0"/>
          <w:divBdr>
            <w:top w:val="none" w:sz="0" w:space="0" w:color="auto"/>
            <w:left w:val="none" w:sz="0" w:space="0" w:color="auto"/>
            <w:bottom w:val="none" w:sz="0" w:space="0" w:color="auto"/>
            <w:right w:val="none" w:sz="0" w:space="0" w:color="auto"/>
          </w:divBdr>
        </w:div>
        <w:div w:id="886601358">
          <w:marLeft w:val="0"/>
          <w:marRight w:val="0"/>
          <w:marTop w:val="0"/>
          <w:marBottom w:val="0"/>
          <w:divBdr>
            <w:top w:val="none" w:sz="0" w:space="0" w:color="auto"/>
            <w:left w:val="none" w:sz="0" w:space="0" w:color="auto"/>
            <w:bottom w:val="none" w:sz="0" w:space="0" w:color="auto"/>
            <w:right w:val="none" w:sz="0" w:space="0" w:color="auto"/>
          </w:divBdr>
        </w:div>
        <w:div w:id="1334533172">
          <w:marLeft w:val="0"/>
          <w:marRight w:val="0"/>
          <w:marTop w:val="0"/>
          <w:marBottom w:val="0"/>
          <w:divBdr>
            <w:top w:val="none" w:sz="0" w:space="0" w:color="auto"/>
            <w:left w:val="none" w:sz="0" w:space="0" w:color="auto"/>
            <w:bottom w:val="none" w:sz="0" w:space="0" w:color="auto"/>
            <w:right w:val="none" w:sz="0" w:space="0" w:color="auto"/>
          </w:divBdr>
        </w:div>
        <w:div w:id="1211459704">
          <w:marLeft w:val="0"/>
          <w:marRight w:val="0"/>
          <w:marTop w:val="0"/>
          <w:marBottom w:val="0"/>
          <w:divBdr>
            <w:top w:val="none" w:sz="0" w:space="0" w:color="auto"/>
            <w:left w:val="none" w:sz="0" w:space="0" w:color="auto"/>
            <w:bottom w:val="none" w:sz="0" w:space="0" w:color="auto"/>
            <w:right w:val="none" w:sz="0" w:space="0" w:color="auto"/>
          </w:divBdr>
        </w:div>
        <w:div w:id="1633709244">
          <w:marLeft w:val="0"/>
          <w:marRight w:val="0"/>
          <w:marTop w:val="0"/>
          <w:marBottom w:val="0"/>
          <w:divBdr>
            <w:top w:val="none" w:sz="0" w:space="0" w:color="auto"/>
            <w:left w:val="none" w:sz="0" w:space="0" w:color="auto"/>
            <w:bottom w:val="none" w:sz="0" w:space="0" w:color="auto"/>
            <w:right w:val="none" w:sz="0" w:space="0" w:color="auto"/>
          </w:divBdr>
        </w:div>
        <w:div w:id="233898913">
          <w:marLeft w:val="0"/>
          <w:marRight w:val="0"/>
          <w:marTop w:val="0"/>
          <w:marBottom w:val="0"/>
          <w:divBdr>
            <w:top w:val="none" w:sz="0" w:space="0" w:color="auto"/>
            <w:left w:val="none" w:sz="0" w:space="0" w:color="auto"/>
            <w:bottom w:val="none" w:sz="0" w:space="0" w:color="auto"/>
            <w:right w:val="none" w:sz="0" w:space="0" w:color="auto"/>
          </w:divBdr>
        </w:div>
        <w:div w:id="1402827553">
          <w:marLeft w:val="0"/>
          <w:marRight w:val="0"/>
          <w:marTop w:val="0"/>
          <w:marBottom w:val="0"/>
          <w:divBdr>
            <w:top w:val="none" w:sz="0" w:space="0" w:color="auto"/>
            <w:left w:val="none" w:sz="0" w:space="0" w:color="auto"/>
            <w:bottom w:val="none" w:sz="0" w:space="0" w:color="auto"/>
            <w:right w:val="none" w:sz="0" w:space="0" w:color="auto"/>
          </w:divBdr>
        </w:div>
        <w:div w:id="1858809235">
          <w:marLeft w:val="0"/>
          <w:marRight w:val="0"/>
          <w:marTop w:val="0"/>
          <w:marBottom w:val="0"/>
          <w:divBdr>
            <w:top w:val="none" w:sz="0" w:space="0" w:color="auto"/>
            <w:left w:val="none" w:sz="0" w:space="0" w:color="auto"/>
            <w:bottom w:val="none" w:sz="0" w:space="0" w:color="auto"/>
            <w:right w:val="none" w:sz="0" w:space="0" w:color="auto"/>
          </w:divBdr>
        </w:div>
        <w:div w:id="1718123145">
          <w:marLeft w:val="0"/>
          <w:marRight w:val="0"/>
          <w:marTop w:val="0"/>
          <w:marBottom w:val="0"/>
          <w:divBdr>
            <w:top w:val="none" w:sz="0" w:space="0" w:color="auto"/>
            <w:left w:val="none" w:sz="0" w:space="0" w:color="auto"/>
            <w:bottom w:val="none" w:sz="0" w:space="0" w:color="auto"/>
            <w:right w:val="none" w:sz="0" w:space="0" w:color="auto"/>
          </w:divBdr>
        </w:div>
        <w:div w:id="191840389">
          <w:marLeft w:val="0"/>
          <w:marRight w:val="0"/>
          <w:marTop w:val="0"/>
          <w:marBottom w:val="0"/>
          <w:divBdr>
            <w:top w:val="none" w:sz="0" w:space="0" w:color="auto"/>
            <w:left w:val="none" w:sz="0" w:space="0" w:color="auto"/>
            <w:bottom w:val="none" w:sz="0" w:space="0" w:color="auto"/>
            <w:right w:val="none" w:sz="0" w:space="0" w:color="auto"/>
          </w:divBdr>
        </w:div>
        <w:div w:id="1481726298">
          <w:marLeft w:val="0"/>
          <w:marRight w:val="0"/>
          <w:marTop w:val="0"/>
          <w:marBottom w:val="0"/>
          <w:divBdr>
            <w:top w:val="none" w:sz="0" w:space="0" w:color="auto"/>
            <w:left w:val="none" w:sz="0" w:space="0" w:color="auto"/>
            <w:bottom w:val="none" w:sz="0" w:space="0" w:color="auto"/>
            <w:right w:val="none" w:sz="0" w:space="0" w:color="auto"/>
          </w:divBdr>
        </w:div>
        <w:div w:id="21060653">
          <w:marLeft w:val="0"/>
          <w:marRight w:val="0"/>
          <w:marTop w:val="0"/>
          <w:marBottom w:val="0"/>
          <w:divBdr>
            <w:top w:val="none" w:sz="0" w:space="0" w:color="auto"/>
            <w:left w:val="none" w:sz="0" w:space="0" w:color="auto"/>
            <w:bottom w:val="none" w:sz="0" w:space="0" w:color="auto"/>
            <w:right w:val="none" w:sz="0" w:space="0" w:color="auto"/>
          </w:divBdr>
        </w:div>
        <w:div w:id="1183470322">
          <w:marLeft w:val="0"/>
          <w:marRight w:val="0"/>
          <w:marTop w:val="0"/>
          <w:marBottom w:val="0"/>
          <w:divBdr>
            <w:top w:val="none" w:sz="0" w:space="0" w:color="auto"/>
            <w:left w:val="none" w:sz="0" w:space="0" w:color="auto"/>
            <w:bottom w:val="none" w:sz="0" w:space="0" w:color="auto"/>
            <w:right w:val="none" w:sz="0" w:space="0" w:color="auto"/>
          </w:divBdr>
        </w:div>
        <w:div w:id="554047730">
          <w:marLeft w:val="0"/>
          <w:marRight w:val="0"/>
          <w:marTop w:val="0"/>
          <w:marBottom w:val="0"/>
          <w:divBdr>
            <w:top w:val="none" w:sz="0" w:space="0" w:color="auto"/>
            <w:left w:val="none" w:sz="0" w:space="0" w:color="auto"/>
            <w:bottom w:val="none" w:sz="0" w:space="0" w:color="auto"/>
            <w:right w:val="none" w:sz="0" w:space="0" w:color="auto"/>
          </w:divBdr>
        </w:div>
        <w:div w:id="294800271">
          <w:marLeft w:val="0"/>
          <w:marRight w:val="0"/>
          <w:marTop w:val="0"/>
          <w:marBottom w:val="0"/>
          <w:divBdr>
            <w:top w:val="none" w:sz="0" w:space="0" w:color="auto"/>
            <w:left w:val="none" w:sz="0" w:space="0" w:color="auto"/>
            <w:bottom w:val="none" w:sz="0" w:space="0" w:color="auto"/>
            <w:right w:val="none" w:sz="0" w:space="0" w:color="auto"/>
          </w:divBdr>
        </w:div>
        <w:div w:id="1151025480">
          <w:marLeft w:val="0"/>
          <w:marRight w:val="0"/>
          <w:marTop w:val="0"/>
          <w:marBottom w:val="0"/>
          <w:divBdr>
            <w:top w:val="none" w:sz="0" w:space="0" w:color="auto"/>
            <w:left w:val="none" w:sz="0" w:space="0" w:color="auto"/>
            <w:bottom w:val="none" w:sz="0" w:space="0" w:color="auto"/>
            <w:right w:val="none" w:sz="0" w:space="0" w:color="auto"/>
          </w:divBdr>
        </w:div>
        <w:div w:id="28536333">
          <w:marLeft w:val="0"/>
          <w:marRight w:val="0"/>
          <w:marTop w:val="0"/>
          <w:marBottom w:val="0"/>
          <w:divBdr>
            <w:top w:val="none" w:sz="0" w:space="0" w:color="auto"/>
            <w:left w:val="none" w:sz="0" w:space="0" w:color="auto"/>
            <w:bottom w:val="none" w:sz="0" w:space="0" w:color="auto"/>
            <w:right w:val="none" w:sz="0" w:space="0" w:color="auto"/>
          </w:divBdr>
        </w:div>
        <w:div w:id="171921139">
          <w:marLeft w:val="0"/>
          <w:marRight w:val="0"/>
          <w:marTop w:val="0"/>
          <w:marBottom w:val="0"/>
          <w:divBdr>
            <w:top w:val="none" w:sz="0" w:space="0" w:color="auto"/>
            <w:left w:val="none" w:sz="0" w:space="0" w:color="auto"/>
            <w:bottom w:val="none" w:sz="0" w:space="0" w:color="auto"/>
            <w:right w:val="none" w:sz="0" w:space="0" w:color="auto"/>
          </w:divBdr>
        </w:div>
        <w:div w:id="1366951636">
          <w:marLeft w:val="0"/>
          <w:marRight w:val="0"/>
          <w:marTop w:val="0"/>
          <w:marBottom w:val="0"/>
          <w:divBdr>
            <w:top w:val="none" w:sz="0" w:space="0" w:color="auto"/>
            <w:left w:val="none" w:sz="0" w:space="0" w:color="auto"/>
            <w:bottom w:val="none" w:sz="0" w:space="0" w:color="auto"/>
            <w:right w:val="none" w:sz="0" w:space="0" w:color="auto"/>
          </w:divBdr>
        </w:div>
        <w:div w:id="2060325876">
          <w:marLeft w:val="0"/>
          <w:marRight w:val="0"/>
          <w:marTop w:val="0"/>
          <w:marBottom w:val="0"/>
          <w:divBdr>
            <w:top w:val="none" w:sz="0" w:space="0" w:color="auto"/>
            <w:left w:val="none" w:sz="0" w:space="0" w:color="auto"/>
            <w:bottom w:val="none" w:sz="0" w:space="0" w:color="auto"/>
            <w:right w:val="none" w:sz="0" w:space="0" w:color="auto"/>
          </w:divBdr>
        </w:div>
        <w:div w:id="2061048344">
          <w:marLeft w:val="0"/>
          <w:marRight w:val="0"/>
          <w:marTop w:val="0"/>
          <w:marBottom w:val="0"/>
          <w:divBdr>
            <w:top w:val="none" w:sz="0" w:space="0" w:color="auto"/>
            <w:left w:val="none" w:sz="0" w:space="0" w:color="auto"/>
            <w:bottom w:val="none" w:sz="0" w:space="0" w:color="auto"/>
            <w:right w:val="none" w:sz="0" w:space="0" w:color="auto"/>
          </w:divBdr>
        </w:div>
        <w:div w:id="652411469">
          <w:marLeft w:val="0"/>
          <w:marRight w:val="0"/>
          <w:marTop w:val="0"/>
          <w:marBottom w:val="0"/>
          <w:divBdr>
            <w:top w:val="none" w:sz="0" w:space="0" w:color="auto"/>
            <w:left w:val="none" w:sz="0" w:space="0" w:color="auto"/>
            <w:bottom w:val="none" w:sz="0" w:space="0" w:color="auto"/>
            <w:right w:val="none" w:sz="0" w:space="0" w:color="auto"/>
          </w:divBdr>
        </w:div>
        <w:div w:id="1300115347">
          <w:marLeft w:val="0"/>
          <w:marRight w:val="0"/>
          <w:marTop w:val="0"/>
          <w:marBottom w:val="0"/>
          <w:divBdr>
            <w:top w:val="none" w:sz="0" w:space="0" w:color="auto"/>
            <w:left w:val="none" w:sz="0" w:space="0" w:color="auto"/>
            <w:bottom w:val="none" w:sz="0" w:space="0" w:color="auto"/>
            <w:right w:val="none" w:sz="0" w:space="0" w:color="auto"/>
          </w:divBdr>
        </w:div>
        <w:div w:id="595335134">
          <w:marLeft w:val="0"/>
          <w:marRight w:val="0"/>
          <w:marTop w:val="0"/>
          <w:marBottom w:val="0"/>
          <w:divBdr>
            <w:top w:val="none" w:sz="0" w:space="0" w:color="auto"/>
            <w:left w:val="none" w:sz="0" w:space="0" w:color="auto"/>
            <w:bottom w:val="none" w:sz="0" w:space="0" w:color="auto"/>
            <w:right w:val="none" w:sz="0" w:space="0" w:color="auto"/>
          </w:divBdr>
        </w:div>
        <w:div w:id="741607143">
          <w:marLeft w:val="0"/>
          <w:marRight w:val="0"/>
          <w:marTop w:val="0"/>
          <w:marBottom w:val="0"/>
          <w:divBdr>
            <w:top w:val="none" w:sz="0" w:space="0" w:color="auto"/>
            <w:left w:val="none" w:sz="0" w:space="0" w:color="auto"/>
            <w:bottom w:val="none" w:sz="0" w:space="0" w:color="auto"/>
            <w:right w:val="none" w:sz="0" w:space="0" w:color="auto"/>
          </w:divBdr>
        </w:div>
        <w:div w:id="1401564748">
          <w:marLeft w:val="0"/>
          <w:marRight w:val="0"/>
          <w:marTop w:val="0"/>
          <w:marBottom w:val="0"/>
          <w:divBdr>
            <w:top w:val="none" w:sz="0" w:space="0" w:color="auto"/>
            <w:left w:val="none" w:sz="0" w:space="0" w:color="auto"/>
            <w:bottom w:val="none" w:sz="0" w:space="0" w:color="auto"/>
            <w:right w:val="none" w:sz="0" w:space="0" w:color="auto"/>
          </w:divBdr>
        </w:div>
        <w:div w:id="911813528">
          <w:marLeft w:val="0"/>
          <w:marRight w:val="0"/>
          <w:marTop w:val="0"/>
          <w:marBottom w:val="0"/>
          <w:divBdr>
            <w:top w:val="none" w:sz="0" w:space="0" w:color="auto"/>
            <w:left w:val="none" w:sz="0" w:space="0" w:color="auto"/>
            <w:bottom w:val="none" w:sz="0" w:space="0" w:color="auto"/>
            <w:right w:val="none" w:sz="0" w:space="0" w:color="auto"/>
          </w:divBdr>
        </w:div>
        <w:div w:id="1904021736">
          <w:marLeft w:val="0"/>
          <w:marRight w:val="0"/>
          <w:marTop w:val="0"/>
          <w:marBottom w:val="0"/>
          <w:divBdr>
            <w:top w:val="none" w:sz="0" w:space="0" w:color="auto"/>
            <w:left w:val="none" w:sz="0" w:space="0" w:color="auto"/>
            <w:bottom w:val="none" w:sz="0" w:space="0" w:color="auto"/>
            <w:right w:val="none" w:sz="0" w:space="0" w:color="auto"/>
          </w:divBdr>
        </w:div>
        <w:div w:id="288512254">
          <w:marLeft w:val="0"/>
          <w:marRight w:val="0"/>
          <w:marTop w:val="0"/>
          <w:marBottom w:val="0"/>
          <w:divBdr>
            <w:top w:val="none" w:sz="0" w:space="0" w:color="auto"/>
            <w:left w:val="none" w:sz="0" w:space="0" w:color="auto"/>
            <w:bottom w:val="none" w:sz="0" w:space="0" w:color="auto"/>
            <w:right w:val="none" w:sz="0" w:space="0" w:color="auto"/>
          </w:divBdr>
        </w:div>
        <w:div w:id="638919174">
          <w:marLeft w:val="0"/>
          <w:marRight w:val="0"/>
          <w:marTop w:val="0"/>
          <w:marBottom w:val="0"/>
          <w:divBdr>
            <w:top w:val="none" w:sz="0" w:space="0" w:color="auto"/>
            <w:left w:val="none" w:sz="0" w:space="0" w:color="auto"/>
            <w:bottom w:val="none" w:sz="0" w:space="0" w:color="auto"/>
            <w:right w:val="none" w:sz="0" w:space="0" w:color="auto"/>
          </w:divBdr>
        </w:div>
        <w:div w:id="1652782237">
          <w:marLeft w:val="0"/>
          <w:marRight w:val="0"/>
          <w:marTop w:val="0"/>
          <w:marBottom w:val="0"/>
          <w:divBdr>
            <w:top w:val="none" w:sz="0" w:space="0" w:color="auto"/>
            <w:left w:val="none" w:sz="0" w:space="0" w:color="auto"/>
            <w:bottom w:val="none" w:sz="0" w:space="0" w:color="auto"/>
            <w:right w:val="none" w:sz="0" w:space="0" w:color="auto"/>
          </w:divBdr>
        </w:div>
        <w:div w:id="1664311650">
          <w:marLeft w:val="0"/>
          <w:marRight w:val="0"/>
          <w:marTop w:val="0"/>
          <w:marBottom w:val="0"/>
          <w:divBdr>
            <w:top w:val="none" w:sz="0" w:space="0" w:color="auto"/>
            <w:left w:val="none" w:sz="0" w:space="0" w:color="auto"/>
            <w:bottom w:val="none" w:sz="0" w:space="0" w:color="auto"/>
            <w:right w:val="none" w:sz="0" w:space="0" w:color="auto"/>
          </w:divBdr>
        </w:div>
        <w:div w:id="349914668">
          <w:marLeft w:val="0"/>
          <w:marRight w:val="0"/>
          <w:marTop w:val="0"/>
          <w:marBottom w:val="0"/>
          <w:divBdr>
            <w:top w:val="none" w:sz="0" w:space="0" w:color="auto"/>
            <w:left w:val="none" w:sz="0" w:space="0" w:color="auto"/>
            <w:bottom w:val="none" w:sz="0" w:space="0" w:color="auto"/>
            <w:right w:val="none" w:sz="0" w:space="0" w:color="auto"/>
          </w:divBdr>
        </w:div>
        <w:div w:id="813914524">
          <w:marLeft w:val="0"/>
          <w:marRight w:val="0"/>
          <w:marTop w:val="0"/>
          <w:marBottom w:val="0"/>
          <w:divBdr>
            <w:top w:val="none" w:sz="0" w:space="0" w:color="auto"/>
            <w:left w:val="none" w:sz="0" w:space="0" w:color="auto"/>
            <w:bottom w:val="none" w:sz="0" w:space="0" w:color="auto"/>
            <w:right w:val="none" w:sz="0" w:space="0" w:color="auto"/>
          </w:divBdr>
        </w:div>
        <w:div w:id="1721827813">
          <w:marLeft w:val="0"/>
          <w:marRight w:val="0"/>
          <w:marTop w:val="0"/>
          <w:marBottom w:val="0"/>
          <w:divBdr>
            <w:top w:val="none" w:sz="0" w:space="0" w:color="auto"/>
            <w:left w:val="none" w:sz="0" w:space="0" w:color="auto"/>
            <w:bottom w:val="none" w:sz="0" w:space="0" w:color="auto"/>
            <w:right w:val="none" w:sz="0" w:space="0" w:color="auto"/>
          </w:divBdr>
        </w:div>
        <w:div w:id="1113329143">
          <w:marLeft w:val="0"/>
          <w:marRight w:val="0"/>
          <w:marTop w:val="0"/>
          <w:marBottom w:val="0"/>
          <w:divBdr>
            <w:top w:val="none" w:sz="0" w:space="0" w:color="auto"/>
            <w:left w:val="none" w:sz="0" w:space="0" w:color="auto"/>
            <w:bottom w:val="none" w:sz="0" w:space="0" w:color="auto"/>
            <w:right w:val="none" w:sz="0" w:space="0" w:color="auto"/>
          </w:divBdr>
        </w:div>
        <w:div w:id="1186285633">
          <w:marLeft w:val="0"/>
          <w:marRight w:val="0"/>
          <w:marTop w:val="0"/>
          <w:marBottom w:val="0"/>
          <w:divBdr>
            <w:top w:val="none" w:sz="0" w:space="0" w:color="auto"/>
            <w:left w:val="none" w:sz="0" w:space="0" w:color="auto"/>
            <w:bottom w:val="none" w:sz="0" w:space="0" w:color="auto"/>
            <w:right w:val="none" w:sz="0" w:space="0" w:color="auto"/>
          </w:divBdr>
        </w:div>
        <w:div w:id="2012760235">
          <w:marLeft w:val="0"/>
          <w:marRight w:val="0"/>
          <w:marTop w:val="0"/>
          <w:marBottom w:val="0"/>
          <w:divBdr>
            <w:top w:val="none" w:sz="0" w:space="0" w:color="auto"/>
            <w:left w:val="none" w:sz="0" w:space="0" w:color="auto"/>
            <w:bottom w:val="none" w:sz="0" w:space="0" w:color="auto"/>
            <w:right w:val="none" w:sz="0" w:space="0" w:color="auto"/>
          </w:divBdr>
        </w:div>
        <w:div w:id="1931161288">
          <w:marLeft w:val="0"/>
          <w:marRight w:val="0"/>
          <w:marTop w:val="0"/>
          <w:marBottom w:val="0"/>
          <w:divBdr>
            <w:top w:val="none" w:sz="0" w:space="0" w:color="auto"/>
            <w:left w:val="none" w:sz="0" w:space="0" w:color="auto"/>
            <w:bottom w:val="none" w:sz="0" w:space="0" w:color="auto"/>
            <w:right w:val="none" w:sz="0" w:space="0" w:color="auto"/>
          </w:divBdr>
        </w:div>
        <w:div w:id="1144618478">
          <w:marLeft w:val="0"/>
          <w:marRight w:val="0"/>
          <w:marTop w:val="0"/>
          <w:marBottom w:val="0"/>
          <w:divBdr>
            <w:top w:val="none" w:sz="0" w:space="0" w:color="auto"/>
            <w:left w:val="none" w:sz="0" w:space="0" w:color="auto"/>
            <w:bottom w:val="none" w:sz="0" w:space="0" w:color="auto"/>
            <w:right w:val="none" w:sz="0" w:space="0" w:color="auto"/>
          </w:divBdr>
        </w:div>
        <w:div w:id="962347290">
          <w:marLeft w:val="0"/>
          <w:marRight w:val="0"/>
          <w:marTop w:val="0"/>
          <w:marBottom w:val="0"/>
          <w:divBdr>
            <w:top w:val="none" w:sz="0" w:space="0" w:color="auto"/>
            <w:left w:val="none" w:sz="0" w:space="0" w:color="auto"/>
            <w:bottom w:val="none" w:sz="0" w:space="0" w:color="auto"/>
            <w:right w:val="none" w:sz="0" w:space="0" w:color="auto"/>
          </w:divBdr>
        </w:div>
        <w:div w:id="810945716">
          <w:marLeft w:val="0"/>
          <w:marRight w:val="0"/>
          <w:marTop w:val="0"/>
          <w:marBottom w:val="0"/>
          <w:divBdr>
            <w:top w:val="none" w:sz="0" w:space="0" w:color="auto"/>
            <w:left w:val="none" w:sz="0" w:space="0" w:color="auto"/>
            <w:bottom w:val="none" w:sz="0" w:space="0" w:color="auto"/>
            <w:right w:val="none" w:sz="0" w:space="0" w:color="auto"/>
          </w:divBdr>
        </w:div>
        <w:div w:id="1657492661">
          <w:marLeft w:val="0"/>
          <w:marRight w:val="0"/>
          <w:marTop w:val="0"/>
          <w:marBottom w:val="0"/>
          <w:divBdr>
            <w:top w:val="none" w:sz="0" w:space="0" w:color="auto"/>
            <w:left w:val="none" w:sz="0" w:space="0" w:color="auto"/>
            <w:bottom w:val="none" w:sz="0" w:space="0" w:color="auto"/>
            <w:right w:val="none" w:sz="0" w:space="0" w:color="auto"/>
          </w:divBdr>
        </w:div>
        <w:div w:id="1394767134">
          <w:marLeft w:val="0"/>
          <w:marRight w:val="0"/>
          <w:marTop w:val="0"/>
          <w:marBottom w:val="0"/>
          <w:divBdr>
            <w:top w:val="none" w:sz="0" w:space="0" w:color="auto"/>
            <w:left w:val="none" w:sz="0" w:space="0" w:color="auto"/>
            <w:bottom w:val="none" w:sz="0" w:space="0" w:color="auto"/>
            <w:right w:val="none" w:sz="0" w:space="0" w:color="auto"/>
          </w:divBdr>
        </w:div>
        <w:div w:id="906647509">
          <w:marLeft w:val="0"/>
          <w:marRight w:val="0"/>
          <w:marTop w:val="0"/>
          <w:marBottom w:val="0"/>
          <w:divBdr>
            <w:top w:val="none" w:sz="0" w:space="0" w:color="auto"/>
            <w:left w:val="none" w:sz="0" w:space="0" w:color="auto"/>
            <w:bottom w:val="none" w:sz="0" w:space="0" w:color="auto"/>
            <w:right w:val="none" w:sz="0" w:space="0" w:color="auto"/>
          </w:divBdr>
        </w:div>
        <w:div w:id="920942946">
          <w:marLeft w:val="0"/>
          <w:marRight w:val="0"/>
          <w:marTop w:val="0"/>
          <w:marBottom w:val="0"/>
          <w:divBdr>
            <w:top w:val="none" w:sz="0" w:space="0" w:color="auto"/>
            <w:left w:val="none" w:sz="0" w:space="0" w:color="auto"/>
            <w:bottom w:val="none" w:sz="0" w:space="0" w:color="auto"/>
            <w:right w:val="none" w:sz="0" w:space="0" w:color="auto"/>
          </w:divBdr>
        </w:div>
        <w:div w:id="1487480091">
          <w:marLeft w:val="0"/>
          <w:marRight w:val="0"/>
          <w:marTop w:val="0"/>
          <w:marBottom w:val="0"/>
          <w:divBdr>
            <w:top w:val="none" w:sz="0" w:space="0" w:color="auto"/>
            <w:left w:val="none" w:sz="0" w:space="0" w:color="auto"/>
            <w:bottom w:val="none" w:sz="0" w:space="0" w:color="auto"/>
            <w:right w:val="none" w:sz="0" w:space="0" w:color="auto"/>
          </w:divBdr>
        </w:div>
        <w:div w:id="2127310489">
          <w:marLeft w:val="0"/>
          <w:marRight w:val="0"/>
          <w:marTop w:val="0"/>
          <w:marBottom w:val="0"/>
          <w:divBdr>
            <w:top w:val="none" w:sz="0" w:space="0" w:color="auto"/>
            <w:left w:val="none" w:sz="0" w:space="0" w:color="auto"/>
            <w:bottom w:val="none" w:sz="0" w:space="0" w:color="auto"/>
            <w:right w:val="none" w:sz="0" w:space="0" w:color="auto"/>
          </w:divBdr>
        </w:div>
        <w:div w:id="1082722928">
          <w:marLeft w:val="0"/>
          <w:marRight w:val="0"/>
          <w:marTop w:val="0"/>
          <w:marBottom w:val="0"/>
          <w:divBdr>
            <w:top w:val="none" w:sz="0" w:space="0" w:color="auto"/>
            <w:left w:val="none" w:sz="0" w:space="0" w:color="auto"/>
            <w:bottom w:val="none" w:sz="0" w:space="0" w:color="auto"/>
            <w:right w:val="none" w:sz="0" w:space="0" w:color="auto"/>
          </w:divBdr>
        </w:div>
        <w:div w:id="109595974">
          <w:marLeft w:val="0"/>
          <w:marRight w:val="0"/>
          <w:marTop w:val="0"/>
          <w:marBottom w:val="0"/>
          <w:divBdr>
            <w:top w:val="none" w:sz="0" w:space="0" w:color="auto"/>
            <w:left w:val="none" w:sz="0" w:space="0" w:color="auto"/>
            <w:bottom w:val="none" w:sz="0" w:space="0" w:color="auto"/>
            <w:right w:val="none" w:sz="0" w:space="0" w:color="auto"/>
          </w:divBdr>
        </w:div>
        <w:div w:id="402261448">
          <w:marLeft w:val="0"/>
          <w:marRight w:val="0"/>
          <w:marTop w:val="0"/>
          <w:marBottom w:val="0"/>
          <w:divBdr>
            <w:top w:val="none" w:sz="0" w:space="0" w:color="auto"/>
            <w:left w:val="none" w:sz="0" w:space="0" w:color="auto"/>
            <w:bottom w:val="none" w:sz="0" w:space="0" w:color="auto"/>
            <w:right w:val="none" w:sz="0" w:space="0" w:color="auto"/>
          </w:divBdr>
        </w:div>
        <w:div w:id="1311130296">
          <w:marLeft w:val="0"/>
          <w:marRight w:val="0"/>
          <w:marTop w:val="0"/>
          <w:marBottom w:val="0"/>
          <w:divBdr>
            <w:top w:val="none" w:sz="0" w:space="0" w:color="auto"/>
            <w:left w:val="none" w:sz="0" w:space="0" w:color="auto"/>
            <w:bottom w:val="none" w:sz="0" w:space="0" w:color="auto"/>
            <w:right w:val="none" w:sz="0" w:space="0" w:color="auto"/>
          </w:divBdr>
        </w:div>
        <w:div w:id="542059039">
          <w:marLeft w:val="0"/>
          <w:marRight w:val="0"/>
          <w:marTop w:val="0"/>
          <w:marBottom w:val="0"/>
          <w:divBdr>
            <w:top w:val="none" w:sz="0" w:space="0" w:color="auto"/>
            <w:left w:val="none" w:sz="0" w:space="0" w:color="auto"/>
            <w:bottom w:val="none" w:sz="0" w:space="0" w:color="auto"/>
            <w:right w:val="none" w:sz="0" w:space="0" w:color="auto"/>
          </w:divBdr>
        </w:div>
        <w:div w:id="134876186">
          <w:marLeft w:val="0"/>
          <w:marRight w:val="0"/>
          <w:marTop w:val="0"/>
          <w:marBottom w:val="0"/>
          <w:divBdr>
            <w:top w:val="none" w:sz="0" w:space="0" w:color="auto"/>
            <w:left w:val="none" w:sz="0" w:space="0" w:color="auto"/>
            <w:bottom w:val="none" w:sz="0" w:space="0" w:color="auto"/>
            <w:right w:val="none" w:sz="0" w:space="0" w:color="auto"/>
          </w:divBdr>
        </w:div>
        <w:div w:id="1152797733">
          <w:marLeft w:val="0"/>
          <w:marRight w:val="0"/>
          <w:marTop w:val="0"/>
          <w:marBottom w:val="0"/>
          <w:divBdr>
            <w:top w:val="none" w:sz="0" w:space="0" w:color="auto"/>
            <w:left w:val="none" w:sz="0" w:space="0" w:color="auto"/>
            <w:bottom w:val="none" w:sz="0" w:space="0" w:color="auto"/>
            <w:right w:val="none" w:sz="0" w:space="0" w:color="auto"/>
          </w:divBdr>
        </w:div>
        <w:div w:id="1099371671">
          <w:marLeft w:val="0"/>
          <w:marRight w:val="0"/>
          <w:marTop w:val="0"/>
          <w:marBottom w:val="0"/>
          <w:divBdr>
            <w:top w:val="none" w:sz="0" w:space="0" w:color="auto"/>
            <w:left w:val="none" w:sz="0" w:space="0" w:color="auto"/>
            <w:bottom w:val="none" w:sz="0" w:space="0" w:color="auto"/>
            <w:right w:val="none" w:sz="0" w:space="0" w:color="auto"/>
          </w:divBdr>
        </w:div>
        <w:div w:id="1776906346">
          <w:marLeft w:val="0"/>
          <w:marRight w:val="0"/>
          <w:marTop w:val="0"/>
          <w:marBottom w:val="0"/>
          <w:divBdr>
            <w:top w:val="none" w:sz="0" w:space="0" w:color="auto"/>
            <w:left w:val="none" w:sz="0" w:space="0" w:color="auto"/>
            <w:bottom w:val="none" w:sz="0" w:space="0" w:color="auto"/>
            <w:right w:val="none" w:sz="0" w:space="0" w:color="auto"/>
          </w:divBdr>
        </w:div>
        <w:div w:id="961110767">
          <w:marLeft w:val="0"/>
          <w:marRight w:val="0"/>
          <w:marTop w:val="0"/>
          <w:marBottom w:val="0"/>
          <w:divBdr>
            <w:top w:val="none" w:sz="0" w:space="0" w:color="auto"/>
            <w:left w:val="none" w:sz="0" w:space="0" w:color="auto"/>
            <w:bottom w:val="none" w:sz="0" w:space="0" w:color="auto"/>
            <w:right w:val="none" w:sz="0" w:space="0" w:color="auto"/>
          </w:divBdr>
        </w:div>
        <w:div w:id="181674268">
          <w:marLeft w:val="0"/>
          <w:marRight w:val="0"/>
          <w:marTop w:val="0"/>
          <w:marBottom w:val="0"/>
          <w:divBdr>
            <w:top w:val="none" w:sz="0" w:space="0" w:color="auto"/>
            <w:left w:val="none" w:sz="0" w:space="0" w:color="auto"/>
            <w:bottom w:val="none" w:sz="0" w:space="0" w:color="auto"/>
            <w:right w:val="none" w:sz="0" w:space="0" w:color="auto"/>
          </w:divBdr>
        </w:div>
        <w:div w:id="781344034">
          <w:marLeft w:val="0"/>
          <w:marRight w:val="0"/>
          <w:marTop w:val="0"/>
          <w:marBottom w:val="0"/>
          <w:divBdr>
            <w:top w:val="none" w:sz="0" w:space="0" w:color="auto"/>
            <w:left w:val="none" w:sz="0" w:space="0" w:color="auto"/>
            <w:bottom w:val="none" w:sz="0" w:space="0" w:color="auto"/>
            <w:right w:val="none" w:sz="0" w:space="0" w:color="auto"/>
          </w:divBdr>
        </w:div>
        <w:div w:id="179127766">
          <w:marLeft w:val="0"/>
          <w:marRight w:val="0"/>
          <w:marTop w:val="0"/>
          <w:marBottom w:val="0"/>
          <w:divBdr>
            <w:top w:val="none" w:sz="0" w:space="0" w:color="auto"/>
            <w:left w:val="none" w:sz="0" w:space="0" w:color="auto"/>
            <w:bottom w:val="none" w:sz="0" w:space="0" w:color="auto"/>
            <w:right w:val="none" w:sz="0" w:space="0" w:color="auto"/>
          </w:divBdr>
        </w:div>
        <w:div w:id="839780167">
          <w:marLeft w:val="0"/>
          <w:marRight w:val="0"/>
          <w:marTop w:val="0"/>
          <w:marBottom w:val="0"/>
          <w:divBdr>
            <w:top w:val="none" w:sz="0" w:space="0" w:color="auto"/>
            <w:left w:val="none" w:sz="0" w:space="0" w:color="auto"/>
            <w:bottom w:val="none" w:sz="0" w:space="0" w:color="auto"/>
            <w:right w:val="none" w:sz="0" w:space="0" w:color="auto"/>
          </w:divBdr>
        </w:div>
        <w:div w:id="212278553">
          <w:marLeft w:val="0"/>
          <w:marRight w:val="0"/>
          <w:marTop w:val="113"/>
          <w:marBottom w:val="57"/>
          <w:divBdr>
            <w:top w:val="none" w:sz="0" w:space="0" w:color="auto"/>
            <w:left w:val="none" w:sz="0" w:space="0" w:color="auto"/>
            <w:bottom w:val="none" w:sz="0" w:space="0" w:color="auto"/>
            <w:right w:val="none" w:sz="0" w:space="0" w:color="auto"/>
          </w:divBdr>
        </w:div>
        <w:div w:id="1683821579">
          <w:marLeft w:val="0"/>
          <w:marRight w:val="283"/>
          <w:marTop w:val="0"/>
          <w:marBottom w:val="0"/>
          <w:divBdr>
            <w:top w:val="none" w:sz="0" w:space="0" w:color="auto"/>
            <w:left w:val="none" w:sz="0" w:space="0" w:color="auto"/>
            <w:bottom w:val="none" w:sz="0" w:space="0" w:color="auto"/>
            <w:right w:val="none" w:sz="0" w:space="0" w:color="auto"/>
          </w:divBdr>
        </w:div>
        <w:div w:id="23870010">
          <w:marLeft w:val="0"/>
          <w:marRight w:val="283"/>
          <w:marTop w:val="0"/>
          <w:marBottom w:val="0"/>
          <w:divBdr>
            <w:top w:val="none" w:sz="0" w:space="0" w:color="auto"/>
            <w:left w:val="none" w:sz="0" w:space="0" w:color="auto"/>
            <w:bottom w:val="none" w:sz="0" w:space="0" w:color="auto"/>
            <w:right w:val="none" w:sz="0" w:space="0" w:color="auto"/>
          </w:divBdr>
        </w:div>
        <w:div w:id="1327633380">
          <w:marLeft w:val="0"/>
          <w:marRight w:val="283"/>
          <w:marTop w:val="0"/>
          <w:marBottom w:val="0"/>
          <w:divBdr>
            <w:top w:val="none" w:sz="0" w:space="0" w:color="auto"/>
            <w:left w:val="none" w:sz="0" w:space="0" w:color="auto"/>
            <w:bottom w:val="none" w:sz="0" w:space="0" w:color="auto"/>
            <w:right w:val="none" w:sz="0" w:space="0" w:color="auto"/>
          </w:divBdr>
        </w:div>
        <w:div w:id="836654310">
          <w:marLeft w:val="0"/>
          <w:marRight w:val="283"/>
          <w:marTop w:val="0"/>
          <w:marBottom w:val="0"/>
          <w:divBdr>
            <w:top w:val="none" w:sz="0" w:space="0" w:color="auto"/>
            <w:left w:val="none" w:sz="0" w:space="0" w:color="auto"/>
            <w:bottom w:val="none" w:sz="0" w:space="0" w:color="auto"/>
            <w:right w:val="none" w:sz="0" w:space="0" w:color="auto"/>
          </w:divBdr>
        </w:div>
        <w:div w:id="191500453">
          <w:marLeft w:val="0"/>
          <w:marRight w:val="283"/>
          <w:marTop w:val="0"/>
          <w:marBottom w:val="0"/>
          <w:divBdr>
            <w:top w:val="none" w:sz="0" w:space="0" w:color="auto"/>
            <w:left w:val="none" w:sz="0" w:space="0" w:color="auto"/>
            <w:bottom w:val="none" w:sz="0" w:space="0" w:color="auto"/>
            <w:right w:val="none" w:sz="0" w:space="0" w:color="auto"/>
          </w:divBdr>
        </w:div>
        <w:div w:id="257492651">
          <w:marLeft w:val="0"/>
          <w:marRight w:val="283"/>
          <w:marTop w:val="0"/>
          <w:marBottom w:val="0"/>
          <w:divBdr>
            <w:top w:val="none" w:sz="0" w:space="0" w:color="auto"/>
            <w:left w:val="none" w:sz="0" w:space="0" w:color="auto"/>
            <w:bottom w:val="none" w:sz="0" w:space="0" w:color="auto"/>
            <w:right w:val="none" w:sz="0" w:space="0" w:color="auto"/>
          </w:divBdr>
        </w:div>
        <w:div w:id="1320690984">
          <w:marLeft w:val="0"/>
          <w:marRight w:val="283"/>
          <w:marTop w:val="0"/>
          <w:marBottom w:val="0"/>
          <w:divBdr>
            <w:top w:val="none" w:sz="0" w:space="0" w:color="auto"/>
            <w:left w:val="none" w:sz="0" w:space="0" w:color="auto"/>
            <w:bottom w:val="none" w:sz="0" w:space="0" w:color="auto"/>
            <w:right w:val="none" w:sz="0" w:space="0" w:color="auto"/>
          </w:divBdr>
        </w:div>
        <w:div w:id="53093011">
          <w:marLeft w:val="0"/>
          <w:marRight w:val="283"/>
          <w:marTop w:val="0"/>
          <w:marBottom w:val="0"/>
          <w:divBdr>
            <w:top w:val="none" w:sz="0" w:space="0" w:color="auto"/>
            <w:left w:val="none" w:sz="0" w:space="0" w:color="auto"/>
            <w:bottom w:val="none" w:sz="0" w:space="0" w:color="auto"/>
            <w:right w:val="none" w:sz="0" w:space="0" w:color="auto"/>
          </w:divBdr>
        </w:div>
        <w:div w:id="1831435428">
          <w:marLeft w:val="0"/>
          <w:marRight w:val="283"/>
          <w:marTop w:val="0"/>
          <w:marBottom w:val="0"/>
          <w:divBdr>
            <w:top w:val="none" w:sz="0" w:space="0" w:color="auto"/>
            <w:left w:val="none" w:sz="0" w:space="0" w:color="auto"/>
            <w:bottom w:val="none" w:sz="0" w:space="0" w:color="auto"/>
            <w:right w:val="none" w:sz="0" w:space="0" w:color="auto"/>
          </w:divBdr>
        </w:div>
        <w:div w:id="1059790886">
          <w:marLeft w:val="0"/>
          <w:marRight w:val="283"/>
          <w:marTop w:val="0"/>
          <w:marBottom w:val="0"/>
          <w:divBdr>
            <w:top w:val="none" w:sz="0" w:space="0" w:color="auto"/>
            <w:left w:val="none" w:sz="0" w:space="0" w:color="auto"/>
            <w:bottom w:val="none" w:sz="0" w:space="0" w:color="auto"/>
            <w:right w:val="none" w:sz="0" w:space="0" w:color="auto"/>
          </w:divBdr>
        </w:div>
        <w:div w:id="1392268714">
          <w:marLeft w:val="0"/>
          <w:marRight w:val="283"/>
          <w:marTop w:val="0"/>
          <w:marBottom w:val="0"/>
          <w:divBdr>
            <w:top w:val="none" w:sz="0" w:space="0" w:color="auto"/>
            <w:left w:val="none" w:sz="0" w:space="0" w:color="auto"/>
            <w:bottom w:val="none" w:sz="0" w:space="0" w:color="auto"/>
            <w:right w:val="none" w:sz="0" w:space="0" w:color="auto"/>
          </w:divBdr>
        </w:div>
        <w:div w:id="136148899">
          <w:marLeft w:val="0"/>
          <w:marRight w:val="283"/>
          <w:marTop w:val="0"/>
          <w:marBottom w:val="0"/>
          <w:divBdr>
            <w:top w:val="none" w:sz="0" w:space="0" w:color="auto"/>
            <w:left w:val="none" w:sz="0" w:space="0" w:color="auto"/>
            <w:bottom w:val="none" w:sz="0" w:space="0" w:color="auto"/>
            <w:right w:val="none" w:sz="0" w:space="0" w:color="auto"/>
          </w:divBdr>
        </w:div>
        <w:div w:id="1586499424">
          <w:marLeft w:val="0"/>
          <w:marRight w:val="283"/>
          <w:marTop w:val="0"/>
          <w:marBottom w:val="0"/>
          <w:divBdr>
            <w:top w:val="none" w:sz="0" w:space="0" w:color="auto"/>
            <w:left w:val="none" w:sz="0" w:space="0" w:color="auto"/>
            <w:bottom w:val="none" w:sz="0" w:space="0" w:color="auto"/>
            <w:right w:val="none" w:sz="0" w:space="0" w:color="auto"/>
          </w:divBdr>
        </w:div>
        <w:div w:id="1812938688">
          <w:marLeft w:val="0"/>
          <w:marRight w:val="283"/>
          <w:marTop w:val="0"/>
          <w:marBottom w:val="0"/>
          <w:divBdr>
            <w:top w:val="none" w:sz="0" w:space="0" w:color="auto"/>
            <w:left w:val="none" w:sz="0" w:space="0" w:color="auto"/>
            <w:bottom w:val="none" w:sz="0" w:space="0" w:color="auto"/>
            <w:right w:val="none" w:sz="0" w:space="0" w:color="auto"/>
          </w:divBdr>
        </w:div>
        <w:div w:id="1119567241">
          <w:marLeft w:val="0"/>
          <w:marRight w:val="283"/>
          <w:marTop w:val="0"/>
          <w:marBottom w:val="0"/>
          <w:divBdr>
            <w:top w:val="none" w:sz="0" w:space="0" w:color="auto"/>
            <w:left w:val="none" w:sz="0" w:space="0" w:color="auto"/>
            <w:bottom w:val="none" w:sz="0" w:space="0" w:color="auto"/>
            <w:right w:val="none" w:sz="0" w:space="0" w:color="auto"/>
          </w:divBdr>
        </w:div>
        <w:div w:id="1420718582">
          <w:marLeft w:val="0"/>
          <w:marRight w:val="283"/>
          <w:marTop w:val="0"/>
          <w:marBottom w:val="0"/>
          <w:divBdr>
            <w:top w:val="none" w:sz="0" w:space="0" w:color="auto"/>
            <w:left w:val="none" w:sz="0" w:space="0" w:color="auto"/>
            <w:bottom w:val="none" w:sz="0" w:space="0" w:color="auto"/>
            <w:right w:val="none" w:sz="0" w:space="0" w:color="auto"/>
          </w:divBdr>
        </w:div>
        <w:div w:id="212926818">
          <w:marLeft w:val="0"/>
          <w:marRight w:val="283"/>
          <w:marTop w:val="0"/>
          <w:marBottom w:val="0"/>
          <w:divBdr>
            <w:top w:val="none" w:sz="0" w:space="0" w:color="auto"/>
            <w:left w:val="none" w:sz="0" w:space="0" w:color="auto"/>
            <w:bottom w:val="none" w:sz="0" w:space="0" w:color="auto"/>
            <w:right w:val="none" w:sz="0" w:space="0" w:color="auto"/>
          </w:divBdr>
        </w:div>
        <w:div w:id="265311432">
          <w:marLeft w:val="0"/>
          <w:marRight w:val="283"/>
          <w:marTop w:val="0"/>
          <w:marBottom w:val="0"/>
          <w:divBdr>
            <w:top w:val="none" w:sz="0" w:space="0" w:color="auto"/>
            <w:left w:val="none" w:sz="0" w:space="0" w:color="auto"/>
            <w:bottom w:val="none" w:sz="0" w:space="0" w:color="auto"/>
            <w:right w:val="none" w:sz="0" w:space="0" w:color="auto"/>
          </w:divBdr>
        </w:div>
        <w:div w:id="407382538">
          <w:marLeft w:val="0"/>
          <w:marRight w:val="283"/>
          <w:marTop w:val="0"/>
          <w:marBottom w:val="0"/>
          <w:divBdr>
            <w:top w:val="none" w:sz="0" w:space="0" w:color="auto"/>
            <w:left w:val="none" w:sz="0" w:space="0" w:color="auto"/>
            <w:bottom w:val="none" w:sz="0" w:space="0" w:color="auto"/>
            <w:right w:val="none" w:sz="0" w:space="0" w:color="auto"/>
          </w:divBdr>
        </w:div>
        <w:div w:id="1716813622">
          <w:marLeft w:val="0"/>
          <w:marRight w:val="283"/>
          <w:marTop w:val="0"/>
          <w:marBottom w:val="0"/>
          <w:divBdr>
            <w:top w:val="none" w:sz="0" w:space="0" w:color="auto"/>
            <w:left w:val="none" w:sz="0" w:space="0" w:color="auto"/>
            <w:bottom w:val="none" w:sz="0" w:space="0" w:color="auto"/>
            <w:right w:val="none" w:sz="0" w:space="0" w:color="auto"/>
          </w:divBdr>
        </w:div>
        <w:div w:id="1930775470">
          <w:marLeft w:val="0"/>
          <w:marRight w:val="283"/>
          <w:marTop w:val="0"/>
          <w:marBottom w:val="0"/>
          <w:divBdr>
            <w:top w:val="none" w:sz="0" w:space="0" w:color="auto"/>
            <w:left w:val="none" w:sz="0" w:space="0" w:color="auto"/>
            <w:bottom w:val="none" w:sz="0" w:space="0" w:color="auto"/>
            <w:right w:val="none" w:sz="0" w:space="0" w:color="auto"/>
          </w:divBdr>
        </w:div>
        <w:div w:id="1871064644">
          <w:marLeft w:val="0"/>
          <w:marRight w:val="283"/>
          <w:marTop w:val="0"/>
          <w:marBottom w:val="0"/>
          <w:divBdr>
            <w:top w:val="none" w:sz="0" w:space="0" w:color="auto"/>
            <w:left w:val="none" w:sz="0" w:space="0" w:color="auto"/>
            <w:bottom w:val="none" w:sz="0" w:space="0" w:color="auto"/>
            <w:right w:val="none" w:sz="0" w:space="0" w:color="auto"/>
          </w:divBdr>
        </w:div>
        <w:div w:id="1889142517">
          <w:marLeft w:val="0"/>
          <w:marRight w:val="283"/>
          <w:marTop w:val="0"/>
          <w:marBottom w:val="0"/>
          <w:divBdr>
            <w:top w:val="none" w:sz="0" w:space="0" w:color="auto"/>
            <w:left w:val="none" w:sz="0" w:space="0" w:color="auto"/>
            <w:bottom w:val="none" w:sz="0" w:space="0" w:color="auto"/>
            <w:right w:val="none" w:sz="0" w:space="0" w:color="auto"/>
          </w:divBdr>
        </w:div>
        <w:div w:id="1929777364">
          <w:marLeft w:val="0"/>
          <w:marRight w:val="283"/>
          <w:marTop w:val="0"/>
          <w:marBottom w:val="0"/>
          <w:divBdr>
            <w:top w:val="none" w:sz="0" w:space="0" w:color="auto"/>
            <w:left w:val="none" w:sz="0" w:space="0" w:color="auto"/>
            <w:bottom w:val="none" w:sz="0" w:space="0" w:color="auto"/>
            <w:right w:val="none" w:sz="0" w:space="0" w:color="auto"/>
          </w:divBdr>
        </w:div>
        <w:div w:id="656493541">
          <w:marLeft w:val="0"/>
          <w:marRight w:val="283"/>
          <w:marTop w:val="0"/>
          <w:marBottom w:val="0"/>
          <w:divBdr>
            <w:top w:val="none" w:sz="0" w:space="0" w:color="auto"/>
            <w:left w:val="none" w:sz="0" w:space="0" w:color="auto"/>
            <w:bottom w:val="none" w:sz="0" w:space="0" w:color="auto"/>
            <w:right w:val="none" w:sz="0" w:space="0" w:color="auto"/>
          </w:divBdr>
        </w:div>
        <w:div w:id="87427271">
          <w:marLeft w:val="0"/>
          <w:marRight w:val="0"/>
          <w:marTop w:val="113"/>
          <w:marBottom w:val="113"/>
          <w:divBdr>
            <w:top w:val="none" w:sz="0" w:space="0" w:color="auto"/>
            <w:left w:val="none" w:sz="0" w:space="0" w:color="auto"/>
            <w:bottom w:val="none" w:sz="0" w:space="0" w:color="auto"/>
            <w:right w:val="none" w:sz="0" w:space="0" w:color="auto"/>
          </w:divBdr>
        </w:div>
        <w:div w:id="1425612932">
          <w:marLeft w:val="0"/>
          <w:marRight w:val="0"/>
          <w:marTop w:val="0"/>
          <w:marBottom w:val="0"/>
          <w:divBdr>
            <w:top w:val="none" w:sz="0" w:space="0" w:color="auto"/>
            <w:left w:val="none" w:sz="0" w:space="0" w:color="auto"/>
            <w:bottom w:val="none" w:sz="0" w:space="0" w:color="auto"/>
            <w:right w:val="none" w:sz="0" w:space="0" w:color="auto"/>
          </w:divBdr>
        </w:div>
        <w:div w:id="1225799359">
          <w:marLeft w:val="0"/>
          <w:marRight w:val="0"/>
          <w:marTop w:val="0"/>
          <w:marBottom w:val="0"/>
          <w:divBdr>
            <w:top w:val="none" w:sz="0" w:space="0" w:color="auto"/>
            <w:left w:val="none" w:sz="0" w:space="0" w:color="auto"/>
            <w:bottom w:val="none" w:sz="0" w:space="0" w:color="auto"/>
            <w:right w:val="none" w:sz="0" w:space="0" w:color="auto"/>
          </w:divBdr>
        </w:div>
        <w:div w:id="680426862">
          <w:marLeft w:val="0"/>
          <w:marRight w:val="0"/>
          <w:marTop w:val="0"/>
          <w:marBottom w:val="0"/>
          <w:divBdr>
            <w:top w:val="none" w:sz="0" w:space="0" w:color="auto"/>
            <w:left w:val="none" w:sz="0" w:space="0" w:color="auto"/>
            <w:bottom w:val="none" w:sz="0" w:space="0" w:color="auto"/>
            <w:right w:val="none" w:sz="0" w:space="0" w:color="auto"/>
          </w:divBdr>
        </w:div>
        <w:div w:id="202595256">
          <w:marLeft w:val="0"/>
          <w:marRight w:val="0"/>
          <w:marTop w:val="0"/>
          <w:marBottom w:val="0"/>
          <w:divBdr>
            <w:top w:val="none" w:sz="0" w:space="0" w:color="auto"/>
            <w:left w:val="none" w:sz="0" w:space="0" w:color="auto"/>
            <w:bottom w:val="none" w:sz="0" w:space="0" w:color="auto"/>
            <w:right w:val="none" w:sz="0" w:space="0" w:color="auto"/>
          </w:divBdr>
        </w:div>
        <w:div w:id="915820121">
          <w:marLeft w:val="0"/>
          <w:marRight w:val="0"/>
          <w:marTop w:val="0"/>
          <w:marBottom w:val="0"/>
          <w:divBdr>
            <w:top w:val="none" w:sz="0" w:space="0" w:color="auto"/>
            <w:left w:val="none" w:sz="0" w:space="0" w:color="auto"/>
            <w:bottom w:val="none" w:sz="0" w:space="0" w:color="auto"/>
            <w:right w:val="none" w:sz="0" w:space="0" w:color="auto"/>
          </w:divBdr>
        </w:div>
        <w:div w:id="1954900848">
          <w:marLeft w:val="0"/>
          <w:marRight w:val="0"/>
          <w:marTop w:val="170"/>
          <w:marBottom w:val="57"/>
          <w:divBdr>
            <w:top w:val="none" w:sz="0" w:space="0" w:color="auto"/>
            <w:left w:val="none" w:sz="0" w:space="0" w:color="auto"/>
            <w:bottom w:val="none" w:sz="0" w:space="0" w:color="auto"/>
            <w:right w:val="none" w:sz="0" w:space="0" w:color="auto"/>
          </w:divBdr>
        </w:div>
        <w:div w:id="1316110541">
          <w:marLeft w:val="0"/>
          <w:marRight w:val="0"/>
          <w:marTop w:val="113"/>
          <w:marBottom w:val="57"/>
          <w:divBdr>
            <w:top w:val="none" w:sz="0" w:space="0" w:color="auto"/>
            <w:left w:val="none" w:sz="0" w:space="0" w:color="auto"/>
            <w:bottom w:val="none" w:sz="0" w:space="0" w:color="auto"/>
            <w:right w:val="none" w:sz="0" w:space="0" w:color="auto"/>
          </w:divBdr>
        </w:div>
        <w:div w:id="443770630">
          <w:marLeft w:val="0"/>
          <w:marRight w:val="0"/>
          <w:marTop w:val="0"/>
          <w:marBottom w:val="0"/>
          <w:divBdr>
            <w:top w:val="none" w:sz="0" w:space="0" w:color="auto"/>
            <w:left w:val="none" w:sz="0" w:space="0" w:color="auto"/>
            <w:bottom w:val="none" w:sz="0" w:space="0" w:color="auto"/>
            <w:right w:val="none" w:sz="0" w:space="0" w:color="auto"/>
          </w:divBdr>
        </w:div>
        <w:div w:id="1937788318">
          <w:marLeft w:val="0"/>
          <w:marRight w:val="0"/>
          <w:marTop w:val="0"/>
          <w:marBottom w:val="0"/>
          <w:divBdr>
            <w:top w:val="none" w:sz="0" w:space="0" w:color="auto"/>
            <w:left w:val="none" w:sz="0" w:space="0" w:color="auto"/>
            <w:bottom w:val="none" w:sz="0" w:space="0" w:color="auto"/>
            <w:right w:val="none" w:sz="0" w:space="0" w:color="auto"/>
          </w:divBdr>
        </w:div>
        <w:div w:id="881284433">
          <w:marLeft w:val="0"/>
          <w:marRight w:val="0"/>
          <w:marTop w:val="0"/>
          <w:marBottom w:val="0"/>
          <w:divBdr>
            <w:top w:val="none" w:sz="0" w:space="0" w:color="auto"/>
            <w:left w:val="none" w:sz="0" w:space="0" w:color="auto"/>
            <w:bottom w:val="none" w:sz="0" w:space="0" w:color="auto"/>
            <w:right w:val="none" w:sz="0" w:space="0" w:color="auto"/>
          </w:divBdr>
        </w:div>
        <w:div w:id="837379033">
          <w:marLeft w:val="0"/>
          <w:marRight w:val="0"/>
          <w:marTop w:val="0"/>
          <w:marBottom w:val="0"/>
          <w:divBdr>
            <w:top w:val="none" w:sz="0" w:space="0" w:color="auto"/>
            <w:left w:val="none" w:sz="0" w:space="0" w:color="auto"/>
            <w:bottom w:val="none" w:sz="0" w:space="0" w:color="auto"/>
            <w:right w:val="none" w:sz="0" w:space="0" w:color="auto"/>
          </w:divBdr>
        </w:div>
        <w:div w:id="460653390">
          <w:marLeft w:val="0"/>
          <w:marRight w:val="0"/>
          <w:marTop w:val="0"/>
          <w:marBottom w:val="0"/>
          <w:divBdr>
            <w:top w:val="none" w:sz="0" w:space="0" w:color="auto"/>
            <w:left w:val="none" w:sz="0" w:space="0" w:color="auto"/>
            <w:bottom w:val="none" w:sz="0" w:space="0" w:color="auto"/>
            <w:right w:val="none" w:sz="0" w:space="0" w:color="auto"/>
          </w:divBdr>
        </w:div>
        <w:div w:id="1469594821">
          <w:marLeft w:val="0"/>
          <w:marRight w:val="0"/>
          <w:marTop w:val="0"/>
          <w:marBottom w:val="0"/>
          <w:divBdr>
            <w:top w:val="none" w:sz="0" w:space="0" w:color="auto"/>
            <w:left w:val="none" w:sz="0" w:space="0" w:color="auto"/>
            <w:bottom w:val="none" w:sz="0" w:space="0" w:color="auto"/>
            <w:right w:val="none" w:sz="0" w:space="0" w:color="auto"/>
          </w:divBdr>
        </w:div>
        <w:div w:id="2099596060">
          <w:marLeft w:val="0"/>
          <w:marRight w:val="0"/>
          <w:marTop w:val="0"/>
          <w:marBottom w:val="0"/>
          <w:divBdr>
            <w:top w:val="none" w:sz="0" w:space="0" w:color="auto"/>
            <w:left w:val="none" w:sz="0" w:space="0" w:color="auto"/>
            <w:bottom w:val="none" w:sz="0" w:space="0" w:color="auto"/>
            <w:right w:val="none" w:sz="0" w:space="0" w:color="auto"/>
          </w:divBdr>
        </w:div>
        <w:div w:id="442774273">
          <w:marLeft w:val="0"/>
          <w:marRight w:val="0"/>
          <w:marTop w:val="0"/>
          <w:marBottom w:val="0"/>
          <w:divBdr>
            <w:top w:val="none" w:sz="0" w:space="0" w:color="auto"/>
            <w:left w:val="none" w:sz="0" w:space="0" w:color="auto"/>
            <w:bottom w:val="none" w:sz="0" w:space="0" w:color="auto"/>
            <w:right w:val="none" w:sz="0" w:space="0" w:color="auto"/>
          </w:divBdr>
        </w:div>
        <w:div w:id="1275937312">
          <w:marLeft w:val="0"/>
          <w:marRight w:val="0"/>
          <w:marTop w:val="170"/>
          <w:marBottom w:val="57"/>
          <w:divBdr>
            <w:top w:val="none" w:sz="0" w:space="0" w:color="auto"/>
            <w:left w:val="none" w:sz="0" w:space="0" w:color="auto"/>
            <w:bottom w:val="none" w:sz="0" w:space="0" w:color="auto"/>
            <w:right w:val="none" w:sz="0" w:space="0" w:color="auto"/>
          </w:divBdr>
        </w:div>
        <w:div w:id="1846820986">
          <w:marLeft w:val="0"/>
          <w:marRight w:val="0"/>
          <w:marTop w:val="170"/>
          <w:marBottom w:val="0"/>
          <w:divBdr>
            <w:top w:val="none" w:sz="0" w:space="0" w:color="auto"/>
            <w:left w:val="none" w:sz="0" w:space="0" w:color="auto"/>
            <w:bottom w:val="none" w:sz="0" w:space="0" w:color="auto"/>
            <w:right w:val="none" w:sz="0" w:space="0" w:color="auto"/>
          </w:divBdr>
        </w:div>
        <w:div w:id="443619243">
          <w:marLeft w:val="0"/>
          <w:marRight w:val="0"/>
          <w:marTop w:val="113"/>
          <w:marBottom w:val="57"/>
          <w:divBdr>
            <w:top w:val="none" w:sz="0" w:space="0" w:color="auto"/>
            <w:left w:val="none" w:sz="0" w:space="0" w:color="auto"/>
            <w:bottom w:val="none" w:sz="0" w:space="0" w:color="auto"/>
            <w:right w:val="none" w:sz="0" w:space="0" w:color="auto"/>
          </w:divBdr>
        </w:div>
        <w:div w:id="370617765">
          <w:marLeft w:val="0"/>
          <w:marRight w:val="0"/>
          <w:marTop w:val="0"/>
          <w:marBottom w:val="0"/>
          <w:divBdr>
            <w:top w:val="none" w:sz="0" w:space="0" w:color="auto"/>
            <w:left w:val="none" w:sz="0" w:space="0" w:color="auto"/>
            <w:bottom w:val="none" w:sz="0" w:space="0" w:color="auto"/>
            <w:right w:val="none" w:sz="0" w:space="0" w:color="auto"/>
          </w:divBdr>
        </w:div>
        <w:div w:id="815605266">
          <w:marLeft w:val="0"/>
          <w:marRight w:val="0"/>
          <w:marTop w:val="0"/>
          <w:marBottom w:val="0"/>
          <w:divBdr>
            <w:top w:val="none" w:sz="0" w:space="0" w:color="auto"/>
            <w:left w:val="none" w:sz="0" w:space="0" w:color="auto"/>
            <w:bottom w:val="none" w:sz="0" w:space="0" w:color="auto"/>
            <w:right w:val="none" w:sz="0" w:space="0" w:color="auto"/>
          </w:divBdr>
        </w:div>
        <w:div w:id="508520447">
          <w:marLeft w:val="0"/>
          <w:marRight w:val="0"/>
          <w:marTop w:val="0"/>
          <w:marBottom w:val="0"/>
          <w:divBdr>
            <w:top w:val="none" w:sz="0" w:space="0" w:color="auto"/>
            <w:left w:val="none" w:sz="0" w:space="0" w:color="auto"/>
            <w:bottom w:val="none" w:sz="0" w:space="0" w:color="auto"/>
            <w:right w:val="none" w:sz="0" w:space="0" w:color="auto"/>
          </w:divBdr>
        </w:div>
        <w:div w:id="914633939">
          <w:marLeft w:val="0"/>
          <w:marRight w:val="0"/>
          <w:marTop w:val="0"/>
          <w:marBottom w:val="0"/>
          <w:divBdr>
            <w:top w:val="none" w:sz="0" w:space="0" w:color="auto"/>
            <w:left w:val="none" w:sz="0" w:space="0" w:color="auto"/>
            <w:bottom w:val="none" w:sz="0" w:space="0" w:color="auto"/>
            <w:right w:val="none" w:sz="0" w:space="0" w:color="auto"/>
          </w:divBdr>
        </w:div>
        <w:div w:id="726145585">
          <w:marLeft w:val="0"/>
          <w:marRight w:val="0"/>
          <w:marTop w:val="0"/>
          <w:marBottom w:val="0"/>
          <w:divBdr>
            <w:top w:val="none" w:sz="0" w:space="0" w:color="auto"/>
            <w:left w:val="none" w:sz="0" w:space="0" w:color="auto"/>
            <w:bottom w:val="none" w:sz="0" w:space="0" w:color="auto"/>
            <w:right w:val="none" w:sz="0" w:space="0" w:color="auto"/>
          </w:divBdr>
        </w:div>
        <w:div w:id="1572275844">
          <w:marLeft w:val="0"/>
          <w:marRight w:val="0"/>
          <w:marTop w:val="0"/>
          <w:marBottom w:val="0"/>
          <w:divBdr>
            <w:top w:val="none" w:sz="0" w:space="0" w:color="auto"/>
            <w:left w:val="none" w:sz="0" w:space="0" w:color="auto"/>
            <w:bottom w:val="none" w:sz="0" w:space="0" w:color="auto"/>
            <w:right w:val="none" w:sz="0" w:space="0" w:color="auto"/>
          </w:divBdr>
        </w:div>
        <w:div w:id="1839073964">
          <w:marLeft w:val="0"/>
          <w:marRight w:val="0"/>
          <w:marTop w:val="0"/>
          <w:marBottom w:val="0"/>
          <w:divBdr>
            <w:top w:val="none" w:sz="0" w:space="0" w:color="auto"/>
            <w:left w:val="none" w:sz="0" w:space="0" w:color="auto"/>
            <w:bottom w:val="none" w:sz="0" w:space="0" w:color="auto"/>
            <w:right w:val="none" w:sz="0" w:space="0" w:color="auto"/>
          </w:divBdr>
        </w:div>
        <w:div w:id="2077895459">
          <w:marLeft w:val="0"/>
          <w:marRight w:val="0"/>
          <w:marTop w:val="0"/>
          <w:marBottom w:val="0"/>
          <w:divBdr>
            <w:top w:val="none" w:sz="0" w:space="0" w:color="auto"/>
            <w:left w:val="none" w:sz="0" w:space="0" w:color="auto"/>
            <w:bottom w:val="none" w:sz="0" w:space="0" w:color="auto"/>
            <w:right w:val="none" w:sz="0" w:space="0" w:color="auto"/>
          </w:divBdr>
        </w:div>
        <w:div w:id="20933099">
          <w:marLeft w:val="0"/>
          <w:marRight w:val="0"/>
          <w:marTop w:val="0"/>
          <w:marBottom w:val="0"/>
          <w:divBdr>
            <w:top w:val="none" w:sz="0" w:space="0" w:color="auto"/>
            <w:left w:val="none" w:sz="0" w:space="0" w:color="auto"/>
            <w:bottom w:val="none" w:sz="0" w:space="0" w:color="auto"/>
            <w:right w:val="none" w:sz="0" w:space="0" w:color="auto"/>
          </w:divBdr>
        </w:div>
        <w:div w:id="1960336385">
          <w:marLeft w:val="0"/>
          <w:marRight w:val="0"/>
          <w:marTop w:val="0"/>
          <w:marBottom w:val="0"/>
          <w:divBdr>
            <w:top w:val="none" w:sz="0" w:space="0" w:color="auto"/>
            <w:left w:val="none" w:sz="0" w:space="0" w:color="auto"/>
            <w:bottom w:val="none" w:sz="0" w:space="0" w:color="auto"/>
            <w:right w:val="none" w:sz="0" w:space="0" w:color="auto"/>
          </w:divBdr>
        </w:div>
        <w:div w:id="924920513">
          <w:marLeft w:val="0"/>
          <w:marRight w:val="0"/>
          <w:marTop w:val="0"/>
          <w:marBottom w:val="0"/>
          <w:divBdr>
            <w:top w:val="none" w:sz="0" w:space="0" w:color="auto"/>
            <w:left w:val="none" w:sz="0" w:space="0" w:color="auto"/>
            <w:bottom w:val="none" w:sz="0" w:space="0" w:color="auto"/>
            <w:right w:val="none" w:sz="0" w:space="0" w:color="auto"/>
          </w:divBdr>
        </w:div>
        <w:div w:id="1066996201">
          <w:marLeft w:val="0"/>
          <w:marRight w:val="0"/>
          <w:marTop w:val="0"/>
          <w:marBottom w:val="0"/>
          <w:divBdr>
            <w:top w:val="none" w:sz="0" w:space="0" w:color="auto"/>
            <w:left w:val="none" w:sz="0" w:space="0" w:color="auto"/>
            <w:bottom w:val="none" w:sz="0" w:space="0" w:color="auto"/>
            <w:right w:val="none" w:sz="0" w:space="0" w:color="auto"/>
          </w:divBdr>
        </w:div>
        <w:div w:id="756093437">
          <w:marLeft w:val="0"/>
          <w:marRight w:val="0"/>
          <w:marTop w:val="0"/>
          <w:marBottom w:val="0"/>
          <w:divBdr>
            <w:top w:val="none" w:sz="0" w:space="0" w:color="auto"/>
            <w:left w:val="none" w:sz="0" w:space="0" w:color="auto"/>
            <w:bottom w:val="none" w:sz="0" w:space="0" w:color="auto"/>
            <w:right w:val="none" w:sz="0" w:space="0" w:color="auto"/>
          </w:divBdr>
        </w:div>
        <w:div w:id="659961677">
          <w:marLeft w:val="0"/>
          <w:marRight w:val="0"/>
          <w:marTop w:val="0"/>
          <w:marBottom w:val="0"/>
          <w:divBdr>
            <w:top w:val="none" w:sz="0" w:space="0" w:color="auto"/>
            <w:left w:val="none" w:sz="0" w:space="0" w:color="auto"/>
            <w:bottom w:val="none" w:sz="0" w:space="0" w:color="auto"/>
            <w:right w:val="none" w:sz="0" w:space="0" w:color="auto"/>
          </w:divBdr>
        </w:div>
        <w:div w:id="659430503">
          <w:marLeft w:val="0"/>
          <w:marRight w:val="0"/>
          <w:marTop w:val="0"/>
          <w:marBottom w:val="0"/>
          <w:divBdr>
            <w:top w:val="none" w:sz="0" w:space="0" w:color="auto"/>
            <w:left w:val="none" w:sz="0" w:space="0" w:color="auto"/>
            <w:bottom w:val="none" w:sz="0" w:space="0" w:color="auto"/>
            <w:right w:val="none" w:sz="0" w:space="0" w:color="auto"/>
          </w:divBdr>
        </w:div>
        <w:div w:id="847645386">
          <w:marLeft w:val="0"/>
          <w:marRight w:val="0"/>
          <w:marTop w:val="0"/>
          <w:marBottom w:val="0"/>
          <w:divBdr>
            <w:top w:val="none" w:sz="0" w:space="0" w:color="auto"/>
            <w:left w:val="none" w:sz="0" w:space="0" w:color="auto"/>
            <w:bottom w:val="none" w:sz="0" w:space="0" w:color="auto"/>
            <w:right w:val="none" w:sz="0" w:space="0" w:color="auto"/>
          </w:divBdr>
        </w:div>
        <w:div w:id="1970084312">
          <w:marLeft w:val="0"/>
          <w:marRight w:val="0"/>
          <w:marTop w:val="0"/>
          <w:marBottom w:val="0"/>
          <w:divBdr>
            <w:top w:val="none" w:sz="0" w:space="0" w:color="auto"/>
            <w:left w:val="none" w:sz="0" w:space="0" w:color="auto"/>
            <w:bottom w:val="none" w:sz="0" w:space="0" w:color="auto"/>
            <w:right w:val="none" w:sz="0" w:space="0" w:color="auto"/>
          </w:divBdr>
        </w:div>
        <w:div w:id="320081019">
          <w:marLeft w:val="0"/>
          <w:marRight w:val="0"/>
          <w:marTop w:val="0"/>
          <w:marBottom w:val="0"/>
          <w:divBdr>
            <w:top w:val="none" w:sz="0" w:space="0" w:color="auto"/>
            <w:left w:val="none" w:sz="0" w:space="0" w:color="auto"/>
            <w:bottom w:val="none" w:sz="0" w:space="0" w:color="auto"/>
            <w:right w:val="none" w:sz="0" w:space="0" w:color="auto"/>
          </w:divBdr>
        </w:div>
        <w:div w:id="1303998639">
          <w:marLeft w:val="0"/>
          <w:marRight w:val="0"/>
          <w:marTop w:val="0"/>
          <w:marBottom w:val="0"/>
          <w:divBdr>
            <w:top w:val="none" w:sz="0" w:space="0" w:color="auto"/>
            <w:left w:val="none" w:sz="0" w:space="0" w:color="auto"/>
            <w:bottom w:val="none" w:sz="0" w:space="0" w:color="auto"/>
            <w:right w:val="none" w:sz="0" w:space="0" w:color="auto"/>
          </w:divBdr>
        </w:div>
        <w:div w:id="53281700">
          <w:marLeft w:val="0"/>
          <w:marRight w:val="0"/>
          <w:marTop w:val="0"/>
          <w:marBottom w:val="0"/>
          <w:divBdr>
            <w:top w:val="none" w:sz="0" w:space="0" w:color="auto"/>
            <w:left w:val="none" w:sz="0" w:space="0" w:color="auto"/>
            <w:bottom w:val="none" w:sz="0" w:space="0" w:color="auto"/>
            <w:right w:val="none" w:sz="0" w:space="0" w:color="auto"/>
          </w:divBdr>
        </w:div>
        <w:div w:id="583682772">
          <w:marLeft w:val="0"/>
          <w:marRight w:val="0"/>
          <w:marTop w:val="0"/>
          <w:marBottom w:val="0"/>
          <w:divBdr>
            <w:top w:val="none" w:sz="0" w:space="0" w:color="auto"/>
            <w:left w:val="none" w:sz="0" w:space="0" w:color="auto"/>
            <w:bottom w:val="none" w:sz="0" w:space="0" w:color="auto"/>
            <w:right w:val="none" w:sz="0" w:space="0" w:color="auto"/>
          </w:divBdr>
        </w:div>
        <w:div w:id="1264336546">
          <w:marLeft w:val="0"/>
          <w:marRight w:val="0"/>
          <w:marTop w:val="0"/>
          <w:marBottom w:val="0"/>
          <w:divBdr>
            <w:top w:val="none" w:sz="0" w:space="0" w:color="auto"/>
            <w:left w:val="none" w:sz="0" w:space="0" w:color="auto"/>
            <w:bottom w:val="none" w:sz="0" w:space="0" w:color="auto"/>
            <w:right w:val="none" w:sz="0" w:space="0" w:color="auto"/>
          </w:divBdr>
        </w:div>
        <w:div w:id="1862402226">
          <w:marLeft w:val="0"/>
          <w:marRight w:val="0"/>
          <w:marTop w:val="0"/>
          <w:marBottom w:val="0"/>
          <w:divBdr>
            <w:top w:val="none" w:sz="0" w:space="0" w:color="auto"/>
            <w:left w:val="none" w:sz="0" w:space="0" w:color="auto"/>
            <w:bottom w:val="none" w:sz="0" w:space="0" w:color="auto"/>
            <w:right w:val="none" w:sz="0" w:space="0" w:color="auto"/>
          </w:divBdr>
        </w:div>
        <w:div w:id="805245775">
          <w:marLeft w:val="0"/>
          <w:marRight w:val="0"/>
          <w:marTop w:val="0"/>
          <w:marBottom w:val="0"/>
          <w:divBdr>
            <w:top w:val="none" w:sz="0" w:space="0" w:color="auto"/>
            <w:left w:val="none" w:sz="0" w:space="0" w:color="auto"/>
            <w:bottom w:val="none" w:sz="0" w:space="0" w:color="auto"/>
            <w:right w:val="none" w:sz="0" w:space="0" w:color="auto"/>
          </w:divBdr>
        </w:div>
        <w:div w:id="1333797067">
          <w:marLeft w:val="0"/>
          <w:marRight w:val="0"/>
          <w:marTop w:val="0"/>
          <w:marBottom w:val="0"/>
          <w:divBdr>
            <w:top w:val="none" w:sz="0" w:space="0" w:color="auto"/>
            <w:left w:val="none" w:sz="0" w:space="0" w:color="auto"/>
            <w:bottom w:val="none" w:sz="0" w:space="0" w:color="auto"/>
            <w:right w:val="none" w:sz="0" w:space="0" w:color="auto"/>
          </w:divBdr>
        </w:div>
        <w:div w:id="780686760">
          <w:marLeft w:val="0"/>
          <w:marRight w:val="0"/>
          <w:marTop w:val="0"/>
          <w:marBottom w:val="0"/>
          <w:divBdr>
            <w:top w:val="none" w:sz="0" w:space="0" w:color="auto"/>
            <w:left w:val="none" w:sz="0" w:space="0" w:color="auto"/>
            <w:bottom w:val="none" w:sz="0" w:space="0" w:color="auto"/>
            <w:right w:val="none" w:sz="0" w:space="0" w:color="auto"/>
          </w:divBdr>
        </w:div>
        <w:div w:id="968168227">
          <w:marLeft w:val="0"/>
          <w:marRight w:val="0"/>
          <w:marTop w:val="0"/>
          <w:marBottom w:val="0"/>
          <w:divBdr>
            <w:top w:val="none" w:sz="0" w:space="0" w:color="auto"/>
            <w:left w:val="none" w:sz="0" w:space="0" w:color="auto"/>
            <w:bottom w:val="none" w:sz="0" w:space="0" w:color="auto"/>
            <w:right w:val="none" w:sz="0" w:space="0" w:color="auto"/>
          </w:divBdr>
        </w:div>
        <w:div w:id="965699235">
          <w:marLeft w:val="0"/>
          <w:marRight w:val="0"/>
          <w:marTop w:val="0"/>
          <w:marBottom w:val="0"/>
          <w:divBdr>
            <w:top w:val="none" w:sz="0" w:space="0" w:color="auto"/>
            <w:left w:val="none" w:sz="0" w:space="0" w:color="auto"/>
            <w:bottom w:val="none" w:sz="0" w:space="0" w:color="auto"/>
            <w:right w:val="none" w:sz="0" w:space="0" w:color="auto"/>
          </w:divBdr>
        </w:div>
        <w:div w:id="773130835">
          <w:marLeft w:val="0"/>
          <w:marRight w:val="0"/>
          <w:marTop w:val="0"/>
          <w:marBottom w:val="0"/>
          <w:divBdr>
            <w:top w:val="none" w:sz="0" w:space="0" w:color="auto"/>
            <w:left w:val="none" w:sz="0" w:space="0" w:color="auto"/>
            <w:bottom w:val="none" w:sz="0" w:space="0" w:color="auto"/>
            <w:right w:val="none" w:sz="0" w:space="0" w:color="auto"/>
          </w:divBdr>
        </w:div>
        <w:div w:id="411242988">
          <w:marLeft w:val="0"/>
          <w:marRight w:val="0"/>
          <w:marTop w:val="0"/>
          <w:marBottom w:val="0"/>
          <w:divBdr>
            <w:top w:val="none" w:sz="0" w:space="0" w:color="auto"/>
            <w:left w:val="none" w:sz="0" w:space="0" w:color="auto"/>
            <w:bottom w:val="none" w:sz="0" w:space="0" w:color="auto"/>
            <w:right w:val="none" w:sz="0" w:space="0" w:color="auto"/>
          </w:divBdr>
        </w:div>
        <w:div w:id="484398750">
          <w:marLeft w:val="0"/>
          <w:marRight w:val="0"/>
          <w:marTop w:val="0"/>
          <w:marBottom w:val="0"/>
          <w:divBdr>
            <w:top w:val="none" w:sz="0" w:space="0" w:color="auto"/>
            <w:left w:val="none" w:sz="0" w:space="0" w:color="auto"/>
            <w:bottom w:val="none" w:sz="0" w:space="0" w:color="auto"/>
            <w:right w:val="none" w:sz="0" w:space="0" w:color="auto"/>
          </w:divBdr>
        </w:div>
        <w:div w:id="310602575">
          <w:marLeft w:val="0"/>
          <w:marRight w:val="0"/>
          <w:marTop w:val="0"/>
          <w:marBottom w:val="0"/>
          <w:divBdr>
            <w:top w:val="none" w:sz="0" w:space="0" w:color="auto"/>
            <w:left w:val="none" w:sz="0" w:space="0" w:color="auto"/>
            <w:bottom w:val="none" w:sz="0" w:space="0" w:color="auto"/>
            <w:right w:val="none" w:sz="0" w:space="0" w:color="auto"/>
          </w:divBdr>
        </w:div>
        <w:div w:id="1653679403">
          <w:marLeft w:val="0"/>
          <w:marRight w:val="0"/>
          <w:marTop w:val="0"/>
          <w:marBottom w:val="0"/>
          <w:divBdr>
            <w:top w:val="none" w:sz="0" w:space="0" w:color="auto"/>
            <w:left w:val="none" w:sz="0" w:space="0" w:color="auto"/>
            <w:bottom w:val="none" w:sz="0" w:space="0" w:color="auto"/>
            <w:right w:val="none" w:sz="0" w:space="0" w:color="auto"/>
          </w:divBdr>
        </w:div>
        <w:div w:id="5637143">
          <w:marLeft w:val="0"/>
          <w:marRight w:val="0"/>
          <w:marTop w:val="0"/>
          <w:marBottom w:val="0"/>
          <w:divBdr>
            <w:top w:val="none" w:sz="0" w:space="0" w:color="auto"/>
            <w:left w:val="none" w:sz="0" w:space="0" w:color="auto"/>
            <w:bottom w:val="none" w:sz="0" w:space="0" w:color="auto"/>
            <w:right w:val="none" w:sz="0" w:space="0" w:color="auto"/>
          </w:divBdr>
        </w:div>
        <w:div w:id="2073382411">
          <w:marLeft w:val="0"/>
          <w:marRight w:val="0"/>
          <w:marTop w:val="0"/>
          <w:marBottom w:val="0"/>
          <w:divBdr>
            <w:top w:val="none" w:sz="0" w:space="0" w:color="auto"/>
            <w:left w:val="none" w:sz="0" w:space="0" w:color="auto"/>
            <w:bottom w:val="none" w:sz="0" w:space="0" w:color="auto"/>
            <w:right w:val="none" w:sz="0" w:space="0" w:color="auto"/>
          </w:divBdr>
        </w:div>
        <w:div w:id="611665147">
          <w:marLeft w:val="0"/>
          <w:marRight w:val="0"/>
          <w:marTop w:val="0"/>
          <w:marBottom w:val="0"/>
          <w:divBdr>
            <w:top w:val="none" w:sz="0" w:space="0" w:color="auto"/>
            <w:left w:val="none" w:sz="0" w:space="0" w:color="auto"/>
            <w:bottom w:val="none" w:sz="0" w:space="0" w:color="auto"/>
            <w:right w:val="none" w:sz="0" w:space="0" w:color="auto"/>
          </w:divBdr>
        </w:div>
        <w:div w:id="1762335538">
          <w:marLeft w:val="0"/>
          <w:marRight w:val="0"/>
          <w:marTop w:val="0"/>
          <w:marBottom w:val="0"/>
          <w:divBdr>
            <w:top w:val="none" w:sz="0" w:space="0" w:color="auto"/>
            <w:left w:val="none" w:sz="0" w:space="0" w:color="auto"/>
            <w:bottom w:val="none" w:sz="0" w:space="0" w:color="auto"/>
            <w:right w:val="none" w:sz="0" w:space="0" w:color="auto"/>
          </w:divBdr>
        </w:div>
        <w:div w:id="1336423096">
          <w:marLeft w:val="0"/>
          <w:marRight w:val="0"/>
          <w:marTop w:val="0"/>
          <w:marBottom w:val="0"/>
          <w:divBdr>
            <w:top w:val="none" w:sz="0" w:space="0" w:color="auto"/>
            <w:left w:val="none" w:sz="0" w:space="0" w:color="auto"/>
            <w:bottom w:val="none" w:sz="0" w:space="0" w:color="auto"/>
            <w:right w:val="none" w:sz="0" w:space="0" w:color="auto"/>
          </w:divBdr>
        </w:div>
        <w:div w:id="1598292175">
          <w:marLeft w:val="0"/>
          <w:marRight w:val="0"/>
          <w:marTop w:val="0"/>
          <w:marBottom w:val="0"/>
          <w:divBdr>
            <w:top w:val="none" w:sz="0" w:space="0" w:color="auto"/>
            <w:left w:val="none" w:sz="0" w:space="0" w:color="auto"/>
            <w:bottom w:val="none" w:sz="0" w:space="0" w:color="auto"/>
            <w:right w:val="none" w:sz="0" w:space="0" w:color="auto"/>
          </w:divBdr>
        </w:div>
        <w:div w:id="481627368">
          <w:marLeft w:val="0"/>
          <w:marRight w:val="0"/>
          <w:marTop w:val="0"/>
          <w:marBottom w:val="0"/>
          <w:divBdr>
            <w:top w:val="none" w:sz="0" w:space="0" w:color="auto"/>
            <w:left w:val="none" w:sz="0" w:space="0" w:color="auto"/>
            <w:bottom w:val="none" w:sz="0" w:space="0" w:color="auto"/>
            <w:right w:val="none" w:sz="0" w:space="0" w:color="auto"/>
          </w:divBdr>
        </w:div>
        <w:div w:id="754979707">
          <w:marLeft w:val="0"/>
          <w:marRight w:val="0"/>
          <w:marTop w:val="0"/>
          <w:marBottom w:val="0"/>
          <w:divBdr>
            <w:top w:val="none" w:sz="0" w:space="0" w:color="auto"/>
            <w:left w:val="none" w:sz="0" w:space="0" w:color="auto"/>
            <w:bottom w:val="none" w:sz="0" w:space="0" w:color="auto"/>
            <w:right w:val="none" w:sz="0" w:space="0" w:color="auto"/>
          </w:divBdr>
        </w:div>
        <w:div w:id="1368874094">
          <w:marLeft w:val="0"/>
          <w:marRight w:val="0"/>
          <w:marTop w:val="0"/>
          <w:marBottom w:val="0"/>
          <w:divBdr>
            <w:top w:val="none" w:sz="0" w:space="0" w:color="auto"/>
            <w:left w:val="none" w:sz="0" w:space="0" w:color="auto"/>
            <w:bottom w:val="none" w:sz="0" w:space="0" w:color="auto"/>
            <w:right w:val="none" w:sz="0" w:space="0" w:color="auto"/>
          </w:divBdr>
        </w:div>
        <w:div w:id="190800362">
          <w:marLeft w:val="0"/>
          <w:marRight w:val="0"/>
          <w:marTop w:val="0"/>
          <w:marBottom w:val="0"/>
          <w:divBdr>
            <w:top w:val="none" w:sz="0" w:space="0" w:color="auto"/>
            <w:left w:val="none" w:sz="0" w:space="0" w:color="auto"/>
            <w:bottom w:val="none" w:sz="0" w:space="0" w:color="auto"/>
            <w:right w:val="none" w:sz="0" w:space="0" w:color="auto"/>
          </w:divBdr>
        </w:div>
        <w:div w:id="1664166028">
          <w:marLeft w:val="0"/>
          <w:marRight w:val="0"/>
          <w:marTop w:val="0"/>
          <w:marBottom w:val="0"/>
          <w:divBdr>
            <w:top w:val="none" w:sz="0" w:space="0" w:color="auto"/>
            <w:left w:val="none" w:sz="0" w:space="0" w:color="auto"/>
            <w:bottom w:val="none" w:sz="0" w:space="0" w:color="auto"/>
            <w:right w:val="none" w:sz="0" w:space="0" w:color="auto"/>
          </w:divBdr>
        </w:div>
        <w:div w:id="91322225">
          <w:marLeft w:val="0"/>
          <w:marRight w:val="0"/>
          <w:marTop w:val="0"/>
          <w:marBottom w:val="0"/>
          <w:divBdr>
            <w:top w:val="none" w:sz="0" w:space="0" w:color="auto"/>
            <w:left w:val="none" w:sz="0" w:space="0" w:color="auto"/>
            <w:bottom w:val="none" w:sz="0" w:space="0" w:color="auto"/>
            <w:right w:val="none" w:sz="0" w:space="0" w:color="auto"/>
          </w:divBdr>
        </w:div>
        <w:div w:id="1704668879">
          <w:marLeft w:val="0"/>
          <w:marRight w:val="0"/>
          <w:marTop w:val="0"/>
          <w:marBottom w:val="0"/>
          <w:divBdr>
            <w:top w:val="none" w:sz="0" w:space="0" w:color="auto"/>
            <w:left w:val="none" w:sz="0" w:space="0" w:color="auto"/>
            <w:bottom w:val="none" w:sz="0" w:space="0" w:color="auto"/>
            <w:right w:val="none" w:sz="0" w:space="0" w:color="auto"/>
          </w:divBdr>
        </w:div>
        <w:div w:id="1068311143">
          <w:marLeft w:val="0"/>
          <w:marRight w:val="0"/>
          <w:marTop w:val="0"/>
          <w:marBottom w:val="0"/>
          <w:divBdr>
            <w:top w:val="none" w:sz="0" w:space="0" w:color="auto"/>
            <w:left w:val="none" w:sz="0" w:space="0" w:color="auto"/>
            <w:bottom w:val="none" w:sz="0" w:space="0" w:color="auto"/>
            <w:right w:val="none" w:sz="0" w:space="0" w:color="auto"/>
          </w:divBdr>
        </w:div>
        <w:div w:id="1535969413">
          <w:marLeft w:val="0"/>
          <w:marRight w:val="0"/>
          <w:marTop w:val="0"/>
          <w:marBottom w:val="0"/>
          <w:divBdr>
            <w:top w:val="none" w:sz="0" w:space="0" w:color="auto"/>
            <w:left w:val="none" w:sz="0" w:space="0" w:color="auto"/>
            <w:bottom w:val="none" w:sz="0" w:space="0" w:color="auto"/>
            <w:right w:val="none" w:sz="0" w:space="0" w:color="auto"/>
          </w:divBdr>
        </w:div>
        <w:div w:id="1374038949">
          <w:marLeft w:val="0"/>
          <w:marRight w:val="0"/>
          <w:marTop w:val="0"/>
          <w:marBottom w:val="0"/>
          <w:divBdr>
            <w:top w:val="none" w:sz="0" w:space="0" w:color="auto"/>
            <w:left w:val="none" w:sz="0" w:space="0" w:color="auto"/>
            <w:bottom w:val="none" w:sz="0" w:space="0" w:color="auto"/>
            <w:right w:val="none" w:sz="0" w:space="0" w:color="auto"/>
          </w:divBdr>
        </w:div>
        <w:div w:id="1865366180">
          <w:marLeft w:val="0"/>
          <w:marRight w:val="0"/>
          <w:marTop w:val="0"/>
          <w:marBottom w:val="0"/>
          <w:divBdr>
            <w:top w:val="none" w:sz="0" w:space="0" w:color="auto"/>
            <w:left w:val="none" w:sz="0" w:space="0" w:color="auto"/>
            <w:bottom w:val="none" w:sz="0" w:space="0" w:color="auto"/>
            <w:right w:val="none" w:sz="0" w:space="0" w:color="auto"/>
          </w:divBdr>
        </w:div>
        <w:div w:id="917253203">
          <w:marLeft w:val="0"/>
          <w:marRight w:val="0"/>
          <w:marTop w:val="0"/>
          <w:marBottom w:val="0"/>
          <w:divBdr>
            <w:top w:val="none" w:sz="0" w:space="0" w:color="auto"/>
            <w:left w:val="none" w:sz="0" w:space="0" w:color="auto"/>
            <w:bottom w:val="none" w:sz="0" w:space="0" w:color="auto"/>
            <w:right w:val="none" w:sz="0" w:space="0" w:color="auto"/>
          </w:divBdr>
        </w:div>
        <w:div w:id="223685574">
          <w:marLeft w:val="0"/>
          <w:marRight w:val="0"/>
          <w:marTop w:val="0"/>
          <w:marBottom w:val="0"/>
          <w:divBdr>
            <w:top w:val="none" w:sz="0" w:space="0" w:color="auto"/>
            <w:left w:val="none" w:sz="0" w:space="0" w:color="auto"/>
            <w:bottom w:val="none" w:sz="0" w:space="0" w:color="auto"/>
            <w:right w:val="none" w:sz="0" w:space="0" w:color="auto"/>
          </w:divBdr>
        </w:div>
        <w:div w:id="1755004210">
          <w:marLeft w:val="0"/>
          <w:marRight w:val="0"/>
          <w:marTop w:val="0"/>
          <w:marBottom w:val="0"/>
          <w:divBdr>
            <w:top w:val="none" w:sz="0" w:space="0" w:color="auto"/>
            <w:left w:val="none" w:sz="0" w:space="0" w:color="auto"/>
            <w:bottom w:val="none" w:sz="0" w:space="0" w:color="auto"/>
            <w:right w:val="none" w:sz="0" w:space="0" w:color="auto"/>
          </w:divBdr>
        </w:div>
        <w:div w:id="989676809">
          <w:marLeft w:val="0"/>
          <w:marRight w:val="0"/>
          <w:marTop w:val="0"/>
          <w:marBottom w:val="0"/>
          <w:divBdr>
            <w:top w:val="none" w:sz="0" w:space="0" w:color="auto"/>
            <w:left w:val="none" w:sz="0" w:space="0" w:color="auto"/>
            <w:bottom w:val="none" w:sz="0" w:space="0" w:color="auto"/>
            <w:right w:val="none" w:sz="0" w:space="0" w:color="auto"/>
          </w:divBdr>
        </w:div>
        <w:div w:id="479658879">
          <w:marLeft w:val="0"/>
          <w:marRight w:val="0"/>
          <w:marTop w:val="170"/>
          <w:marBottom w:val="57"/>
          <w:divBdr>
            <w:top w:val="none" w:sz="0" w:space="0" w:color="auto"/>
            <w:left w:val="none" w:sz="0" w:space="0" w:color="auto"/>
            <w:bottom w:val="none" w:sz="0" w:space="0" w:color="auto"/>
            <w:right w:val="none" w:sz="0" w:space="0" w:color="auto"/>
          </w:divBdr>
        </w:div>
        <w:div w:id="502283999">
          <w:marLeft w:val="0"/>
          <w:marRight w:val="0"/>
          <w:marTop w:val="113"/>
          <w:marBottom w:val="57"/>
          <w:divBdr>
            <w:top w:val="none" w:sz="0" w:space="0" w:color="auto"/>
            <w:left w:val="none" w:sz="0" w:space="0" w:color="auto"/>
            <w:bottom w:val="none" w:sz="0" w:space="0" w:color="auto"/>
            <w:right w:val="none" w:sz="0" w:space="0" w:color="auto"/>
          </w:divBdr>
        </w:div>
        <w:div w:id="62610623">
          <w:marLeft w:val="0"/>
          <w:marRight w:val="0"/>
          <w:marTop w:val="283"/>
          <w:marBottom w:val="0"/>
          <w:divBdr>
            <w:top w:val="none" w:sz="0" w:space="0" w:color="auto"/>
            <w:left w:val="none" w:sz="0" w:space="0" w:color="auto"/>
            <w:bottom w:val="none" w:sz="0" w:space="0" w:color="auto"/>
            <w:right w:val="none" w:sz="0" w:space="0" w:color="auto"/>
          </w:divBdr>
        </w:div>
        <w:div w:id="1051467369">
          <w:marLeft w:val="0"/>
          <w:marRight w:val="0"/>
          <w:marTop w:val="283"/>
          <w:marBottom w:val="0"/>
          <w:divBdr>
            <w:top w:val="none" w:sz="0" w:space="0" w:color="auto"/>
            <w:left w:val="none" w:sz="0" w:space="0" w:color="auto"/>
            <w:bottom w:val="none" w:sz="0" w:space="0" w:color="auto"/>
            <w:right w:val="none" w:sz="0" w:space="0" w:color="auto"/>
          </w:divBdr>
        </w:div>
        <w:div w:id="990673402">
          <w:marLeft w:val="0"/>
          <w:marRight w:val="0"/>
          <w:marTop w:val="0"/>
          <w:marBottom w:val="0"/>
          <w:divBdr>
            <w:top w:val="none" w:sz="0" w:space="0" w:color="auto"/>
            <w:left w:val="none" w:sz="0" w:space="0" w:color="auto"/>
            <w:bottom w:val="none" w:sz="0" w:space="0" w:color="auto"/>
            <w:right w:val="none" w:sz="0" w:space="0" w:color="auto"/>
          </w:divBdr>
        </w:div>
        <w:div w:id="717047107">
          <w:marLeft w:val="0"/>
          <w:marRight w:val="0"/>
          <w:marTop w:val="0"/>
          <w:marBottom w:val="0"/>
          <w:divBdr>
            <w:top w:val="none" w:sz="0" w:space="0" w:color="auto"/>
            <w:left w:val="none" w:sz="0" w:space="0" w:color="auto"/>
            <w:bottom w:val="none" w:sz="0" w:space="0" w:color="auto"/>
            <w:right w:val="none" w:sz="0" w:space="0" w:color="auto"/>
          </w:divBdr>
        </w:div>
        <w:div w:id="866988581">
          <w:marLeft w:val="0"/>
          <w:marRight w:val="0"/>
          <w:marTop w:val="0"/>
          <w:marBottom w:val="0"/>
          <w:divBdr>
            <w:top w:val="none" w:sz="0" w:space="0" w:color="auto"/>
            <w:left w:val="none" w:sz="0" w:space="0" w:color="auto"/>
            <w:bottom w:val="none" w:sz="0" w:space="0" w:color="auto"/>
            <w:right w:val="none" w:sz="0" w:space="0" w:color="auto"/>
          </w:divBdr>
        </w:div>
        <w:div w:id="1169516124">
          <w:marLeft w:val="0"/>
          <w:marRight w:val="0"/>
          <w:marTop w:val="283"/>
          <w:marBottom w:val="0"/>
          <w:divBdr>
            <w:top w:val="none" w:sz="0" w:space="0" w:color="auto"/>
            <w:left w:val="none" w:sz="0" w:space="0" w:color="auto"/>
            <w:bottom w:val="none" w:sz="0" w:space="0" w:color="auto"/>
            <w:right w:val="none" w:sz="0" w:space="0" w:color="auto"/>
          </w:divBdr>
        </w:div>
        <w:div w:id="266087259">
          <w:marLeft w:val="0"/>
          <w:marRight w:val="0"/>
          <w:marTop w:val="0"/>
          <w:marBottom w:val="0"/>
          <w:divBdr>
            <w:top w:val="none" w:sz="0" w:space="0" w:color="auto"/>
            <w:left w:val="none" w:sz="0" w:space="0" w:color="auto"/>
            <w:bottom w:val="none" w:sz="0" w:space="0" w:color="auto"/>
            <w:right w:val="none" w:sz="0" w:space="0" w:color="auto"/>
          </w:divBdr>
        </w:div>
        <w:div w:id="1493369026">
          <w:marLeft w:val="0"/>
          <w:marRight w:val="0"/>
          <w:marTop w:val="283"/>
          <w:marBottom w:val="0"/>
          <w:divBdr>
            <w:top w:val="none" w:sz="0" w:space="0" w:color="auto"/>
            <w:left w:val="none" w:sz="0" w:space="0" w:color="auto"/>
            <w:bottom w:val="none" w:sz="0" w:space="0" w:color="auto"/>
            <w:right w:val="none" w:sz="0" w:space="0" w:color="auto"/>
          </w:divBdr>
        </w:div>
        <w:div w:id="264701177">
          <w:marLeft w:val="0"/>
          <w:marRight w:val="0"/>
          <w:marTop w:val="283"/>
          <w:marBottom w:val="0"/>
          <w:divBdr>
            <w:top w:val="none" w:sz="0" w:space="0" w:color="auto"/>
            <w:left w:val="none" w:sz="0" w:space="0" w:color="auto"/>
            <w:bottom w:val="none" w:sz="0" w:space="0" w:color="auto"/>
            <w:right w:val="none" w:sz="0" w:space="0" w:color="auto"/>
          </w:divBdr>
        </w:div>
        <w:div w:id="1132678536">
          <w:marLeft w:val="0"/>
          <w:marRight w:val="0"/>
          <w:marTop w:val="0"/>
          <w:marBottom w:val="0"/>
          <w:divBdr>
            <w:top w:val="none" w:sz="0" w:space="0" w:color="auto"/>
            <w:left w:val="none" w:sz="0" w:space="0" w:color="auto"/>
            <w:bottom w:val="none" w:sz="0" w:space="0" w:color="auto"/>
            <w:right w:val="none" w:sz="0" w:space="0" w:color="auto"/>
          </w:divBdr>
        </w:div>
        <w:div w:id="83232850">
          <w:marLeft w:val="0"/>
          <w:marRight w:val="0"/>
          <w:marTop w:val="283"/>
          <w:marBottom w:val="0"/>
          <w:divBdr>
            <w:top w:val="none" w:sz="0" w:space="0" w:color="auto"/>
            <w:left w:val="none" w:sz="0" w:space="0" w:color="auto"/>
            <w:bottom w:val="none" w:sz="0" w:space="0" w:color="auto"/>
            <w:right w:val="none" w:sz="0" w:space="0" w:color="auto"/>
          </w:divBdr>
        </w:div>
        <w:div w:id="1132793914">
          <w:marLeft w:val="0"/>
          <w:marRight w:val="0"/>
          <w:marTop w:val="283"/>
          <w:marBottom w:val="0"/>
          <w:divBdr>
            <w:top w:val="none" w:sz="0" w:space="0" w:color="auto"/>
            <w:left w:val="none" w:sz="0" w:space="0" w:color="auto"/>
            <w:bottom w:val="none" w:sz="0" w:space="0" w:color="auto"/>
            <w:right w:val="none" w:sz="0" w:space="0" w:color="auto"/>
          </w:divBdr>
        </w:div>
        <w:div w:id="27416632">
          <w:marLeft w:val="0"/>
          <w:marRight w:val="0"/>
          <w:marTop w:val="283"/>
          <w:marBottom w:val="0"/>
          <w:divBdr>
            <w:top w:val="none" w:sz="0" w:space="0" w:color="auto"/>
            <w:left w:val="none" w:sz="0" w:space="0" w:color="auto"/>
            <w:bottom w:val="none" w:sz="0" w:space="0" w:color="auto"/>
            <w:right w:val="none" w:sz="0" w:space="0" w:color="auto"/>
          </w:divBdr>
        </w:div>
        <w:div w:id="1889219847">
          <w:marLeft w:val="0"/>
          <w:marRight w:val="0"/>
          <w:marTop w:val="283"/>
          <w:marBottom w:val="0"/>
          <w:divBdr>
            <w:top w:val="none" w:sz="0" w:space="0" w:color="auto"/>
            <w:left w:val="none" w:sz="0" w:space="0" w:color="auto"/>
            <w:bottom w:val="none" w:sz="0" w:space="0" w:color="auto"/>
            <w:right w:val="none" w:sz="0" w:space="0" w:color="auto"/>
          </w:divBdr>
        </w:div>
        <w:div w:id="1380132339">
          <w:marLeft w:val="0"/>
          <w:marRight w:val="0"/>
          <w:marTop w:val="283"/>
          <w:marBottom w:val="0"/>
          <w:divBdr>
            <w:top w:val="none" w:sz="0" w:space="0" w:color="auto"/>
            <w:left w:val="none" w:sz="0" w:space="0" w:color="auto"/>
            <w:bottom w:val="none" w:sz="0" w:space="0" w:color="auto"/>
            <w:right w:val="none" w:sz="0" w:space="0" w:color="auto"/>
          </w:divBdr>
        </w:div>
        <w:div w:id="1774983211">
          <w:marLeft w:val="0"/>
          <w:marRight w:val="0"/>
          <w:marTop w:val="283"/>
          <w:marBottom w:val="0"/>
          <w:divBdr>
            <w:top w:val="none" w:sz="0" w:space="0" w:color="auto"/>
            <w:left w:val="none" w:sz="0" w:space="0" w:color="auto"/>
            <w:bottom w:val="none" w:sz="0" w:space="0" w:color="auto"/>
            <w:right w:val="none" w:sz="0" w:space="0" w:color="auto"/>
          </w:divBdr>
        </w:div>
        <w:div w:id="641234543">
          <w:marLeft w:val="0"/>
          <w:marRight w:val="0"/>
          <w:marTop w:val="283"/>
          <w:marBottom w:val="0"/>
          <w:divBdr>
            <w:top w:val="none" w:sz="0" w:space="0" w:color="auto"/>
            <w:left w:val="none" w:sz="0" w:space="0" w:color="auto"/>
            <w:bottom w:val="none" w:sz="0" w:space="0" w:color="auto"/>
            <w:right w:val="none" w:sz="0" w:space="0" w:color="auto"/>
          </w:divBdr>
        </w:div>
        <w:div w:id="540292225">
          <w:marLeft w:val="0"/>
          <w:marRight w:val="0"/>
          <w:marTop w:val="283"/>
          <w:marBottom w:val="0"/>
          <w:divBdr>
            <w:top w:val="none" w:sz="0" w:space="0" w:color="auto"/>
            <w:left w:val="none" w:sz="0" w:space="0" w:color="auto"/>
            <w:bottom w:val="none" w:sz="0" w:space="0" w:color="auto"/>
            <w:right w:val="none" w:sz="0" w:space="0" w:color="auto"/>
          </w:divBdr>
        </w:div>
        <w:div w:id="1046183025">
          <w:marLeft w:val="0"/>
          <w:marRight w:val="0"/>
          <w:marTop w:val="283"/>
          <w:marBottom w:val="0"/>
          <w:divBdr>
            <w:top w:val="none" w:sz="0" w:space="0" w:color="auto"/>
            <w:left w:val="none" w:sz="0" w:space="0" w:color="auto"/>
            <w:bottom w:val="none" w:sz="0" w:space="0" w:color="auto"/>
            <w:right w:val="none" w:sz="0" w:space="0" w:color="auto"/>
          </w:divBdr>
        </w:div>
        <w:div w:id="513350356">
          <w:marLeft w:val="0"/>
          <w:marRight w:val="0"/>
          <w:marTop w:val="283"/>
          <w:marBottom w:val="0"/>
          <w:divBdr>
            <w:top w:val="none" w:sz="0" w:space="0" w:color="auto"/>
            <w:left w:val="none" w:sz="0" w:space="0" w:color="auto"/>
            <w:bottom w:val="none" w:sz="0" w:space="0" w:color="auto"/>
            <w:right w:val="none" w:sz="0" w:space="0" w:color="auto"/>
          </w:divBdr>
        </w:div>
        <w:div w:id="1190338928">
          <w:marLeft w:val="0"/>
          <w:marRight w:val="0"/>
          <w:marTop w:val="283"/>
          <w:marBottom w:val="0"/>
          <w:divBdr>
            <w:top w:val="none" w:sz="0" w:space="0" w:color="auto"/>
            <w:left w:val="none" w:sz="0" w:space="0" w:color="auto"/>
            <w:bottom w:val="none" w:sz="0" w:space="0" w:color="auto"/>
            <w:right w:val="none" w:sz="0" w:space="0" w:color="auto"/>
          </w:divBdr>
        </w:div>
        <w:div w:id="421952676">
          <w:marLeft w:val="0"/>
          <w:marRight w:val="0"/>
          <w:marTop w:val="170"/>
          <w:marBottom w:val="0"/>
          <w:divBdr>
            <w:top w:val="none" w:sz="0" w:space="0" w:color="auto"/>
            <w:left w:val="none" w:sz="0" w:space="0" w:color="auto"/>
            <w:bottom w:val="none" w:sz="0" w:space="0" w:color="auto"/>
            <w:right w:val="none" w:sz="0" w:space="0" w:color="auto"/>
          </w:divBdr>
        </w:div>
        <w:div w:id="1454905829">
          <w:marLeft w:val="0"/>
          <w:marRight w:val="0"/>
          <w:marTop w:val="113"/>
          <w:marBottom w:val="57"/>
          <w:divBdr>
            <w:top w:val="none" w:sz="0" w:space="0" w:color="auto"/>
            <w:left w:val="none" w:sz="0" w:space="0" w:color="auto"/>
            <w:bottom w:val="none" w:sz="0" w:space="0" w:color="auto"/>
            <w:right w:val="none" w:sz="0" w:space="0" w:color="auto"/>
          </w:divBdr>
        </w:div>
        <w:div w:id="1870027260">
          <w:marLeft w:val="0"/>
          <w:marRight w:val="0"/>
          <w:marTop w:val="0"/>
          <w:marBottom w:val="57"/>
          <w:divBdr>
            <w:top w:val="none" w:sz="0" w:space="0" w:color="auto"/>
            <w:left w:val="none" w:sz="0" w:space="0" w:color="auto"/>
            <w:bottom w:val="none" w:sz="0" w:space="0" w:color="auto"/>
            <w:right w:val="none" w:sz="0" w:space="0" w:color="auto"/>
          </w:divBdr>
        </w:div>
        <w:div w:id="686177173">
          <w:marLeft w:val="0"/>
          <w:marRight w:val="0"/>
          <w:marTop w:val="0"/>
          <w:marBottom w:val="0"/>
          <w:divBdr>
            <w:top w:val="none" w:sz="0" w:space="0" w:color="auto"/>
            <w:left w:val="none" w:sz="0" w:space="0" w:color="auto"/>
            <w:bottom w:val="none" w:sz="0" w:space="0" w:color="auto"/>
            <w:right w:val="none" w:sz="0" w:space="0" w:color="auto"/>
          </w:divBdr>
        </w:div>
        <w:div w:id="1824812797">
          <w:marLeft w:val="0"/>
          <w:marRight w:val="0"/>
          <w:marTop w:val="0"/>
          <w:marBottom w:val="0"/>
          <w:divBdr>
            <w:top w:val="none" w:sz="0" w:space="0" w:color="auto"/>
            <w:left w:val="none" w:sz="0" w:space="0" w:color="auto"/>
            <w:bottom w:val="none" w:sz="0" w:space="0" w:color="auto"/>
            <w:right w:val="none" w:sz="0" w:space="0" w:color="auto"/>
          </w:divBdr>
        </w:div>
        <w:div w:id="361974414">
          <w:marLeft w:val="0"/>
          <w:marRight w:val="0"/>
          <w:marTop w:val="0"/>
          <w:marBottom w:val="0"/>
          <w:divBdr>
            <w:top w:val="none" w:sz="0" w:space="0" w:color="auto"/>
            <w:left w:val="none" w:sz="0" w:space="0" w:color="auto"/>
            <w:bottom w:val="none" w:sz="0" w:space="0" w:color="auto"/>
            <w:right w:val="none" w:sz="0" w:space="0" w:color="auto"/>
          </w:divBdr>
        </w:div>
        <w:div w:id="1207836828">
          <w:marLeft w:val="0"/>
          <w:marRight w:val="0"/>
          <w:marTop w:val="0"/>
          <w:marBottom w:val="0"/>
          <w:divBdr>
            <w:top w:val="none" w:sz="0" w:space="0" w:color="auto"/>
            <w:left w:val="none" w:sz="0" w:space="0" w:color="auto"/>
            <w:bottom w:val="none" w:sz="0" w:space="0" w:color="auto"/>
            <w:right w:val="none" w:sz="0" w:space="0" w:color="auto"/>
          </w:divBdr>
        </w:div>
        <w:div w:id="597327196">
          <w:marLeft w:val="0"/>
          <w:marRight w:val="0"/>
          <w:marTop w:val="0"/>
          <w:marBottom w:val="0"/>
          <w:divBdr>
            <w:top w:val="none" w:sz="0" w:space="0" w:color="auto"/>
            <w:left w:val="none" w:sz="0" w:space="0" w:color="auto"/>
            <w:bottom w:val="none" w:sz="0" w:space="0" w:color="auto"/>
            <w:right w:val="none" w:sz="0" w:space="0" w:color="auto"/>
          </w:divBdr>
        </w:div>
        <w:div w:id="1366756719">
          <w:marLeft w:val="0"/>
          <w:marRight w:val="0"/>
          <w:marTop w:val="0"/>
          <w:marBottom w:val="0"/>
          <w:divBdr>
            <w:top w:val="none" w:sz="0" w:space="0" w:color="auto"/>
            <w:left w:val="none" w:sz="0" w:space="0" w:color="auto"/>
            <w:bottom w:val="none" w:sz="0" w:space="0" w:color="auto"/>
            <w:right w:val="none" w:sz="0" w:space="0" w:color="auto"/>
          </w:divBdr>
        </w:div>
        <w:div w:id="1409886901">
          <w:marLeft w:val="0"/>
          <w:marRight w:val="0"/>
          <w:marTop w:val="0"/>
          <w:marBottom w:val="0"/>
          <w:divBdr>
            <w:top w:val="none" w:sz="0" w:space="0" w:color="auto"/>
            <w:left w:val="none" w:sz="0" w:space="0" w:color="auto"/>
            <w:bottom w:val="none" w:sz="0" w:space="0" w:color="auto"/>
            <w:right w:val="none" w:sz="0" w:space="0" w:color="auto"/>
          </w:divBdr>
        </w:div>
        <w:div w:id="1898012187">
          <w:marLeft w:val="0"/>
          <w:marRight w:val="0"/>
          <w:marTop w:val="0"/>
          <w:marBottom w:val="0"/>
          <w:divBdr>
            <w:top w:val="none" w:sz="0" w:space="0" w:color="auto"/>
            <w:left w:val="none" w:sz="0" w:space="0" w:color="auto"/>
            <w:bottom w:val="none" w:sz="0" w:space="0" w:color="auto"/>
            <w:right w:val="none" w:sz="0" w:space="0" w:color="auto"/>
          </w:divBdr>
        </w:div>
        <w:div w:id="1563252866">
          <w:marLeft w:val="0"/>
          <w:marRight w:val="0"/>
          <w:marTop w:val="0"/>
          <w:marBottom w:val="0"/>
          <w:divBdr>
            <w:top w:val="none" w:sz="0" w:space="0" w:color="auto"/>
            <w:left w:val="none" w:sz="0" w:space="0" w:color="auto"/>
            <w:bottom w:val="none" w:sz="0" w:space="0" w:color="auto"/>
            <w:right w:val="none" w:sz="0" w:space="0" w:color="auto"/>
          </w:divBdr>
        </w:div>
        <w:div w:id="365644493">
          <w:marLeft w:val="0"/>
          <w:marRight w:val="0"/>
          <w:marTop w:val="0"/>
          <w:marBottom w:val="0"/>
          <w:divBdr>
            <w:top w:val="none" w:sz="0" w:space="0" w:color="auto"/>
            <w:left w:val="none" w:sz="0" w:space="0" w:color="auto"/>
            <w:bottom w:val="none" w:sz="0" w:space="0" w:color="auto"/>
            <w:right w:val="none" w:sz="0" w:space="0" w:color="auto"/>
          </w:divBdr>
        </w:div>
        <w:div w:id="1202325307">
          <w:marLeft w:val="0"/>
          <w:marRight w:val="0"/>
          <w:marTop w:val="0"/>
          <w:marBottom w:val="0"/>
          <w:divBdr>
            <w:top w:val="none" w:sz="0" w:space="0" w:color="auto"/>
            <w:left w:val="none" w:sz="0" w:space="0" w:color="auto"/>
            <w:bottom w:val="none" w:sz="0" w:space="0" w:color="auto"/>
            <w:right w:val="none" w:sz="0" w:space="0" w:color="auto"/>
          </w:divBdr>
        </w:div>
        <w:div w:id="1665670232">
          <w:marLeft w:val="0"/>
          <w:marRight w:val="0"/>
          <w:marTop w:val="0"/>
          <w:marBottom w:val="0"/>
          <w:divBdr>
            <w:top w:val="none" w:sz="0" w:space="0" w:color="auto"/>
            <w:left w:val="none" w:sz="0" w:space="0" w:color="auto"/>
            <w:bottom w:val="none" w:sz="0" w:space="0" w:color="auto"/>
            <w:right w:val="none" w:sz="0" w:space="0" w:color="auto"/>
          </w:divBdr>
        </w:div>
        <w:div w:id="1645348554">
          <w:marLeft w:val="0"/>
          <w:marRight w:val="0"/>
          <w:marTop w:val="0"/>
          <w:marBottom w:val="0"/>
          <w:divBdr>
            <w:top w:val="none" w:sz="0" w:space="0" w:color="auto"/>
            <w:left w:val="none" w:sz="0" w:space="0" w:color="auto"/>
            <w:bottom w:val="none" w:sz="0" w:space="0" w:color="auto"/>
            <w:right w:val="none" w:sz="0" w:space="0" w:color="auto"/>
          </w:divBdr>
        </w:div>
        <w:div w:id="1888954263">
          <w:marLeft w:val="0"/>
          <w:marRight w:val="0"/>
          <w:marTop w:val="0"/>
          <w:marBottom w:val="0"/>
          <w:divBdr>
            <w:top w:val="none" w:sz="0" w:space="0" w:color="auto"/>
            <w:left w:val="none" w:sz="0" w:space="0" w:color="auto"/>
            <w:bottom w:val="none" w:sz="0" w:space="0" w:color="auto"/>
            <w:right w:val="none" w:sz="0" w:space="0" w:color="auto"/>
          </w:divBdr>
        </w:div>
        <w:div w:id="1586068949">
          <w:marLeft w:val="0"/>
          <w:marRight w:val="0"/>
          <w:marTop w:val="0"/>
          <w:marBottom w:val="0"/>
          <w:divBdr>
            <w:top w:val="none" w:sz="0" w:space="0" w:color="auto"/>
            <w:left w:val="none" w:sz="0" w:space="0" w:color="auto"/>
            <w:bottom w:val="none" w:sz="0" w:space="0" w:color="auto"/>
            <w:right w:val="none" w:sz="0" w:space="0" w:color="auto"/>
          </w:divBdr>
        </w:div>
        <w:div w:id="505554562">
          <w:marLeft w:val="0"/>
          <w:marRight w:val="0"/>
          <w:marTop w:val="0"/>
          <w:marBottom w:val="0"/>
          <w:divBdr>
            <w:top w:val="none" w:sz="0" w:space="0" w:color="auto"/>
            <w:left w:val="none" w:sz="0" w:space="0" w:color="auto"/>
            <w:bottom w:val="none" w:sz="0" w:space="0" w:color="auto"/>
            <w:right w:val="none" w:sz="0" w:space="0" w:color="auto"/>
          </w:divBdr>
        </w:div>
        <w:div w:id="1549412941">
          <w:marLeft w:val="0"/>
          <w:marRight w:val="0"/>
          <w:marTop w:val="0"/>
          <w:marBottom w:val="0"/>
          <w:divBdr>
            <w:top w:val="none" w:sz="0" w:space="0" w:color="auto"/>
            <w:left w:val="none" w:sz="0" w:space="0" w:color="auto"/>
            <w:bottom w:val="none" w:sz="0" w:space="0" w:color="auto"/>
            <w:right w:val="none" w:sz="0" w:space="0" w:color="auto"/>
          </w:divBdr>
        </w:div>
        <w:div w:id="1920015215">
          <w:marLeft w:val="0"/>
          <w:marRight w:val="0"/>
          <w:marTop w:val="0"/>
          <w:marBottom w:val="0"/>
          <w:divBdr>
            <w:top w:val="none" w:sz="0" w:space="0" w:color="auto"/>
            <w:left w:val="none" w:sz="0" w:space="0" w:color="auto"/>
            <w:bottom w:val="none" w:sz="0" w:space="0" w:color="auto"/>
            <w:right w:val="none" w:sz="0" w:space="0" w:color="auto"/>
          </w:divBdr>
        </w:div>
        <w:div w:id="132917960">
          <w:marLeft w:val="0"/>
          <w:marRight w:val="0"/>
          <w:marTop w:val="0"/>
          <w:marBottom w:val="0"/>
          <w:divBdr>
            <w:top w:val="none" w:sz="0" w:space="0" w:color="auto"/>
            <w:left w:val="none" w:sz="0" w:space="0" w:color="auto"/>
            <w:bottom w:val="none" w:sz="0" w:space="0" w:color="auto"/>
            <w:right w:val="none" w:sz="0" w:space="0" w:color="auto"/>
          </w:divBdr>
        </w:div>
        <w:div w:id="1594314576">
          <w:marLeft w:val="0"/>
          <w:marRight w:val="0"/>
          <w:marTop w:val="0"/>
          <w:marBottom w:val="0"/>
          <w:divBdr>
            <w:top w:val="none" w:sz="0" w:space="0" w:color="auto"/>
            <w:left w:val="none" w:sz="0" w:space="0" w:color="auto"/>
            <w:bottom w:val="none" w:sz="0" w:space="0" w:color="auto"/>
            <w:right w:val="none" w:sz="0" w:space="0" w:color="auto"/>
          </w:divBdr>
        </w:div>
        <w:div w:id="1412042674">
          <w:marLeft w:val="0"/>
          <w:marRight w:val="0"/>
          <w:marTop w:val="0"/>
          <w:marBottom w:val="0"/>
          <w:divBdr>
            <w:top w:val="none" w:sz="0" w:space="0" w:color="auto"/>
            <w:left w:val="none" w:sz="0" w:space="0" w:color="auto"/>
            <w:bottom w:val="none" w:sz="0" w:space="0" w:color="auto"/>
            <w:right w:val="none" w:sz="0" w:space="0" w:color="auto"/>
          </w:divBdr>
        </w:div>
        <w:div w:id="1017001732">
          <w:marLeft w:val="0"/>
          <w:marRight w:val="0"/>
          <w:marTop w:val="0"/>
          <w:marBottom w:val="0"/>
          <w:divBdr>
            <w:top w:val="none" w:sz="0" w:space="0" w:color="auto"/>
            <w:left w:val="none" w:sz="0" w:space="0" w:color="auto"/>
            <w:bottom w:val="none" w:sz="0" w:space="0" w:color="auto"/>
            <w:right w:val="none" w:sz="0" w:space="0" w:color="auto"/>
          </w:divBdr>
        </w:div>
        <w:div w:id="473912714">
          <w:marLeft w:val="0"/>
          <w:marRight w:val="0"/>
          <w:marTop w:val="0"/>
          <w:marBottom w:val="0"/>
          <w:divBdr>
            <w:top w:val="none" w:sz="0" w:space="0" w:color="auto"/>
            <w:left w:val="none" w:sz="0" w:space="0" w:color="auto"/>
            <w:bottom w:val="none" w:sz="0" w:space="0" w:color="auto"/>
            <w:right w:val="none" w:sz="0" w:space="0" w:color="auto"/>
          </w:divBdr>
        </w:div>
        <w:div w:id="828640631">
          <w:marLeft w:val="0"/>
          <w:marRight w:val="0"/>
          <w:marTop w:val="0"/>
          <w:marBottom w:val="0"/>
          <w:divBdr>
            <w:top w:val="none" w:sz="0" w:space="0" w:color="auto"/>
            <w:left w:val="none" w:sz="0" w:space="0" w:color="auto"/>
            <w:bottom w:val="none" w:sz="0" w:space="0" w:color="auto"/>
            <w:right w:val="none" w:sz="0" w:space="0" w:color="auto"/>
          </w:divBdr>
        </w:div>
        <w:div w:id="565803490">
          <w:marLeft w:val="0"/>
          <w:marRight w:val="0"/>
          <w:marTop w:val="0"/>
          <w:marBottom w:val="0"/>
          <w:divBdr>
            <w:top w:val="none" w:sz="0" w:space="0" w:color="auto"/>
            <w:left w:val="none" w:sz="0" w:space="0" w:color="auto"/>
            <w:bottom w:val="none" w:sz="0" w:space="0" w:color="auto"/>
            <w:right w:val="none" w:sz="0" w:space="0" w:color="auto"/>
          </w:divBdr>
        </w:div>
        <w:div w:id="238563331">
          <w:marLeft w:val="0"/>
          <w:marRight w:val="0"/>
          <w:marTop w:val="0"/>
          <w:marBottom w:val="0"/>
          <w:divBdr>
            <w:top w:val="none" w:sz="0" w:space="0" w:color="auto"/>
            <w:left w:val="none" w:sz="0" w:space="0" w:color="auto"/>
            <w:bottom w:val="none" w:sz="0" w:space="0" w:color="auto"/>
            <w:right w:val="none" w:sz="0" w:space="0" w:color="auto"/>
          </w:divBdr>
        </w:div>
        <w:div w:id="1936091887">
          <w:marLeft w:val="0"/>
          <w:marRight w:val="0"/>
          <w:marTop w:val="0"/>
          <w:marBottom w:val="0"/>
          <w:divBdr>
            <w:top w:val="none" w:sz="0" w:space="0" w:color="auto"/>
            <w:left w:val="none" w:sz="0" w:space="0" w:color="auto"/>
            <w:bottom w:val="none" w:sz="0" w:space="0" w:color="auto"/>
            <w:right w:val="none" w:sz="0" w:space="0" w:color="auto"/>
          </w:divBdr>
        </w:div>
        <w:div w:id="2070688370">
          <w:marLeft w:val="0"/>
          <w:marRight w:val="0"/>
          <w:marTop w:val="0"/>
          <w:marBottom w:val="0"/>
          <w:divBdr>
            <w:top w:val="none" w:sz="0" w:space="0" w:color="auto"/>
            <w:left w:val="none" w:sz="0" w:space="0" w:color="auto"/>
            <w:bottom w:val="none" w:sz="0" w:space="0" w:color="auto"/>
            <w:right w:val="none" w:sz="0" w:space="0" w:color="auto"/>
          </w:divBdr>
        </w:div>
        <w:div w:id="1543249835">
          <w:marLeft w:val="0"/>
          <w:marRight w:val="0"/>
          <w:marTop w:val="0"/>
          <w:marBottom w:val="0"/>
          <w:divBdr>
            <w:top w:val="none" w:sz="0" w:space="0" w:color="auto"/>
            <w:left w:val="none" w:sz="0" w:space="0" w:color="auto"/>
            <w:bottom w:val="none" w:sz="0" w:space="0" w:color="auto"/>
            <w:right w:val="none" w:sz="0" w:space="0" w:color="auto"/>
          </w:divBdr>
        </w:div>
        <w:div w:id="1922374256">
          <w:marLeft w:val="0"/>
          <w:marRight w:val="0"/>
          <w:marTop w:val="0"/>
          <w:marBottom w:val="0"/>
          <w:divBdr>
            <w:top w:val="none" w:sz="0" w:space="0" w:color="auto"/>
            <w:left w:val="none" w:sz="0" w:space="0" w:color="auto"/>
            <w:bottom w:val="none" w:sz="0" w:space="0" w:color="auto"/>
            <w:right w:val="none" w:sz="0" w:space="0" w:color="auto"/>
          </w:divBdr>
        </w:div>
        <w:div w:id="1570337901">
          <w:marLeft w:val="0"/>
          <w:marRight w:val="0"/>
          <w:marTop w:val="0"/>
          <w:marBottom w:val="0"/>
          <w:divBdr>
            <w:top w:val="none" w:sz="0" w:space="0" w:color="auto"/>
            <w:left w:val="none" w:sz="0" w:space="0" w:color="auto"/>
            <w:bottom w:val="none" w:sz="0" w:space="0" w:color="auto"/>
            <w:right w:val="none" w:sz="0" w:space="0" w:color="auto"/>
          </w:divBdr>
        </w:div>
        <w:div w:id="568350605">
          <w:marLeft w:val="0"/>
          <w:marRight w:val="0"/>
          <w:marTop w:val="0"/>
          <w:marBottom w:val="0"/>
          <w:divBdr>
            <w:top w:val="none" w:sz="0" w:space="0" w:color="auto"/>
            <w:left w:val="none" w:sz="0" w:space="0" w:color="auto"/>
            <w:bottom w:val="none" w:sz="0" w:space="0" w:color="auto"/>
            <w:right w:val="none" w:sz="0" w:space="0" w:color="auto"/>
          </w:divBdr>
        </w:div>
        <w:div w:id="1507789014">
          <w:marLeft w:val="0"/>
          <w:marRight w:val="0"/>
          <w:marTop w:val="0"/>
          <w:marBottom w:val="0"/>
          <w:divBdr>
            <w:top w:val="none" w:sz="0" w:space="0" w:color="auto"/>
            <w:left w:val="none" w:sz="0" w:space="0" w:color="auto"/>
            <w:bottom w:val="none" w:sz="0" w:space="0" w:color="auto"/>
            <w:right w:val="none" w:sz="0" w:space="0" w:color="auto"/>
          </w:divBdr>
        </w:div>
        <w:div w:id="118190876">
          <w:marLeft w:val="0"/>
          <w:marRight w:val="0"/>
          <w:marTop w:val="0"/>
          <w:marBottom w:val="0"/>
          <w:divBdr>
            <w:top w:val="none" w:sz="0" w:space="0" w:color="auto"/>
            <w:left w:val="none" w:sz="0" w:space="0" w:color="auto"/>
            <w:bottom w:val="none" w:sz="0" w:space="0" w:color="auto"/>
            <w:right w:val="none" w:sz="0" w:space="0" w:color="auto"/>
          </w:divBdr>
        </w:div>
        <w:div w:id="328944932">
          <w:marLeft w:val="0"/>
          <w:marRight w:val="0"/>
          <w:marTop w:val="0"/>
          <w:marBottom w:val="0"/>
          <w:divBdr>
            <w:top w:val="none" w:sz="0" w:space="0" w:color="auto"/>
            <w:left w:val="none" w:sz="0" w:space="0" w:color="auto"/>
            <w:bottom w:val="none" w:sz="0" w:space="0" w:color="auto"/>
            <w:right w:val="none" w:sz="0" w:space="0" w:color="auto"/>
          </w:divBdr>
        </w:div>
        <w:div w:id="1993634172">
          <w:marLeft w:val="0"/>
          <w:marRight w:val="0"/>
          <w:marTop w:val="0"/>
          <w:marBottom w:val="0"/>
          <w:divBdr>
            <w:top w:val="none" w:sz="0" w:space="0" w:color="auto"/>
            <w:left w:val="none" w:sz="0" w:space="0" w:color="auto"/>
            <w:bottom w:val="none" w:sz="0" w:space="0" w:color="auto"/>
            <w:right w:val="none" w:sz="0" w:space="0" w:color="auto"/>
          </w:divBdr>
        </w:div>
        <w:div w:id="1048064202">
          <w:marLeft w:val="0"/>
          <w:marRight w:val="0"/>
          <w:marTop w:val="0"/>
          <w:marBottom w:val="0"/>
          <w:divBdr>
            <w:top w:val="none" w:sz="0" w:space="0" w:color="auto"/>
            <w:left w:val="none" w:sz="0" w:space="0" w:color="auto"/>
            <w:bottom w:val="none" w:sz="0" w:space="0" w:color="auto"/>
            <w:right w:val="none" w:sz="0" w:space="0" w:color="auto"/>
          </w:divBdr>
        </w:div>
        <w:div w:id="1112935675">
          <w:marLeft w:val="0"/>
          <w:marRight w:val="0"/>
          <w:marTop w:val="0"/>
          <w:marBottom w:val="0"/>
          <w:divBdr>
            <w:top w:val="none" w:sz="0" w:space="0" w:color="auto"/>
            <w:left w:val="none" w:sz="0" w:space="0" w:color="auto"/>
            <w:bottom w:val="none" w:sz="0" w:space="0" w:color="auto"/>
            <w:right w:val="none" w:sz="0" w:space="0" w:color="auto"/>
          </w:divBdr>
        </w:div>
        <w:div w:id="413935172">
          <w:marLeft w:val="0"/>
          <w:marRight w:val="0"/>
          <w:marTop w:val="113"/>
          <w:marBottom w:val="0"/>
          <w:divBdr>
            <w:top w:val="none" w:sz="0" w:space="0" w:color="auto"/>
            <w:left w:val="none" w:sz="0" w:space="0" w:color="auto"/>
            <w:bottom w:val="none" w:sz="0" w:space="0" w:color="auto"/>
            <w:right w:val="none" w:sz="0" w:space="0" w:color="auto"/>
          </w:divBdr>
        </w:div>
        <w:div w:id="192302393">
          <w:marLeft w:val="0"/>
          <w:marRight w:val="0"/>
          <w:marTop w:val="0"/>
          <w:marBottom w:val="0"/>
          <w:divBdr>
            <w:top w:val="none" w:sz="0" w:space="0" w:color="auto"/>
            <w:left w:val="none" w:sz="0" w:space="0" w:color="auto"/>
            <w:bottom w:val="none" w:sz="0" w:space="0" w:color="auto"/>
            <w:right w:val="none" w:sz="0" w:space="0" w:color="auto"/>
          </w:divBdr>
        </w:div>
        <w:div w:id="410542291">
          <w:marLeft w:val="0"/>
          <w:marRight w:val="0"/>
          <w:marTop w:val="0"/>
          <w:marBottom w:val="0"/>
          <w:divBdr>
            <w:top w:val="none" w:sz="0" w:space="0" w:color="auto"/>
            <w:left w:val="none" w:sz="0" w:space="0" w:color="auto"/>
            <w:bottom w:val="none" w:sz="0" w:space="0" w:color="auto"/>
            <w:right w:val="none" w:sz="0" w:space="0" w:color="auto"/>
          </w:divBdr>
        </w:div>
        <w:div w:id="686979816">
          <w:marLeft w:val="0"/>
          <w:marRight w:val="0"/>
          <w:marTop w:val="0"/>
          <w:marBottom w:val="0"/>
          <w:divBdr>
            <w:top w:val="none" w:sz="0" w:space="0" w:color="auto"/>
            <w:left w:val="none" w:sz="0" w:space="0" w:color="auto"/>
            <w:bottom w:val="none" w:sz="0" w:space="0" w:color="auto"/>
            <w:right w:val="none" w:sz="0" w:space="0" w:color="auto"/>
          </w:divBdr>
        </w:div>
        <w:div w:id="1073429686">
          <w:marLeft w:val="0"/>
          <w:marRight w:val="0"/>
          <w:marTop w:val="0"/>
          <w:marBottom w:val="0"/>
          <w:divBdr>
            <w:top w:val="none" w:sz="0" w:space="0" w:color="auto"/>
            <w:left w:val="none" w:sz="0" w:space="0" w:color="auto"/>
            <w:bottom w:val="none" w:sz="0" w:space="0" w:color="auto"/>
            <w:right w:val="none" w:sz="0" w:space="0" w:color="auto"/>
          </w:divBdr>
        </w:div>
        <w:div w:id="677078215">
          <w:marLeft w:val="0"/>
          <w:marRight w:val="0"/>
          <w:marTop w:val="0"/>
          <w:marBottom w:val="0"/>
          <w:divBdr>
            <w:top w:val="none" w:sz="0" w:space="0" w:color="auto"/>
            <w:left w:val="none" w:sz="0" w:space="0" w:color="auto"/>
            <w:bottom w:val="none" w:sz="0" w:space="0" w:color="auto"/>
            <w:right w:val="none" w:sz="0" w:space="0" w:color="auto"/>
          </w:divBdr>
        </w:div>
        <w:div w:id="1118335638">
          <w:marLeft w:val="0"/>
          <w:marRight w:val="0"/>
          <w:marTop w:val="0"/>
          <w:marBottom w:val="0"/>
          <w:divBdr>
            <w:top w:val="none" w:sz="0" w:space="0" w:color="auto"/>
            <w:left w:val="none" w:sz="0" w:space="0" w:color="auto"/>
            <w:bottom w:val="none" w:sz="0" w:space="0" w:color="auto"/>
            <w:right w:val="none" w:sz="0" w:space="0" w:color="auto"/>
          </w:divBdr>
        </w:div>
        <w:div w:id="392050347">
          <w:marLeft w:val="0"/>
          <w:marRight w:val="0"/>
          <w:marTop w:val="0"/>
          <w:marBottom w:val="0"/>
          <w:divBdr>
            <w:top w:val="none" w:sz="0" w:space="0" w:color="auto"/>
            <w:left w:val="none" w:sz="0" w:space="0" w:color="auto"/>
            <w:bottom w:val="none" w:sz="0" w:space="0" w:color="auto"/>
            <w:right w:val="none" w:sz="0" w:space="0" w:color="auto"/>
          </w:divBdr>
        </w:div>
        <w:div w:id="1323389248">
          <w:marLeft w:val="0"/>
          <w:marRight w:val="0"/>
          <w:marTop w:val="0"/>
          <w:marBottom w:val="0"/>
          <w:divBdr>
            <w:top w:val="none" w:sz="0" w:space="0" w:color="auto"/>
            <w:left w:val="none" w:sz="0" w:space="0" w:color="auto"/>
            <w:bottom w:val="none" w:sz="0" w:space="0" w:color="auto"/>
            <w:right w:val="none" w:sz="0" w:space="0" w:color="auto"/>
          </w:divBdr>
        </w:div>
        <w:div w:id="792286962">
          <w:marLeft w:val="0"/>
          <w:marRight w:val="0"/>
          <w:marTop w:val="0"/>
          <w:marBottom w:val="0"/>
          <w:divBdr>
            <w:top w:val="none" w:sz="0" w:space="0" w:color="auto"/>
            <w:left w:val="none" w:sz="0" w:space="0" w:color="auto"/>
            <w:bottom w:val="none" w:sz="0" w:space="0" w:color="auto"/>
            <w:right w:val="none" w:sz="0" w:space="0" w:color="auto"/>
          </w:divBdr>
        </w:div>
        <w:div w:id="790170630">
          <w:marLeft w:val="0"/>
          <w:marRight w:val="0"/>
          <w:marTop w:val="0"/>
          <w:marBottom w:val="0"/>
          <w:divBdr>
            <w:top w:val="none" w:sz="0" w:space="0" w:color="auto"/>
            <w:left w:val="none" w:sz="0" w:space="0" w:color="auto"/>
            <w:bottom w:val="none" w:sz="0" w:space="0" w:color="auto"/>
            <w:right w:val="none" w:sz="0" w:space="0" w:color="auto"/>
          </w:divBdr>
        </w:div>
        <w:div w:id="387265472">
          <w:marLeft w:val="0"/>
          <w:marRight w:val="0"/>
          <w:marTop w:val="0"/>
          <w:marBottom w:val="0"/>
          <w:divBdr>
            <w:top w:val="none" w:sz="0" w:space="0" w:color="auto"/>
            <w:left w:val="none" w:sz="0" w:space="0" w:color="auto"/>
            <w:bottom w:val="none" w:sz="0" w:space="0" w:color="auto"/>
            <w:right w:val="none" w:sz="0" w:space="0" w:color="auto"/>
          </w:divBdr>
        </w:div>
        <w:div w:id="1699627050">
          <w:marLeft w:val="0"/>
          <w:marRight w:val="0"/>
          <w:marTop w:val="0"/>
          <w:marBottom w:val="0"/>
          <w:divBdr>
            <w:top w:val="none" w:sz="0" w:space="0" w:color="auto"/>
            <w:left w:val="none" w:sz="0" w:space="0" w:color="auto"/>
            <w:bottom w:val="none" w:sz="0" w:space="0" w:color="auto"/>
            <w:right w:val="none" w:sz="0" w:space="0" w:color="auto"/>
          </w:divBdr>
        </w:div>
        <w:div w:id="787163456">
          <w:marLeft w:val="0"/>
          <w:marRight w:val="0"/>
          <w:marTop w:val="0"/>
          <w:marBottom w:val="0"/>
          <w:divBdr>
            <w:top w:val="none" w:sz="0" w:space="0" w:color="auto"/>
            <w:left w:val="none" w:sz="0" w:space="0" w:color="auto"/>
            <w:bottom w:val="none" w:sz="0" w:space="0" w:color="auto"/>
            <w:right w:val="none" w:sz="0" w:space="0" w:color="auto"/>
          </w:divBdr>
        </w:div>
        <w:div w:id="96366379">
          <w:marLeft w:val="0"/>
          <w:marRight w:val="0"/>
          <w:marTop w:val="0"/>
          <w:marBottom w:val="0"/>
          <w:divBdr>
            <w:top w:val="none" w:sz="0" w:space="0" w:color="auto"/>
            <w:left w:val="none" w:sz="0" w:space="0" w:color="auto"/>
            <w:bottom w:val="none" w:sz="0" w:space="0" w:color="auto"/>
            <w:right w:val="none" w:sz="0" w:space="0" w:color="auto"/>
          </w:divBdr>
        </w:div>
        <w:div w:id="2092653400">
          <w:marLeft w:val="0"/>
          <w:marRight w:val="0"/>
          <w:marTop w:val="0"/>
          <w:marBottom w:val="0"/>
          <w:divBdr>
            <w:top w:val="none" w:sz="0" w:space="0" w:color="auto"/>
            <w:left w:val="none" w:sz="0" w:space="0" w:color="auto"/>
            <w:bottom w:val="none" w:sz="0" w:space="0" w:color="auto"/>
            <w:right w:val="none" w:sz="0" w:space="0" w:color="auto"/>
          </w:divBdr>
        </w:div>
        <w:div w:id="1412582823">
          <w:marLeft w:val="0"/>
          <w:marRight w:val="0"/>
          <w:marTop w:val="0"/>
          <w:marBottom w:val="0"/>
          <w:divBdr>
            <w:top w:val="none" w:sz="0" w:space="0" w:color="auto"/>
            <w:left w:val="none" w:sz="0" w:space="0" w:color="auto"/>
            <w:bottom w:val="none" w:sz="0" w:space="0" w:color="auto"/>
            <w:right w:val="none" w:sz="0" w:space="0" w:color="auto"/>
          </w:divBdr>
        </w:div>
        <w:div w:id="379138077">
          <w:marLeft w:val="0"/>
          <w:marRight w:val="0"/>
          <w:marTop w:val="0"/>
          <w:marBottom w:val="0"/>
          <w:divBdr>
            <w:top w:val="none" w:sz="0" w:space="0" w:color="auto"/>
            <w:left w:val="none" w:sz="0" w:space="0" w:color="auto"/>
            <w:bottom w:val="none" w:sz="0" w:space="0" w:color="auto"/>
            <w:right w:val="none" w:sz="0" w:space="0" w:color="auto"/>
          </w:divBdr>
        </w:div>
        <w:div w:id="1298603029">
          <w:marLeft w:val="0"/>
          <w:marRight w:val="0"/>
          <w:marTop w:val="0"/>
          <w:marBottom w:val="0"/>
          <w:divBdr>
            <w:top w:val="none" w:sz="0" w:space="0" w:color="auto"/>
            <w:left w:val="none" w:sz="0" w:space="0" w:color="auto"/>
            <w:bottom w:val="none" w:sz="0" w:space="0" w:color="auto"/>
            <w:right w:val="none" w:sz="0" w:space="0" w:color="auto"/>
          </w:divBdr>
        </w:div>
        <w:div w:id="1780102800">
          <w:marLeft w:val="0"/>
          <w:marRight w:val="0"/>
          <w:marTop w:val="0"/>
          <w:marBottom w:val="0"/>
          <w:divBdr>
            <w:top w:val="none" w:sz="0" w:space="0" w:color="auto"/>
            <w:left w:val="none" w:sz="0" w:space="0" w:color="auto"/>
            <w:bottom w:val="none" w:sz="0" w:space="0" w:color="auto"/>
            <w:right w:val="none" w:sz="0" w:space="0" w:color="auto"/>
          </w:divBdr>
        </w:div>
        <w:div w:id="1090201680">
          <w:marLeft w:val="0"/>
          <w:marRight w:val="0"/>
          <w:marTop w:val="0"/>
          <w:marBottom w:val="0"/>
          <w:divBdr>
            <w:top w:val="none" w:sz="0" w:space="0" w:color="auto"/>
            <w:left w:val="none" w:sz="0" w:space="0" w:color="auto"/>
            <w:bottom w:val="none" w:sz="0" w:space="0" w:color="auto"/>
            <w:right w:val="none" w:sz="0" w:space="0" w:color="auto"/>
          </w:divBdr>
        </w:div>
        <w:div w:id="445393891">
          <w:marLeft w:val="0"/>
          <w:marRight w:val="0"/>
          <w:marTop w:val="0"/>
          <w:marBottom w:val="0"/>
          <w:divBdr>
            <w:top w:val="none" w:sz="0" w:space="0" w:color="auto"/>
            <w:left w:val="none" w:sz="0" w:space="0" w:color="auto"/>
            <w:bottom w:val="none" w:sz="0" w:space="0" w:color="auto"/>
            <w:right w:val="none" w:sz="0" w:space="0" w:color="auto"/>
          </w:divBdr>
        </w:div>
        <w:div w:id="1233853895">
          <w:marLeft w:val="0"/>
          <w:marRight w:val="0"/>
          <w:marTop w:val="0"/>
          <w:marBottom w:val="0"/>
          <w:divBdr>
            <w:top w:val="none" w:sz="0" w:space="0" w:color="auto"/>
            <w:left w:val="none" w:sz="0" w:space="0" w:color="auto"/>
            <w:bottom w:val="none" w:sz="0" w:space="0" w:color="auto"/>
            <w:right w:val="none" w:sz="0" w:space="0" w:color="auto"/>
          </w:divBdr>
        </w:div>
        <w:div w:id="1839419693">
          <w:marLeft w:val="0"/>
          <w:marRight w:val="0"/>
          <w:marTop w:val="0"/>
          <w:marBottom w:val="0"/>
          <w:divBdr>
            <w:top w:val="none" w:sz="0" w:space="0" w:color="auto"/>
            <w:left w:val="none" w:sz="0" w:space="0" w:color="auto"/>
            <w:bottom w:val="none" w:sz="0" w:space="0" w:color="auto"/>
            <w:right w:val="none" w:sz="0" w:space="0" w:color="auto"/>
          </w:divBdr>
        </w:div>
        <w:div w:id="1149444150">
          <w:marLeft w:val="0"/>
          <w:marRight w:val="0"/>
          <w:marTop w:val="0"/>
          <w:marBottom w:val="0"/>
          <w:divBdr>
            <w:top w:val="none" w:sz="0" w:space="0" w:color="auto"/>
            <w:left w:val="none" w:sz="0" w:space="0" w:color="auto"/>
            <w:bottom w:val="none" w:sz="0" w:space="0" w:color="auto"/>
            <w:right w:val="none" w:sz="0" w:space="0" w:color="auto"/>
          </w:divBdr>
        </w:div>
        <w:div w:id="1469544278">
          <w:marLeft w:val="0"/>
          <w:marRight w:val="0"/>
          <w:marTop w:val="0"/>
          <w:marBottom w:val="0"/>
          <w:divBdr>
            <w:top w:val="none" w:sz="0" w:space="0" w:color="auto"/>
            <w:left w:val="none" w:sz="0" w:space="0" w:color="auto"/>
            <w:bottom w:val="none" w:sz="0" w:space="0" w:color="auto"/>
            <w:right w:val="none" w:sz="0" w:space="0" w:color="auto"/>
          </w:divBdr>
        </w:div>
        <w:div w:id="1057581857">
          <w:marLeft w:val="0"/>
          <w:marRight w:val="0"/>
          <w:marTop w:val="0"/>
          <w:marBottom w:val="0"/>
          <w:divBdr>
            <w:top w:val="none" w:sz="0" w:space="0" w:color="auto"/>
            <w:left w:val="none" w:sz="0" w:space="0" w:color="auto"/>
            <w:bottom w:val="none" w:sz="0" w:space="0" w:color="auto"/>
            <w:right w:val="none" w:sz="0" w:space="0" w:color="auto"/>
          </w:divBdr>
        </w:div>
        <w:div w:id="1818256174">
          <w:marLeft w:val="0"/>
          <w:marRight w:val="0"/>
          <w:marTop w:val="0"/>
          <w:marBottom w:val="0"/>
          <w:divBdr>
            <w:top w:val="none" w:sz="0" w:space="0" w:color="auto"/>
            <w:left w:val="none" w:sz="0" w:space="0" w:color="auto"/>
            <w:bottom w:val="none" w:sz="0" w:space="0" w:color="auto"/>
            <w:right w:val="none" w:sz="0" w:space="0" w:color="auto"/>
          </w:divBdr>
        </w:div>
        <w:div w:id="1958246155">
          <w:marLeft w:val="0"/>
          <w:marRight w:val="0"/>
          <w:marTop w:val="0"/>
          <w:marBottom w:val="0"/>
          <w:divBdr>
            <w:top w:val="none" w:sz="0" w:space="0" w:color="auto"/>
            <w:left w:val="none" w:sz="0" w:space="0" w:color="auto"/>
            <w:bottom w:val="none" w:sz="0" w:space="0" w:color="auto"/>
            <w:right w:val="none" w:sz="0" w:space="0" w:color="auto"/>
          </w:divBdr>
        </w:div>
        <w:div w:id="343634218">
          <w:marLeft w:val="0"/>
          <w:marRight w:val="0"/>
          <w:marTop w:val="0"/>
          <w:marBottom w:val="0"/>
          <w:divBdr>
            <w:top w:val="none" w:sz="0" w:space="0" w:color="auto"/>
            <w:left w:val="none" w:sz="0" w:space="0" w:color="auto"/>
            <w:bottom w:val="none" w:sz="0" w:space="0" w:color="auto"/>
            <w:right w:val="none" w:sz="0" w:space="0" w:color="auto"/>
          </w:divBdr>
        </w:div>
        <w:div w:id="56393680">
          <w:marLeft w:val="0"/>
          <w:marRight w:val="0"/>
          <w:marTop w:val="0"/>
          <w:marBottom w:val="0"/>
          <w:divBdr>
            <w:top w:val="none" w:sz="0" w:space="0" w:color="auto"/>
            <w:left w:val="none" w:sz="0" w:space="0" w:color="auto"/>
            <w:bottom w:val="none" w:sz="0" w:space="0" w:color="auto"/>
            <w:right w:val="none" w:sz="0" w:space="0" w:color="auto"/>
          </w:divBdr>
        </w:div>
        <w:div w:id="221839982">
          <w:marLeft w:val="0"/>
          <w:marRight w:val="0"/>
          <w:marTop w:val="0"/>
          <w:marBottom w:val="0"/>
          <w:divBdr>
            <w:top w:val="none" w:sz="0" w:space="0" w:color="auto"/>
            <w:left w:val="none" w:sz="0" w:space="0" w:color="auto"/>
            <w:bottom w:val="none" w:sz="0" w:space="0" w:color="auto"/>
            <w:right w:val="none" w:sz="0" w:space="0" w:color="auto"/>
          </w:divBdr>
        </w:div>
        <w:div w:id="1333527892">
          <w:marLeft w:val="0"/>
          <w:marRight w:val="0"/>
          <w:marTop w:val="0"/>
          <w:marBottom w:val="0"/>
          <w:divBdr>
            <w:top w:val="none" w:sz="0" w:space="0" w:color="auto"/>
            <w:left w:val="none" w:sz="0" w:space="0" w:color="auto"/>
            <w:bottom w:val="none" w:sz="0" w:space="0" w:color="auto"/>
            <w:right w:val="none" w:sz="0" w:space="0" w:color="auto"/>
          </w:divBdr>
        </w:div>
        <w:div w:id="1908609846">
          <w:marLeft w:val="0"/>
          <w:marRight w:val="0"/>
          <w:marTop w:val="0"/>
          <w:marBottom w:val="0"/>
          <w:divBdr>
            <w:top w:val="none" w:sz="0" w:space="0" w:color="auto"/>
            <w:left w:val="none" w:sz="0" w:space="0" w:color="auto"/>
            <w:bottom w:val="none" w:sz="0" w:space="0" w:color="auto"/>
            <w:right w:val="none" w:sz="0" w:space="0" w:color="auto"/>
          </w:divBdr>
        </w:div>
        <w:div w:id="160855301">
          <w:marLeft w:val="0"/>
          <w:marRight w:val="0"/>
          <w:marTop w:val="0"/>
          <w:marBottom w:val="0"/>
          <w:divBdr>
            <w:top w:val="none" w:sz="0" w:space="0" w:color="auto"/>
            <w:left w:val="none" w:sz="0" w:space="0" w:color="auto"/>
            <w:bottom w:val="none" w:sz="0" w:space="0" w:color="auto"/>
            <w:right w:val="none" w:sz="0" w:space="0" w:color="auto"/>
          </w:divBdr>
        </w:div>
        <w:div w:id="2084599615">
          <w:marLeft w:val="0"/>
          <w:marRight w:val="0"/>
          <w:marTop w:val="0"/>
          <w:marBottom w:val="0"/>
          <w:divBdr>
            <w:top w:val="none" w:sz="0" w:space="0" w:color="auto"/>
            <w:left w:val="none" w:sz="0" w:space="0" w:color="auto"/>
            <w:bottom w:val="none" w:sz="0" w:space="0" w:color="auto"/>
            <w:right w:val="none" w:sz="0" w:space="0" w:color="auto"/>
          </w:divBdr>
        </w:div>
        <w:div w:id="1704865802">
          <w:marLeft w:val="0"/>
          <w:marRight w:val="0"/>
          <w:marTop w:val="0"/>
          <w:marBottom w:val="0"/>
          <w:divBdr>
            <w:top w:val="none" w:sz="0" w:space="0" w:color="auto"/>
            <w:left w:val="none" w:sz="0" w:space="0" w:color="auto"/>
            <w:bottom w:val="none" w:sz="0" w:space="0" w:color="auto"/>
            <w:right w:val="none" w:sz="0" w:space="0" w:color="auto"/>
          </w:divBdr>
        </w:div>
        <w:div w:id="1966232955">
          <w:marLeft w:val="0"/>
          <w:marRight w:val="0"/>
          <w:marTop w:val="0"/>
          <w:marBottom w:val="0"/>
          <w:divBdr>
            <w:top w:val="none" w:sz="0" w:space="0" w:color="auto"/>
            <w:left w:val="none" w:sz="0" w:space="0" w:color="auto"/>
            <w:bottom w:val="none" w:sz="0" w:space="0" w:color="auto"/>
            <w:right w:val="none" w:sz="0" w:space="0" w:color="auto"/>
          </w:divBdr>
        </w:div>
        <w:div w:id="1804615493">
          <w:marLeft w:val="0"/>
          <w:marRight w:val="0"/>
          <w:marTop w:val="0"/>
          <w:marBottom w:val="0"/>
          <w:divBdr>
            <w:top w:val="none" w:sz="0" w:space="0" w:color="auto"/>
            <w:left w:val="none" w:sz="0" w:space="0" w:color="auto"/>
            <w:bottom w:val="none" w:sz="0" w:space="0" w:color="auto"/>
            <w:right w:val="none" w:sz="0" w:space="0" w:color="auto"/>
          </w:divBdr>
        </w:div>
        <w:div w:id="1107232547">
          <w:marLeft w:val="0"/>
          <w:marRight w:val="0"/>
          <w:marTop w:val="0"/>
          <w:marBottom w:val="0"/>
          <w:divBdr>
            <w:top w:val="none" w:sz="0" w:space="0" w:color="auto"/>
            <w:left w:val="none" w:sz="0" w:space="0" w:color="auto"/>
            <w:bottom w:val="none" w:sz="0" w:space="0" w:color="auto"/>
            <w:right w:val="none" w:sz="0" w:space="0" w:color="auto"/>
          </w:divBdr>
        </w:div>
        <w:div w:id="1536040360">
          <w:marLeft w:val="0"/>
          <w:marRight w:val="0"/>
          <w:marTop w:val="0"/>
          <w:marBottom w:val="0"/>
          <w:divBdr>
            <w:top w:val="none" w:sz="0" w:space="0" w:color="auto"/>
            <w:left w:val="none" w:sz="0" w:space="0" w:color="auto"/>
            <w:bottom w:val="none" w:sz="0" w:space="0" w:color="auto"/>
            <w:right w:val="none" w:sz="0" w:space="0" w:color="auto"/>
          </w:divBdr>
        </w:div>
        <w:div w:id="1218316421">
          <w:marLeft w:val="0"/>
          <w:marRight w:val="0"/>
          <w:marTop w:val="0"/>
          <w:marBottom w:val="0"/>
          <w:divBdr>
            <w:top w:val="none" w:sz="0" w:space="0" w:color="auto"/>
            <w:left w:val="none" w:sz="0" w:space="0" w:color="auto"/>
            <w:bottom w:val="none" w:sz="0" w:space="0" w:color="auto"/>
            <w:right w:val="none" w:sz="0" w:space="0" w:color="auto"/>
          </w:divBdr>
        </w:div>
        <w:div w:id="1748647170">
          <w:marLeft w:val="0"/>
          <w:marRight w:val="0"/>
          <w:marTop w:val="0"/>
          <w:marBottom w:val="0"/>
          <w:divBdr>
            <w:top w:val="none" w:sz="0" w:space="0" w:color="auto"/>
            <w:left w:val="none" w:sz="0" w:space="0" w:color="auto"/>
            <w:bottom w:val="none" w:sz="0" w:space="0" w:color="auto"/>
            <w:right w:val="none" w:sz="0" w:space="0" w:color="auto"/>
          </w:divBdr>
        </w:div>
        <w:div w:id="508251426">
          <w:marLeft w:val="0"/>
          <w:marRight w:val="0"/>
          <w:marTop w:val="0"/>
          <w:marBottom w:val="0"/>
          <w:divBdr>
            <w:top w:val="none" w:sz="0" w:space="0" w:color="auto"/>
            <w:left w:val="none" w:sz="0" w:space="0" w:color="auto"/>
            <w:bottom w:val="none" w:sz="0" w:space="0" w:color="auto"/>
            <w:right w:val="none" w:sz="0" w:space="0" w:color="auto"/>
          </w:divBdr>
        </w:div>
        <w:div w:id="1067722349">
          <w:marLeft w:val="0"/>
          <w:marRight w:val="0"/>
          <w:marTop w:val="0"/>
          <w:marBottom w:val="0"/>
          <w:divBdr>
            <w:top w:val="none" w:sz="0" w:space="0" w:color="auto"/>
            <w:left w:val="none" w:sz="0" w:space="0" w:color="auto"/>
            <w:bottom w:val="none" w:sz="0" w:space="0" w:color="auto"/>
            <w:right w:val="none" w:sz="0" w:space="0" w:color="auto"/>
          </w:divBdr>
        </w:div>
        <w:div w:id="665128042">
          <w:marLeft w:val="0"/>
          <w:marRight w:val="0"/>
          <w:marTop w:val="0"/>
          <w:marBottom w:val="0"/>
          <w:divBdr>
            <w:top w:val="none" w:sz="0" w:space="0" w:color="auto"/>
            <w:left w:val="none" w:sz="0" w:space="0" w:color="auto"/>
            <w:bottom w:val="none" w:sz="0" w:space="0" w:color="auto"/>
            <w:right w:val="none" w:sz="0" w:space="0" w:color="auto"/>
          </w:divBdr>
        </w:div>
        <w:div w:id="1142455404">
          <w:marLeft w:val="0"/>
          <w:marRight w:val="0"/>
          <w:marTop w:val="0"/>
          <w:marBottom w:val="0"/>
          <w:divBdr>
            <w:top w:val="none" w:sz="0" w:space="0" w:color="auto"/>
            <w:left w:val="none" w:sz="0" w:space="0" w:color="auto"/>
            <w:bottom w:val="none" w:sz="0" w:space="0" w:color="auto"/>
            <w:right w:val="none" w:sz="0" w:space="0" w:color="auto"/>
          </w:divBdr>
        </w:div>
        <w:div w:id="1948194431">
          <w:marLeft w:val="0"/>
          <w:marRight w:val="0"/>
          <w:marTop w:val="0"/>
          <w:marBottom w:val="0"/>
          <w:divBdr>
            <w:top w:val="none" w:sz="0" w:space="0" w:color="auto"/>
            <w:left w:val="none" w:sz="0" w:space="0" w:color="auto"/>
            <w:bottom w:val="none" w:sz="0" w:space="0" w:color="auto"/>
            <w:right w:val="none" w:sz="0" w:space="0" w:color="auto"/>
          </w:divBdr>
        </w:div>
        <w:div w:id="365788834">
          <w:marLeft w:val="0"/>
          <w:marRight w:val="0"/>
          <w:marTop w:val="0"/>
          <w:marBottom w:val="0"/>
          <w:divBdr>
            <w:top w:val="none" w:sz="0" w:space="0" w:color="auto"/>
            <w:left w:val="none" w:sz="0" w:space="0" w:color="auto"/>
            <w:bottom w:val="none" w:sz="0" w:space="0" w:color="auto"/>
            <w:right w:val="none" w:sz="0" w:space="0" w:color="auto"/>
          </w:divBdr>
        </w:div>
        <w:div w:id="1270701221">
          <w:marLeft w:val="0"/>
          <w:marRight w:val="0"/>
          <w:marTop w:val="0"/>
          <w:marBottom w:val="0"/>
          <w:divBdr>
            <w:top w:val="none" w:sz="0" w:space="0" w:color="auto"/>
            <w:left w:val="none" w:sz="0" w:space="0" w:color="auto"/>
            <w:bottom w:val="none" w:sz="0" w:space="0" w:color="auto"/>
            <w:right w:val="none" w:sz="0" w:space="0" w:color="auto"/>
          </w:divBdr>
        </w:div>
        <w:div w:id="1364207916">
          <w:marLeft w:val="0"/>
          <w:marRight w:val="0"/>
          <w:marTop w:val="0"/>
          <w:marBottom w:val="0"/>
          <w:divBdr>
            <w:top w:val="none" w:sz="0" w:space="0" w:color="auto"/>
            <w:left w:val="none" w:sz="0" w:space="0" w:color="auto"/>
            <w:bottom w:val="none" w:sz="0" w:space="0" w:color="auto"/>
            <w:right w:val="none" w:sz="0" w:space="0" w:color="auto"/>
          </w:divBdr>
        </w:div>
        <w:div w:id="504327610">
          <w:marLeft w:val="0"/>
          <w:marRight w:val="0"/>
          <w:marTop w:val="0"/>
          <w:marBottom w:val="0"/>
          <w:divBdr>
            <w:top w:val="none" w:sz="0" w:space="0" w:color="auto"/>
            <w:left w:val="none" w:sz="0" w:space="0" w:color="auto"/>
            <w:bottom w:val="none" w:sz="0" w:space="0" w:color="auto"/>
            <w:right w:val="none" w:sz="0" w:space="0" w:color="auto"/>
          </w:divBdr>
        </w:div>
        <w:div w:id="469638483">
          <w:marLeft w:val="0"/>
          <w:marRight w:val="0"/>
          <w:marTop w:val="0"/>
          <w:marBottom w:val="0"/>
          <w:divBdr>
            <w:top w:val="none" w:sz="0" w:space="0" w:color="auto"/>
            <w:left w:val="none" w:sz="0" w:space="0" w:color="auto"/>
            <w:bottom w:val="none" w:sz="0" w:space="0" w:color="auto"/>
            <w:right w:val="none" w:sz="0" w:space="0" w:color="auto"/>
          </w:divBdr>
        </w:div>
        <w:div w:id="406653671">
          <w:marLeft w:val="0"/>
          <w:marRight w:val="0"/>
          <w:marTop w:val="0"/>
          <w:marBottom w:val="0"/>
          <w:divBdr>
            <w:top w:val="none" w:sz="0" w:space="0" w:color="auto"/>
            <w:left w:val="none" w:sz="0" w:space="0" w:color="auto"/>
            <w:bottom w:val="none" w:sz="0" w:space="0" w:color="auto"/>
            <w:right w:val="none" w:sz="0" w:space="0" w:color="auto"/>
          </w:divBdr>
        </w:div>
        <w:div w:id="1139298195">
          <w:marLeft w:val="0"/>
          <w:marRight w:val="0"/>
          <w:marTop w:val="0"/>
          <w:marBottom w:val="0"/>
          <w:divBdr>
            <w:top w:val="none" w:sz="0" w:space="0" w:color="auto"/>
            <w:left w:val="none" w:sz="0" w:space="0" w:color="auto"/>
            <w:bottom w:val="none" w:sz="0" w:space="0" w:color="auto"/>
            <w:right w:val="none" w:sz="0" w:space="0" w:color="auto"/>
          </w:divBdr>
        </w:div>
        <w:div w:id="1516310577">
          <w:marLeft w:val="0"/>
          <w:marRight w:val="0"/>
          <w:marTop w:val="0"/>
          <w:marBottom w:val="0"/>
          <w:divBdr>
            <w:top w:val="none" w:sz="0" w:space="0" w:color="auto"/>
            <w:left w:val="none" w:sz="0" w:space="0" w:color="auto"/>
            <w:bottom w:val="none" w:sz="0" w:space="0" w:color="auto"/>
            <w:right w:val="none" w:sz="0" w:space="0" w:color="auto"/>
          </w:divBdr>
        </w:div>
        <w:div w:id="898055871">
          <w:marLeft w:val="0"/>
          <w:marRight w:val="0"/>
          <w:marTop w:val="0"/>
          <w:marBottom w:val="0"/>
          <w:divBdr>
            <w:top w:val="none" w:sz="0" w:space="0" w:color="auto"/>
            <w:left w:val="none" w:sz="0" w:space="0" w:color="auto"/>
            <w:bottom w:val="none" w:sz="0" w:space="0" w:color="auto"/>
            <w:right w:val="none" w:sz="0" w:space="0" w:color="auto"/>
          </w:divBdr>
        </w:div>
        <w:div w:id="1128623080">
          <w:marLeft w:val="0"/>
          <w:marRight w:val="0"/>
          <w:marTop w:val="0"/>
          <w:marBottom w:val="0"/>
          <w:divBdr>
            <w:top w:val="none" w:sz="0" w:space="0" w:color="auto"/>
            <w:left w:val="none" w:sz="0" w:space="0" w:color="auto"/>
            <w:bottom w:val="none" w:sz="0" w:space="0" w:color="auto"/>
            <w:right w:val="none" w:sz="0" w:space="0" w:color="auto"/>
          </w:divBdr>
        </w:div>
        <w:div w:id="1255553139">
          <w:marLeft w:val="0"/>
          <w:marRight w:val="0"/>
          <w:marTop w:val="0"/>
          <w:marBottom w:val="0"/>
          <w:divBdr>
            <w:top w:val="none" w:sz="0" w:space="0" w:color="auto"/>
            <w:left w:val="none" w:sz="0" w:space="0" w:color="auto"/>
            <w:bottom w:val="none" w:sz="0" w:space="0" w:color="auto"/>
            <w:right w:val="none" w:sz="0" w:space="0" w:color="auto"/>
          </w:divBdr>
        </w:div>
        <w:div w:id="916089274">
          <w:marLeft w:val="0"/>
          <w:marRight w:val="0"/>
          <w:marTop w:val="0"/>
          <w:marBottom w:val="0"/>
          <w:divBdr>
            <w:top w:val="none" w:sz="0" w:space="0" w:color="auto"/>
            <w:left w:val="none" w:sz="0" w:space="0" w:color="auto"/>
            <w:bottom w:val="none" w:sz="0" w:space="0" w:color="auto"/>
            <w:right w:val="none" w:sz="0" w:space="0" w:color="auto"/>
          </w:divBdr>
        </w:div>
        <w:div w:id="990329454">
          <w:marLeft w:val="0"/>
          <w:marRight w:val="0"/>
          <w:marTop w:val="0"/>
          <w:marBottom w:val="0"/>
          <w:divBdr>
            <w:top w:val="none" w:sz="0" w:space="0" w:color="auto"/>
            <w:left w:val="none" w:sz="0" w:space="0" w:color="auto"/>
            <w:bottom w:val="none" w:sz="0" w:space="0" w:color="auto"/>
            <w:right w:val="none" w:sz="0" w:space="0" w:color="auto"/>
          </w:divBdr>
        </w:div>
        <w:div w:id="1506506551">
          <w:marLeft w:val="0"/>
          <w:marRight w:val="0"/>
          <w:marTop w:val="113"/>
          <w:marBottom w:val="0"/>
          <w:divBdr>
            <w:top w:val="none" w:sz="0" w:space="0" w:color="auto"/>
            <w:left w:val="none" w:sz="0" w:space="0" w:color="auto"/>
            <w:bottom w:val="none" w:sz="0" w:space="0" w:color="auto"/>
            <w:right w:val="none" w:sz="0" w:space="0" w:color="auto"/>
          </w:divBdr>
        </w:div>
        <w:div w:id="466359354">
          <w:marLeft w:val="0"/>
          <w:marRight w:val="0"/>
          <w:marTop w:val="0"/>
          <w:marBottom w:val="0"/>
          <w:divBdr>
            <w:top w:val="none" w:sz="0" w:space="0" w:color="auto"/>
            <w:left w:val="none" w:sz="0" w:space="0" w:color="auto"/>
            <w:bottom w:val="none" w:sz="0" w:space="0" w:color="auto"/>
            <w:right w:val="none" w:sz="0" w:space="0" w:color="auto"/>
          </w:divBdr>
        </w:div>
        <w:div w:id="2097241805">
          <w:marLeft w:val="0"/>
          <w:marRight w:val="0"/>
          <w:marTop w:val="0"/>
          <w:marBottom w:val="0"/>
          <w:divBdr>
            <w:top w:val="none" w:sz="0" w:space="0" w:color="auto"/>
            <w:left w:val="none" w:sz="0" w:space="0" w:color="auto"/>
            <w:bottom w:val="none" w:sz="0" w:space="0" w:color="auto"/>
            <w:right w:val="none" w:sz="0" w:space="0" w:color="auto"/>
          </w:divBdr>
        </w:div>
        <w:div w:id="310910966">
          <w:marLeft w:val="0"/>
          <w:marRight w:val="0"/>
          <w:marTop w:val="0"/>
          <w:marBottom w:val="0"/>
          <w:divBdr>
            <w:top w:val="none" w:sz="0" w:space="0" w:color="auto"/>
            <w:left w:val="none" w:sz="0" w:space="0" w:color="auto"/>
            <w:bottom w:val="none" w:sz="0" w:space="0" w:color="auto"/>
            <w:right w:val="none" w:sz="0" w:space="0" w:color="auto"/>
          </w:divBdr>
        </w:div>
        <w:div w:id="767387275">
          <w:marLeft w:val="0"/>
          <w:marRight w:val="0"/>
          <w:marTop w:val="0"/>
          <w:marBottom w:val="0"/>
          <w:divBdr>
            <w:top w:val="none" w:sz="0" w:space="0" w:color="auto"/>
            <w:left w:val="none" w:sz="0" w:space="0" w:color="auto"/>
            <w:bottom w:val="none" w:sz="0" w:space="0" w:color="auto"/>
            <w:right w:val="none" w:sz="0" w:space="0" w:color="auto"/>
          </w:divBdr>
        </w:div>
        <w:div w:id="194580498">
          <w:marLeft w:val="0"/>
          <w:marRight w:val="0"/>
          <w:marTop w:val="0"/>
          <w:marBottom w:val="0"/>
          <w:divBdr>
            <w:top w:val="none" w:sz="0" w:space="0" w:color="auto"/>
            <w:left w:val="none" w:sz="0" w:space="0" w:color="auto"/>
            <w:bottom w:val="none" w:sz="0" w:space="0" w:color="auto"/>
            <w:right w:val="none" w:sz="0" w:space="0" w:color="auto"/>
          </w:divBdr>
        </w:div>
        <w:div w:id="64037031">
          <w:marLeft w:val="0"/>
          <w:marRight w:val="0"/>
          <w:marTop w:val="0"/>
          <w:marBottom w:val="0"/>
          <w:divBdr>
            <w:top w:val="none" w:sz="0" w:space="0" w:color="auto"/>
            <w:left w:val="none" w:sz="0" w:space="0" w:color="auto"/>
            <w:bottom w:val="none" w:sz="0" w:space="0" w:color="auto"/>
            <w:right w:val="none" w:sz="0" w:space="0" w:color="auto"/>
          </w:divBdr>
        </w:div>
        <w:div w:id="902981426">
          <w:marLeft w:val="0"/>
          <w:marRight w:val="0"/>
          <w:marTop w:val="0"/>
          <w:marBottom w:val="0"/>
          <w:divBdr>
            <w:top w:val="none" w:sz="0" w:space="0" w:color="auto"/>
            <w:left w:val="none" w:sz="0" w:space="0" w:color="auto"/>
            <w:bottom w:val="none" w:sz="0" w:space="0" w:color="auto"/>
            <w:right w:val="none" w:sz="0" w:space="0" w:color="auto"/>
          </w:divBdr>
        </w:div>
        <w:div w:id="164828660">
          <w:marLeft w:val="0"/>
          <w:marRight w:val="0"/>
          <w:marTop w:val="0"/>
          <w:marBottom w:val="0"/>
          <w:divBdr>
            <w:top w:val="none" w:sz="0" w:space="0" w:color="auto"/>
            <w:left w:val="none" w:sz="0" w:space="0" w:color="auto"/>
            <w:bottom w:val="none" w:sz="0" w:space="0" w:color="auto"/>
            <w:right w:val="none" w:sz="0" w:space="0" w:color="auto"/>
          </w:divBdr>
        </w:div>
        <w:div w:id="1149906018">
          <w:marLeft w:val="0"/>
          <w:marRight w:val="0"/>
          <w:marTop w:val="0"/>
          <w:marBottom w:val="0"/>
          <w:divBdr>
            <w:top w:val="none" w:sz="0" w:space="0" w:color="auto"/>
            <w:left w:val="none" w:sz="0" w:space="0" w:color="auto"/>
            <w:bottom w:val="none" w:sz="0" w:space="0" w:color="auto"/>
            <w:right w:val="none" w:sz="0" w:space="0" w:color="auto"/>
          </w:divBdr>
        </w:div>
        <w:div w:id="1276405731">
          <w:marLeft w:val="0"/>
          <w:marRight w:val="0"/>
          <w:marTop w:val="0"/>
          <w:marBottom w:val="0"/>
          <w:divBdr>
            <w:top w:val="none" w:sz="0" w:space="0" w:color="auto"/>
            <w:left w:val="none" w:sz="0" w:space="0" w:color="auto"/>
            <w:bottom w:val="none" w:sz="0" w:space="0" w:color="auto"/>
            <w:right w:val="none" w:sz="0" w:space="0" w:color="auto"/>
          </w:divBdr>
        </w:div>
        <w:div w:id="321348252">
          <w:marLeft w:val="0"/>
          <w:marRight w:val="0"/>
          <w:marTop w:val="0"/>
          <w:marBottom w:val="0"/>
          <w:divBdr>
            <w:top w:val="none" w:sz="0" w:space="0" w:color="auto"/>
            <w:left w:val="none" w:sz="0" w:space="0" w:color="auto"/>
            <w:bottom w:val="none" w:sz="0" w:space="0" w:color="auto"/>
            <w:right w:val="none" w:sz="0" w:space="0" w:color="auto"/>
          </w:divBdr>
        </w:div>
        <w:div w:id="402874591">
          <w:marLeft w:val="0"/>
          <w:marRight w:val="0"/>
          <w:marTop w:val="0"/>
          <w:marBottom w:val="0"/>
          <w:divBdr>
            <w:top w:val="none" w:sz="0" w:space="0" w:color="auto"/>
            <w:left w:val="none" w:sz="0" w:space="0" w:color="auto"/>
            <w:bottom w:val="none" w:sz="0" w:space="0" w:color="auto"/>
            <w:right w:val="none" w:sz="0" w:space="0" w:color="auto"/>
          </w:divBdr>
        </w:div>
        <w:div w:id="32659618">
          <w:marLeft w:val="0"/>
          <w:marRight w:val="0"/>
          <w:marTop w:val="0"/>
          <w:marBottom w:val="0"/>
          <w:divBdr>
            <w:top w:val="none" w:sz="0" w:space="0" w:color="auto"/>
            <w:left w:val="none" w:sz="0" w:space="0" w:color="auto"/>
            <w:bottom w:val="none" w:sz="0" w:space="0" w:color="auto"/>
            <w:right w:val="none" w:sz="0" w:space="0" w:color="auto"/>
          </w:divBdr>
        </w:div>
        <w:div w:id="1938442728">
          <w:marLeft w:val="0"/>
          <w:marRight w:val="0"/>
          <w:marTop w:val="0"/>
          <w:marBottom w:val="0"/>
          <w:divBdr>
            <w:top w:val="none" w:sz="0" w:space="0" w:color="auto"/>
            <w:left w:val="none" w:sz="0" w:space="0" w:color="auto"/>
            <w:bottom w:val="none" w:sz="0" w:space="0" w:color="auto"/>
            <w:right w:val="none" w:sz="0" w:space="0" w:color="auto"/>
          </w:divBdr>
        </w:div>
        <w:div w:id="2017150579">
          <w:marLeft w:val="0"/>
          <w:marRight w:val="0"/>
          <w:marTop w:val="0"/>
          <w:marBottom w:val="0"/>
          <w:divBdr>
            <w:top w:val="none" w:sz="0" w:space="0" w:color="auto"/>
            <w:left w:val="none" w:sz="0" w:space="0" w:color="auto"/>
            <w:bottom w:val="none" w:sz="0" w:space="0" w:color="auto"/>
            <w:right w:val="none" w:sz="0" w:space="0" w:color="auto"/>
          </w:divBdr>
        </w:div>
        <w:div w:id="962659433">
          <w:marLeft w:val="0"/>
          <w:marRight w:val="0"/>
          <w:marTop w:val="0"/>
          <w:marBottom w:val="0"/>
          <w:divBdr>
            <w:top w:val="none" w:sz="0" w:space="0" w:color="auto"/>
            <w:left w:val="none" w:sz="0" w:space="0" w:color="auto"/>
            <w:bottom w:val="none" w:sz="0" w:space="0" w:color="auto"/>
            <w:right w:val="none" w:sz="0" w:space="0" w:color="auto"/>
          </w:divBdr>
        </w:div>
        <w:div w:id="1142573412">
          <w:marLeft w:val="0"/>
          <w:marRight w:val="0"/>
          <w:marTop w:val="0"/>
          <w:marBottom w:val="0"/>
          <w:divBdr>
            <w:top w:val="none" w:sz="0" w:space="0" w:color="auto"/>
            <w:left w:val="none" w:sz="0" w:space="0" w:color="auto"/>
            <w:bottom w:val="none" w:sz="0" w:space="0" w:color="auto"/>
            <w:right w:val="none" w:sz="0" w:space="0" w:color="auto"/>
          </w:divBdr>
        </w:div>
        <w:div w:id="527762263">
          <w:marLeft w:val="0"/>
          <w:marRight w:val="0"/>
          <w:marTop w:val="0"/>
          <w:marBottom w:val="0"/>
          <w:divBdr>
            <w:top w:val="none" w:sz="0" w:space="0" w:color="auto"/>
            <w:left w:val="none" w:sz="0" w:space="0" w:color="auto"/>
            <w:bottom w:val="none" w:sz="0" w:space="0" w:color="auto"/>
            <w:right w:val="none" w:sz="0" w:space="0" w:color="auto"/>
          </w:divBdr>
        </w:div>
        <w:div w:id="990213695">
          <w:marLeft w:val="0"/>
          <w:marRight w:val="0"/>
          <w:marTop w:val="0"/>
          <w:marBottom w:val="0"/>
          <w:divBdr>
            <w:top w:val="none" w:sz="0" w:space="0" w:color="auto"/>
            <w:left w:val="none" w:sz="0" w:space="0" w:color="auto"/>
            <w:bottom w:val="none" w:sz="0" w:space="0" w:color="auto"/>
            <w:right w:val="none" w:sz="0" w:space="0" w:color="auto"/>
          </w:divBdr>
        </w:div>
        <w:div w:id="2069038070">
          <w:marLeft w:val="0"/>
          <w:marRight w:val="0"/>
          <w:marTop w:val="0"/>
          <w:marBottom w:val="0"/>
          <w:divBdr>
            <w:top w:val="none" w:sz="0" w:space="0" w:color="auto"/>
            <w:left w:val="none" w:sz="0" w:space="0" w:color="auto"/>
            <w:bottom w:val="none" w:sz="0" w:space="0" w:color="auto"/>
            <w:right w:val="none" w:sz="0" w:space="0" w:color="auto"/>
          </w:divBdr>
        </w:div>
        <w:div w:id="1852377791">
          <w:marLeft w:val="0"/>
          <w:marRight w:val="0"/>
          <w:marTop w:val="0"/>
          <w:marBottom w:val="0"/>
          <w:divBdr>
            <w:top w:val="none" w:sz="0" w:space="0" w:color="auto"/>
            <w:left w:val="none" w:sz="0" w:space="0" w:color="auto"/>
            <w:bottom w:val="none" w:sz="0" w:space="0" w:color="auto"/>
            <w:right w:val="none" w:sz="0" w:space="0" w:color="auto"/>
          </w:divBdr>
        </w:div>
        <w:div w:id="1392539626">
          <w:marLeft w:val="0"/>
          <w:marRight w:val="0"/>
          <w:marTop w:val="0"/>
          <w:marBottom w:val="0"/>
          <w:divBdr>
            <w:top w:val="none" w:sz="0" w:space="0" w:color="auto"/>
            <w:left w:val="none" w:sz="0" w:space="0" w:color="auto"/>
            <w:bottom w:val="none" w:sz="0" w:space="0" w:color="auto"/>
            <w:right w:val="none" w:sz="0" w:space="0" w:color="auto"/>
          </w:divBdr>
        </w:div>
        <w:div w:id="1853952553">
          <w:marLeft w:val="0"/>
          <w:marRight w:val="0"/>
          <w:marTop w:val="0"/>
          <w:marBottom w:val="0"/>
          <w:divBdr>
            <w:top w:val="none" w:sz="0" w:space="0" w:color="auto"/>
            <w:left w:val="none" w:sz="0" w:space="0" w:color="auto"/>
            <w:bottom w:val="none" w:sz="0" w:space="0" w:color="auto"/>
            <w:right w:val="none" w:sz="0" w:space="0" w:color="auto"/>
          </w:divBdr>
        </w:div>
        <w:div w:id="999505402">
          <w:marLeft w:val="0"/>
          <w:marRight w:val="0"/>
          <w:marTop w:val="0"/>
          <w:marBottom w:val="0"/>
          <w:divBdr>
            <w:top w:val="none" w:sz="0" w:space="0" w:color="auto"/>
            <w:left w:val="none" w:sz="0" w:space="0" w:color="auto"/>
            <w:bottom w:val="none" w:sz="0" w:space="0" w:color="auto"/>
            <w:right w:val="none" w:sz="0" w:space="0" w:color="auto"/>
          </w:divBdr>
        </w:div>
        <w:div w:id="1178495458">
          <w:marLeft w:val="0"/>
          <w:marRight w:val="0"/>
          <w:marTop w:val="0"/>
          <w:marBottom w:val="0"/>
          <w:divBdr>
            <w:top w:val="none" w:sz="0" w:space="0" w:color="auto"/>
            <w:left w:val="none" w:sz="0" w:space="0" w:color="auto"/>
            <w:bottom w:val="none" w:sz="0" w:space="0" w:color="auto"/>
            <w:right w:val="none" w:sz="0" w:space="0" w:color="auto"/>
          </w:divBdr>
        </w:div>
        <w:div w:id="979966807">
          <w:marLeft w:val="0"/>
          <w:marRight w:val="0"/>
          <w:marTop w:val="0"/>
          <w:marBottom w:val="0"/>
          <w:divBdr>
            <w:top w:val="none" w:sz="0" w:space="0" w:color="auto"/>
            <w:left w:val="none" w:sz="0" w:space="0" w:color="auto"/>
            <w:bottom w:val="none" w:sz="0" w:space="0" w:color="auto"/>
            <w:right w:val="none" w:sz="0" w:space="0" w:color="auto"/>
          </w:divBdr>
        </w:div>
        <w:div w:id="1783765232">
          <w:marLeft w:val="0"/>
          <w:marRight w:val="0"/>
          <w:marTop w:val="0"/>
          <w:marBottom w:val="0"/>
          <w:divBdr>
            <w:top w:val="none" w:sz="0" w:space="0" w:color="auto"/>
            <w:left w:val="none" w:sz="0" w:space="0" w:color="auto"/>
            <w:bottom w:val="none" w:sz="0" w:space="0" w:color="auto"/>
            <w:right w:val="none" w:sz="0" w:space="0" w:color="auto"/>
          </w:divBdr>
        </w:div>
        <w:div w:id="915825357">
          <w:marLeft w:val="0"/>
          <w:marRight w:val="0"/>
          <w:marTop w:val="0"/>
          <w:marBottom w:val="0"/>
          <w:divBdr>
            <w:top w:val="none" w:sz="0" w:space="0" w:color="auto"/>
            <w:left w:val="none" w:sz="0" w:space="0" w:color="auto"/>
            <w:bottom w:val="none" w:sz="0" w:space="0" w:color="auto"/>
            <w:right w:val="none" w:sz="0" w:space="0" w:color="auto"/>
          </w:divBdr>
        </w:div>
        <w:div w:id="152765698">
          <w:marLeft w:val="0"/>
          <w:marRight w:val="0"/>
          <w:marTop w:val="0"/>
          <w:marBottom w:val="0"/>
          <w:divBdr>
            <w:top w:val="none" w:sz="0" w:space="0" w:color="auto"/>
            <w:left w:val="none" w:sz="0" w:space="0" w:color="auto"/>
            <w:bottom w:val="none" w:sz="0" w:space="0" w:color="auto"/>
            <w:right w:val="none" w:sz="0" w:space="0" w:color="auto"/>
          </w:divBdr>
        </w:div>
        <w:div w:id="777800287">
          <w:marLeft w:val="0"/>
          <w:marRight w:val="0"/>
          <w:marTop w:val="0"/>
          <w:marBottom w:val="0"/>
          <w:divBdr>
            <w:top w:val="none" w:sz="0" w:space="0" w:color="auto"/>
            <w:left w:val="none" w:sz="0" w:space="0" w:color="auto"/>
            <w:bottom w:val="none" w:sz="0" w:space="0" w:color="auto"/>
            <w:right w:val="none" w:sz="0" w:space="0" w:color="auto"/>
          </w:divBdr>
        </w:div>
        <w:div w:id="925453280">
          <w:marLeft w:val="0"/>
          <w:marRight w:val="0"/>
          <w:marTop w:val="0"/>
          <w:marBottom w:val="0"/>
          <w:divBdr>
            <w:top w:val="none" w:sz="0" w:space="0" w:color="auto"/>
            <w:left w:val="none" w:sz="0" w:space="0" w:color="auto"/>
            <w:bottom w:val="none" w:sz="0" w:space="0" w:color="auto"/>
            <w:right w:val="none" w:sz="0" w:space="0" w:color="auto"/>
          </w:divBdr>
        </w:div>
        <w:div w:id="2019961285">
          <w:marLeft w:val="0"/>
          <w:marRight w:val="0"/>
          <w:marTop w:val="0"/>
          <w:marBottom w:val="0"/>
          <w:divBdr>
            <w:top w:val="none" w:sz="0" w:space="0" w:color="auto"/>
            <w:left w:val="none" w:sz="0" w:space="0" w:color="auto"/>
            <w:bottom w:val="none" w:sz="0" w:space="0" w:color="auto"/>
            <w:right w:val="none" w:sz="0" w:space="0" w:color="auto"/>
          </w:divBdr>
        </w:div>
        <w:div w:id="273098430">
          <w:marLeft w:val="0"/>
          <w:marRight w:val="0"/>
          <w:marTop w:val="0"/>
          <w:marBottom w:val="0"/>
          <w:divBdr>
            <w:top w:val="none" w:sz="0" w:space="0" w:color="auto"/>
            <w:left w:val="none" w:sz="0" w:space="0" w:color="auto"/>
            <w:bottom w:val="none" w:sz="0" w:space="0" w:color="auto"/>
            <w:right w:val="none" w:sz="0" w:space="0" w:color="auto"/>
          </w:divBdr>
        </w:div>
        <w:div w:id="1514344195">
          <w:marLeft w:val="0"/>
          <w:marRight w:val="0"/>
          <w:marTop w:val="0"/>
          <w:marBottom w:val="0"/>
          <w:divBdr>
            <w:top w:val="none" w:sz="0" w:space="0" w:color="auto"/>
            <w:left w:val="none" w:sz="0" w:space="0" w:color="auto"/>
            <w:bottom w:val="none" w:sz="0" w:space="0" w:color="auto"/>
            <w:right w:val="none" w:sz="0" w:space="0" w:color="auto"/>
          </w:divBdr>
        </w:div>
        <w:div w:id="1748959349">
          <w:marLeft w:val="0"/>
          <w:marRight w:val="0"/>
          <w:marTop w:val="0"/>
          <w:marBottom w:val="0"/>
          <w:divBdr>
            <w:top w:val="none" w:sz="0" w:space="0" w:color="auto"/>
            <w:left w:val="none" w:sz="0" w:space="0" w:color="auto"/>
            <w:bottom w:val="none" w:sz="0" w:space="0" w:color="auto"/>
            <w:right w:val="none" w:sz="0" w:space="0" w:color="auto"/>
          </w:divBdr>
        </w:div>
        <w:div w:id="196309643">
          <w:marLeft w:val="0"/>
          <w:marRight w:val="0"/>
          <w:marTop w:val="0"/>
          <w:marBottom w:val="0"/>
          <w:divBdr>
            <w:top w:val="none" w:sz="0" w:space="0" w:color="auto"/>
            <w:left w:val="none" w:sz="0" w:space="0" w:color="auto"/>
            <w:bottom w:val="none" w:sz="0" w:space="0" w:color="auto"/>
            <w:right w:val="none" w:sz="0" w:space="0" w:color="auto"/>
          </w:divBdr>
        </w:div>
        <w:div w:id="1998067331">
          <w:marLeft w:val="0"/>
          <w:marRight w:val="0"/>
          <w:marTop w:val="0"/>
          <w:marBottom w:val="0"/>
          <w:divBdr>
            <w:top w:val="none" w:sz="0" w:space="0" w:color="auto"/>
            <w:left w:val="none" w:sz="0" w:space="0" w:color="auto"/>
            <w:bottom w:val="none" w:sz="0" w:space="0" w:color="auto"/>
            <w:right w:val="none" w:sz="0" w:space="0" w:color="auto"/>
          </w:divBdr>
        </w:div>
        <w:div w:id="474883451">
          <w:marLeft w:val="0"/>
          <w:marRight w:val="0"/>
          <w:marTop w:val="0"/>
          <w:marBottom w:val="0"/>
          <w:divBdr>
            <w:top w:val="none" w:sz="0" w:space="0" w:color="auto"/>
            <w:left w:val="none" w:sz="0" w:space="0" w:color="auto"/>
            <w:bottom w:val="none" w:sz="0" w:space="0" w:color="auto"/>
            <w:right w:val="none" w:sz="0" w:space="0" w:color="auto"/>
          </w:divBdr>
        </w:div>
        <w:div w:id="1813712646">
          <w:marLeft w:val="0"/>
          <w:marRight w:val="0"/>
          <w:marTop w:val="0"/>
          <w:marBottom w:val="0"/>
          <w:divBdr>
            <w:top w:val="none" w:sz="0" w:space="0" w:color="auto"/>
            <w:left w:val="none" w:sz="0" w:space="0" w:color="auto"/>
            <w:bottom w:val="none" w:sz="0" w:space="0" w:color="auto"/>
            <w:right w:val="none" w:sz="0" w:space="0" w:color="auto"/>
          </w:divBdr>
        </w:div>
        <w:div w:id="1453402165">
          <w:marLeft w:val="0"/>
          <w:marRight w:val="0"/>
          <w:marTop w:val="0"/>
          <w:marBottom w:val="0"/>
          <w:divBdr>
            <w:top w:val="none" w:sz="0" w:space="0" w:color="auto"/>
            <w:left w:val="none" w:sz="0" w:space="0" w:color="auto"/>
            <w:bottom w:val="none" w:sz="0" w:space="0" w:color="auto"/>
            <w:right w:val="none" w:sz="0" w:space="0" w:color="auto"/>
          </w:divBdr>
        </w:div>
        <w:div w:id="86930762">
          <w:marLeft w:val="0"/>
          <w:marRight w:val="0"/>
          <w:marTop w:val="0"/>
          <w:marBottom w:val="0"/>
          <w:divBdr>
            <w:top w:val="none" w:sz="0" w:space="0" w:color="auto"/>
            <w:left w:val="none" w:sz="0" w:space="0" w:color="auto"/>
            <w:bottom w:val="none" w:sz="0" w:space="0" w:color="auto"/>
            <w:right w:val="none" w:sz="0" w:space="0" w:color="auto"/>
          </w:divBdr>
        </w:div>
        <w:div w:id="1030378981">
          <w:marLeft w:val="0"/>
          <w:marRight w:val="0"/>
          <w:marTop w:val="0"/>
          <w:marBottom w:val="0"/>
          <w:divBdr>
            <w:top w:val="none" w:sz="0" w:space="0" w:color="auto"/>
            <w:left w:val="none" w:sz="0" w:space="0" w:color="auto"/>
            <w:bottom w:val="none" w:sz="0" w:space="0" w:color="auto"/>
            <w:right w:val="none" w:sz="0" w:space="0" w:color="auto"/>
          </w:divBdr>
        </w:div>
        <w:div w:id="1706444774">
          <w:marLeft w:val="0"/>
          <w:marRight w:val="0"/>
          <w:marTop w:val="0"/>
          <w:marBottom w:val="0"/>
          <w:divBdr>
            <w:top w:val="none" w:sz="0" w:space="0" w:color="auto"/>
            <w:left w:val="none" w:sz="0" w:space="0" w:color="auto"/>
            <w:bottom w:val="none" w:sz="0" w:space="0" w:color="auto"/>
            <w:right w:val="none" w:sz="0" w:space="0" w:color="auto"/>
          </w:divBdr>
        </w:div>
        <w:div w:id="1368218792">
          <w:marLeft w:val="0"/>
          <w:marRight w:val="0"/>
          <w:marTop w:val="0"/>
          <w:marBottom w:val="0"/>
          <w:divBdr>
            <w:top w:val="none" w:sz="0" w:space="0" w:color="auto"/>
            <w:left w:val="none" w:sz="0" w:space="0" w:color="auto"/>
            <w:bottom w:val="none" w:sz="0" w:space="0" w:color="auto"/>
            <w:right w:val="none" w:sz="0" w:space="0" w:color="auto"/>
          </w:divBdr>
        </w:div>
        <w:div w:id="1258365083">
          <w:marLeft w:val="0"/>
          <w:marRight w:val="0"/>
          <w:marTop w:val="0"/>
          <w:marBottom w:val="0"/>
          <w:divBdr>
            <w:top w:val="none" w:sz="0" w:space="0" w:color="auto"/>
            <w:left w:val="none" w:sz="0" w:space="0" w:color="auto"/>
            <w:bottom w:val="none" w:sz="0" w:space="0" w:color="auto"/>
            <w:right w:val="none" w:sz="0" w:space="0" w:color="auto"/>
          </w:divBdr>
        </w:div>
        <w:div w:id="1743093550">
          <w:marLeft w:val="0"/>
          <w:marRight w:val="0"/>
          <w:marTop w:val="0"/>
          <w:marBottom w:val="0"/>
          <w:divBdr>
            <w:top w:val="none" w:sz="0" w:space="0" w:color="auto"/>
            <w:left w:val="none" w:sz="0" w:space="0" w:color="auto"/>
            <w:bottom w:val="none" w:sz="0" w:space="0" w:color="auto"/>
            <w:right w:val="none" w:sz="0" w:space="0" w:color="auto"/>
          </w:divBdr>
        </w:div>
        <w:div w:id="1031615140">
          <w:marLeft w:val="0"/>
          <w:marRight w:val="0"/>
          <w:marTop w:val="0"/>
          <w:marBottom w:val="0"/>
          <w:divBdr>
            <w:top w:val="none" w:sz="0" w:space="0" w:color="auto"/>
            <w:left w:val="none" w:sz="0" w:space="0" w:color="auto"/>
            <w:bottom w:val="none" w:sz="0" w:space="0" w:color="auto"/>
            <w:right w:val="none" w:sz="0" w:space="0" w:color="auto"/>
          </w:divBdr>
        </w:div>
        <w:div w:id="1600064807">
          <w:marLeft w:val="0"/>
          <w:marRight w:val="0"/>
          <w:marTop w:val="0"/>
          <w:marBottom w:val="0"/>
          <w:divBdr>
            <w:top w:val="none" w:sz="0" w:space="0" w:color="auto"/>
            <w:left w:val="none" w:sz="0" w:space="0" w:color="auto"/>
            <w:bottom w:val="none" w:sz="0" w:space="0" w:color="auto"/>
            <w:right w:val="none" w:sz="0" w:space="0" w:color="auto"/>
          </w:divBdr>
        </w:div>
        <w:div w:id="673536969">
          <w:marLeft w:val="0"/>
          <w:marRight w:val="0"/>
          <w:marTop w:val="0"/>
          <w:marBottom w:val="0"/>
          <w:divBdr>
            <w:top w:val="none" w:sz="0" w:space="0" w:color="auto"/>
            <w:left w:val="none" w:sz="0" w:space="0" w:color="auto"/>
            <w:bottom w:val="none" w:sz="0" w:space="0" w:color="auto"/>
            <w:right w:val="none" w:sz="0" w:space="0" w:color="auto"/>
          </w:divBdr>
        </w:div>
        <w:div w:id="1330907057">
          <w:marLeft w:val="0"/>
          <w:marRight w:val="0"/>
          <w:marTop w:val="0"/>
          <w:marBottom w:val="0"/>
          <w:divBdr>
            <w:top w:val="none" w:sz="0" w:space="0" w:color="auto"/>
            <w:left w:val="none" w:sz="0" w:space="0" w:color="auto"/>
            <w:bottom w:val="none" w:sz="0" w:space="0" w:color="auto"/>
            <w:right w:val="none" w:sz="0" w:space="0" w:color="auto"/>
          </w:divBdr>
        </w:div>
        <w:div w:id="173343558">
          <w:marLeft w:val="0"/>
          <w:marRight w:val="0"/>
          <w:marTop w:val="0"/>
          <w:marBottom w:val="0"/>
          <w:divBdr>
            <w:top w:val="none" w:sz="0" w:space="0" w:color="auto"/>
            <w:left w:val="none" w:sz="0" w:space="0" w:color="auto"/>
            <w:bottom w:val="none" w:sz="0" w:space="0" w:color="auto"/>
            <w:right w:val="none" w:sz="0" w:space="0" w:color="auto"/>
          </w:divBdr>
        </w:div>
        <w:div w:id="642581529">
          <w:marLeft w:val="0"/>
          <w:marRight w:val="0"/>
          <w:marTop w:val="0"/>
          <w:marBottom w:val="0"/>
          <w:divBdr>
            <w:top w:val="none" w:sz="0" w:space="0" w:color="auto"/>
            <w:left w:val="none" w:sz="0" w:space="0" w:color="auto"/>
            <w:bottom w:val="none" w:sz="0" w:space="0" w:color="auto"/>
            <w:right w:val="none" w:sz="0" w:space="0" w:color="auto"/>
          </w:divBdr>
        </w:div>
        <w:div w:id="1026830602">
          <w:marLeft w:val="0"/>
          <w:marRight w:val="0"/>
          <w:marTop w:val="0"/>
          <w:marBottom w:val="0"/>
          <w:divBdr>
            <w:top w:val="none" w:sz="0" w:space="0" w:color="auto"/>
            <w:left w:val="none" w:sz="0" w:space="0" w:color="auto"/>
            <w:bottom w:val="none" w:sz="0" w:space="0" w:color="auto"/>
            <w:right w:val="none" w:sz="0" w:space="0" w:color="auto"/>
          </w:divBdr>
        </w:div>
        <w:div w:id="1445073060">
          <w:marLeft w:val="0"/>
          <w:marRight w:val="0"/>
          <w:marTop w:val="0"/>
          <w:marBottom w:val="0"/>
          <w:divBdr>
            <w:top w:val="none" w:sz="0" w:space="0" w:color="auto"/>
            <w:left w:val="none" w:sz="0" w:space="0" w:color="auto"/>
            <w:bottom w:val="none" w:sz="0" w:space="0" w:color="auto"/>
            <w:right w:val="none" w:sz="0" w:space="0" w:color="auto"/>
          </w:divBdr>
        </w:div>
        <w:div w:id="2030716796">
          <w:marLeft w:val="0"/>
          <w:marRight w:val="0"/>
          <w:marTop w:val="0"/>
          <w:marBottom w:val="0"/>
          <w:divBdr>
            <w:top w:val="none" w:sz="0" w:space="0" w:color="auto"/>
            <w:left w:val="none" w:sz="0" w:space="0" w:color="auto"/>
            <w:bottom w:val="none" w:sz="0" w:space="0" w:color="auto"/>
            <w:right w:val="none" w:sz="0" w:space="0" w:color="auto"/>
          </w:divBdr>
        </w:div>
        <w:div w:id="240532427">
          <w:marLeft w:val="0"/>
          <w:marRight w:val="0"/>
          <w:marTop w:val="0"/>
          <w:marBottom w:val="0"/>
          <w:divBdr>
            <w:top w:val="none" w:sz="0" w:space="0" w:color="auto"/>
            <w:left w:val="none" w:sz="0" w:space="0" w:color="auto"/>
            <w:bottom w:val="none" w:sz="0" w:space="0" w:color="auto"/>
            <w:right w:val="none" w:sz="0" w:space="0" w:color="auto"/>
          </w:divBdr>
        </w:div>
        <w:div w:id="27532422">
          <w:marLeft w:val="0"/>
          <w:marRight w:val="0"/>
          <w:marTop w:val="0"/>
          <w:marBottom w:val="0"/>
          <w:divBdr>
            <w:top w:val="none" w:sz="0" w:space="0" w:color="auto"/>
            <w:left w:val="none" w:sz="0" w:space="0" w:color="auto"/>
            <w:bottom w:val="none" w:sz="0" w:space="0" w:color="auto"/>
            <w:right w:val="none" w:sz="0" w:space="0" w:color="auto"/>
          </w:divBdr>
        </w:div>
        <w:div w:id="1143158966">
          <w:marLeft w:val="0"/>
          <w:marRight w:val="0"/>
          <w:marTop w:val="0"/>
          <w:marBottom w:val="0"/>
          <w:divBdr>
            <w:top w:val="none" w:sz="0" w:space="0" w:color="auto"/>
            <w:left w:val="none" w:sz="0" w:space="0" w:color="auto"/>
            <w:bottom w:val="none" w:sz="0" w:space="0" w:color="auto"/>
            <w:right w:val="none" w:sz="0" w:space="0" w:color="auto"/>
          </w:divBdr>
        </w:div>
        <w:div w:id="1111823443">
          <w:marLeft w:val="0"/>
          <w:marRight w:val="0"/>
          <w:marTop w:val="0"/>
          <w:marBottom w:val="0"/>
          <w:divBdr>
            <w:top w:val="none" w:sz="0" w:space="0" w:color="auto"/>
            <w:left w:val="none" w:sz="0" w:space="0" w:color="auto"/>
            <w:bottom w:val="none" w:sz="0" w:space="0" w:color="auto"/>
            <w:right w:val="none" w:sz="0" w:space="0" w:color="auto"/>
          </w:divBdr>
        </w:div>
        <w:div w:id="1399472503">
          <w:marLeft w:val="0"/>
          <w:marRight w:val="0"/>
          <w:marTop w:val="0"/>
          <w:marBottom w:val="0"/>
          <w:divBdr>
            <w:top w:val="none" w:sz="0" w:space="0" w:color="auto"/>
            <w:left w:val="none" w:sz="0" w:space="0" w:color="auto"/>
            <w:bottom w:val="none" w:sz="0" w:space="0" w:color="auto"/>
            <w:right w:val="none" w:sz="0" w:space="0" w:color="auto"/>
          </w:divBdr>
        </w:div>
        <w:div w:id="425151260">
          <w:marLeft w:val="0"/>
          <w:marRight w:val="0"/>
          <w:marTop w:val="0"/>
          <w:marBottom w:val="0"/>
          <w:divBdr>
            <w:top w:val="none" w:sz="0" w:space="0" w:color="auto"/>
            <w:left w:val="none" w:sz="0" w:space="0" w:color="auto"/>
            <w:bottom w:val="none" w:sz="0" w:space="0" w:color="auto"/>
            <w:right w:val="none" w:sz="0" w:space="0" w:color="auto"/>
          </w:divBdr>
        </w:div>
        <w:div w:id="240524974">
          <w:marLeft w:val="0"/>
          <w:marRight w:val="0"/>
          <w:marTop w:val="0"/>
          <w:marBottom w:val="0"/>
          <w:divBdr>
            <w:top w:val="none" w:sz="0" w:space="0" w:color="auto"/>
            <w:left w:val="none" w:sz="0" w:space="0" w:color="auto"/>
            <w:bottom w:val="none" w:sz="0" w:space="0" w:color="auto"/>
            <w:right w:val="none" w:sz="0" w:space="0" w:color="auto"/>
          </w:divBdr>
        </w:div>
        <w:div w:id="22750799">
          <w:marLeft w:val="0"/>
          <w:marRight w:val="0"/>
          <w:marTop w:val="0"/>
          <w:marBottom w:val="0"/>
          <w:divBdr>
            <w:top w:val="none" w:sz="0" w:space="0" w:color="auto"/>
            <w:left w:val="none" w:sz="0" w:space="0" w:color="auto"/>
            <w:bottom w:val="none" w:sz="0" w:space="0" w:color="auto"/>
            <w:right w:val="none" w:sz="0" w:space="0" w:color="auto"/>
          </w:divBdr>
        </w:div>
        <w:div w:id="501169458">
          <w:marLeft w:val="0"/>
          <w:marRight w:val="0"/>
          <w:marTop w:val="113"/>
          <w:marBottom w:val="0"/>
          <w:divBdr>
            <w:top w:val="none" w:sz="0" w:space="0" w:color="auto"/>
            <w:left w:val="none" w:sz="0" w:space="0" w:color="auto"/>
            <w:bottom w:val="none" w:sz="0" w:space="0" w:color="auto"/>
            <w:right w:val="none" w:sz="0" w:space="0" w:color="auto"/>
          </w:divBdr>
        </w:div>
        <w:div w:id="1367364880">
          <w:marLeft w:val="0"/>
          <w:marRight w:val="0"/>
          <w:marTop w:val="0"/>
          <w:marBottom w:val="0"/>
          <w:divBdr>
            <w:top w:val="none" w:sz="0" w:space="0" w:color="auto"/>
            <w:left w:val="none" w:sz="0" w:space="0" w:color="auto"/>
            <w:bottom w:val="none" w:sz="0" w:space="0" w:color="auto"/>
            <w:right w:val="none" w:sz="0" w:space="0" w:color="auto"/>
          </w:divBdr>
        </w:div>
        <w:div w:id="1912352570">
          <w:marLeft w:val="0"/>
          <w:marRight w:val="0"/>
          <w:marTop w:val="0"/>
          <w:marBottom w:val="0"/>
          <w:divBdr>
            <w:top w:val="none" w:sz="0" w:space="0" w:color="auto"/>
            <w:left w:val="none" w:sz="0" w:space="0" w:color="auto"/>
            <w:bottom w:val="none" w:sz="0" w:space="0" w:color="auto"/>
            <w:right w:val="none" w:sz="0" w:space="0" w:color="auto"/>
          </w:divBdr>
        </w:div>
        <w:div w:id="1684285572">
          <w:marLeft w:val="0"/>
          <w:marRight w:val="0"/>
          <w:marTop w:val="0"/>
          <w:marBottom w:val="0"/>
          <w:divBdr>
            <w:top w:val="none" w:sz="0" w:space="0" w:color="auto"/>
            <w:left w:val="none" w:sz="0" w:space="0" w:color="auto"/>
            <w:bottom w:val="none" w:sz="0" w:space="0" w:color="auto"/>
            <w:right w:val="none" w:sz="0" w:space="0" w:color="auto"/>
          </w:divBdr>
        </w:div>
        <w:div w:id="1791702687">
          <w:marLeft w:val="0"/>
          <w:marRight w:val="0"/>
          <w:marTop w:val="0"/>
          <w:marBottom w:val="0"/>
          <w:divBdr>
            <w:top w:val="none" w:sz="0" w:space="0" w:color="auto"/>
            <w:left w:val="none" w:sz="0" w:space="0" w:color="auto"/>
            <w:bottom w:val="none" w:sz="0" w:space="0" w:color="auto"/>
            <w:right w:val="none" w:sz="0" w:space="0" w:color="auto"/>
          </w:divBdr>
        </w:div>
        <w:div w:id="218133459">
          <w:marLeft w:val="0"/>
          <w:marRight w:val="0"/>
          <w:marTop w:val="0"/>
          <w:marBottom w:val="0"/>
          <w:divBdr>
            <w:top w:val="none" w:sz="0" w:space="0" w:color="auto"/>
            <w:left w:val="none" w:sz="0" w:space="0" w:color="auto"/>
            <w:bottom w:val="none" w:sz="0" w:space="0" w:color="auto"/>
            <w:right w:val="none" w:sz="0" w:space="0" w:color="auto"/>
          </w:divBdr>
        </w:div>
        <w:div w:id="227765066">
          <w:marLeft w:val="0"/>
          <w:marRight w:val="0"/>
          <w:marTop w:val="0"/>
          <w:marBottom w:val="0"/>
          <w:divBdr>
            <w:top w:val="none" w:sz="0" w:space="0" w:color="auto"/>
            <w:left w:val="none" w:sz="0" w:space="0" w:color="auto"/>
            <w:bottom w:val="none" w:sz="0" w:space="0" w:color="auto"/>
            <w:right w:val="none" w:sz="0" w:space="0" w:color="auto"/>
          </w:divBdr>
        </w:div>
        <w:div w:id="603344625">
          <w:marLeft w:val="0"/>
          <w:marRight w:val="0"/>
          <w:marTop w:val="0"/>
          <w:marBottom w:val="0"/>
          <w:divBdr>
            <w:top w:val="none" w:sz="0" w:space="0" w:color="auto"/>
            <w:left w:val="none" w:sz="0" w:space="0" w:color="auto"/>
            <w:bottom w:val="none" w:sz="0" w:space="0" w:color="auto"/>
            <w:right w:val="none" w:sz="0" w:space="0" w:color="auto"/>
          </w:divBdr>
        </w:div>
        <w:div w:id="81799864">
          <w:marLeft w:val="0"/>
          <w:marRight w:val="0"/>
          <w:marTop w:val="0"/>
          <w:marBottom w:val="0"/>
          <w:divBdr>
            <w:top w:val="none" w:sz="0" w:space="0" w:color="auto"/>
            <w:left w:val="none" w:sz="0" w:space="0" w:color="auto"/>
            <w:bottom w:val="none" w:sz="0" w:space="0" w:color="auto"/>
            <w:right w:val="none" w:sz="0" w:space="0" w:color="auto"/>
          </w:divBdr>
        </w:div>
        <w:div w:id="1557471574">
          <w:marLeft w:val="0"/>
          <w:marRight w:val="0"/>
          <w:marTop w:val="0"/>
          <w:marBottom w:val="0"/>
          <w:divBdr>
            <w:top w:val="none" w:sz="0" w:space="0" w:color="auto"/>
            <w:left w:val="none" w:sz="0" w:space="0" w:color="auto"/>
            <w:bottom w:val="none" w:sz="0" w:space="0" w:color="auto"/>
            <w:right w:val="none" w:sz="0" w:space="0" w:color="auto"/>
          </w:divBdr>
        </w:div>
        <w:div w:id="1897668610">
          <w:marLeft w:val="0"/>
          <w:marRight w:val="0"/>
          <w:marTop w:val="0"/>
          <w:marBottom w:val="0"/>
          <w:divBdr>
            <w:top w:val="none" w:sz="0" w:space="0" w:color="auto"/>
            <w:left w:val="none" w:sz="0" w:space="0" w:color="auto"/>
            <w:bottom w:val="none" w:sz="0" w:space="0" w:color="auto"/>
            <w:right w:val="none" w:sz="0" w:space="0" w:color="auto"/>
          </w:divBdr>
        </w:div>
        <w:div w:id="1806849413">
          <w:marLeft w:val="0"/>
          <w:marRight w:val="0"/>
          <w:marTop w:val="0"/>
          <w:marBottom w:val="0"/>
          <w:divBdr>
            <w:top w:val="none" w:sz="0" w:space="0" w:color="auto"/>
            <w:left w:val="none" w:sz="0" w:space="0" w:color="auto"/>
            <w:bottom w:val="none" w:sz="0" w:space="0" w:color="auto"/>
            <w:right w:val="none" w:sz="0" w:space="0" w:color="auto"/>
          </w:divBdr>
        </w:div>
        <w:div w:id="2065982257">
          <w:marLeft w:val="0"/>
          <w:marRight w:val="0"/>
          <w:marTop w:val="0"/>
          <w:marBottom w:val="0"/>
          <w:divBdr>
            <w:top w:val="none" w:sz="0" w:space="0" w:color="auto"/>
            <w:left w:val="none" w:sz="0" w:space="0" w:color="auto"/>
            <w:bottom w:val="none" w:sz="0" w:space="0" w:color="auto"/>
            <w:right w:val="none" w:sz="0" w:space="0" w:color="auto"/>
          </w:divBdr>
        </w:div>
        <w:div w:id="1998916281">
          <w:marLeft w:val="0"/>
          <w:marRight w:val="0"/>
          <w:marTop w:val="0"/>
          <w:marBottom w:val="0"/>
          <w:divBdr>
            <w:top w:val="none" w:sz="0" w:space="0" w:color="auto"/>
            <w:left w:val="none" w:sz="0" w:space="0" w:color="auto"/>
            <w:bottom w:val="none" w:sz="0" w:space="0" w:color="auto"/>
            <w:right w:val="none" w:sz="0" w:space="0" w:color="auto"/>
          </w:divBdr>
        </w:div>
        <w:div w:id="1466502861">
          <w:marLeft w:val="0"/>
          <w:marRight w:val="0"/>
          <w:marTop w:val="0"/>
          <w:marBottom w:val="0"/>
          <w:divBdr>
            <w:top w:val="none" w:sz="0" w:space="0" w:color="auto"/>
            <w:left w:val="none" w:sz="0" w:space="0" w:color="auto"/>
            <w:bottom w:val="none" w:sz="0" w:space="0" w:color="auto"/>
            <w:right w:val="none" w:sz="0" w:space="0" w:color="auto"/>
          </w:divBdr>
        </w:div>
        <w:div w:id="2047020630">
          <w:marLeft w:val="0"/>
          <w:marRight w:val="0"/>
          <w:marTop w:val="113"/>
          <w:marBottom w:val="0"/>
          <w:divBdr>
            <w:top w:val="none" w:sz="0" w:space="0" w:color="auto"/>
            <w:left w:val="none" w:sz="0" w:space="0" w:color="auto"/>
            <w:bottom w:val="none" w:sz="0" w:space="0" w:color="auto"/>
            <w:right w:val="none" w:sz="0" w:space="0" w:color="auto"/>
          </w:divBdr>
        </w:div>
        <w:div w:id="4332675">
          <w:marLeft w:val="0"/>
          <w:marRight w:val="0"/>
          <w:marTop w:val="0"/>
          <w:marBottom w:val="0"/>
          <w:divBdr>
            <w:top w:val="none" w:sz="0" w:space="0" w:color="auto"/>
            <w:left w:val="none" w:sz="0" w:space="0" w:color="auto"/>
            <w:bottom w:val="none" w:sz="0" w:space="0" w:color="auto"/>
            <w:right w:val="none" w:sz="0" w:space="0" w:color="auto"/>
          </w:divBdr>
        </w:div>
        <w:div w:id="1701666269">
          <w:marLeft w:val="0"/>
          <w:marRight w:val="0"/>
          <w:marTop w:val="0"/>
          <w:marBottom w:val="0"/>
          <w:divBdr>
            <w:top w:val="none" w:sz="0" w:space="0" w:color="auto"/>
            <w:left w:val="none" w:sz="0" w:space="0" w:color="auto"/>
            <w:bottom w:val="none" w:sz="0" w:space="0" w:color="auto"/>
            <w:right w:val="none" w:sz="0" w:space="0" w:color="auto"/>
          </w:divBdr>
        </w:div>
        <w:div w:id="170530903">
          <w:marLeft w:val="0"/>
          <w:marRight w:val="0"/>
          <w:marTop w:val="0"/>
          <w:marBottom w:val="0"/>
          <w:divBdr>
            <w:top w:val="none" w:sz="0" w:space="0" w:color="auto"/>
            <w:left w:val="none" w:sz="0" w:space="0" w:color="auto"/>
            <w:bottom w:val="none" w:sz="0" w:space="0" w:color="auto"/>
            <w:right w:val="none" w:sz="0" w:space="0" w:color="auto"/>
          </w:divBdr>
        </w:div>
        <w:div w:id="1230771324">
          <w:marLeft w:val="0"/>
          <w:marRight w:val="0"/>
          <w:marTop w:val="0"/>
          <w:marBottom w:val="0"/>
          <w:divBdr>
            <w:top w:val="none" w:sz="0" w:space="0" w:color="auto"/>
            <w:left w:val="none" w:sz="0" w:space="0" w:color="auto"/>
            <w:bottom w:val="none" w:sz="0" w:space="0" w:color="auto"/>
            <w:right w:val="none" w:sz="0" w:space="0" w:color="auto"/>
          </w:divBdr>
        </w:div>
        <w:div w:id="1525947984">
          <w:marLeft w:val="0"/>
          <w:marRight w:val="0"/>
          <w:marTop w:val="0"/>
          <w:marBottom w:val="0"/>
          <w:divBdr>
            <w:top w:val="none" w:sz="0" w:space="0" w:color="auto"/>
            <w:left w:val="none" w:sz="0" w:space="0" w:color="auto"/>
            <w:bottom w:val="none" w:sz="0" w:space="0" w:color="auto"/>
            <w:right w:val="none" w:sz="0" w:space="0" w:color="auto"/>
          </w:divBdr>
        </w:div>
        <w:div w:id="2075465741">
          <w:marLeft w:val="0"/>
          <w:marRight w:val="0"/>
          <w:marTop w:val="0"/>
          <w:marBottom w:val="0"/>
          <w:divBdr>
            <w:top w:val="none" w:sz="0" w:space="0" w:color="auto"/>
            <w:left w:val="none" w:sz="0" w:space="0" w:color="auto"/>
            <w:bottom w:val="none" w:sz="0" w:space="0" w:color="auto"/>
            <w:right w:val="none" w:sz="0" w:space="0" w:color="auto"/>
          </w:divBdr>
        </w:div>
        <w:div w:id="845825602">
          <w:marLeft w:val="0"/>
          <w:marRight w:val="0"/>
          <w:marTop w:val="0"/>
          <w:marBottom w:val="0"/>
          <w:divBdr>
            <w:top w:val="none" w:sz="0" w:space="0" w:color="auto"/>
            <w:left w:val="none" w:sz="0" w:space="0" w:color="auto"/>
            <w:bottom w:val="none" w:sz="0" w:space="0" w:color="auto"/>
            <w:right w:val="none" w:sz="0" w:space="0" w:color="auto"/>
          </w:divBdr>
        </w:div>
        <w:div w:id="1677539152">
          <w:marLeft w:val="0"/>
          <w:marRight w:val="0"/>
          <w:marTop w:val="0"/>
          <w:marBottom w:val="0"/>
          <w:divBdr>
            <w:top w:val="none" w:sz="0" w:space="0" w:color="auto"/>
            <w:left w:val="none" w:sz="0" w:space="0" w:color="auto"/>
            <w:bottom w:val="none" w:sz="0" w:space="0" w:color="auto"/>
            <w:right w:val="none" w:sz="0" w:space="0" w:color="auto"/>
          </w:divBdr>
        </w:div>
        <w:div w:id="414473785">
          <w:marLeft w:val="0"/>
          <w:marRight w:val="0"/>
          <w:marTop w:val="0"/>
          <w:marBottom w:val="0"/>
          <w:divBdr>
            <w:top w:val="none" w:sz="0" w:space="0" w:color="auto"/>
            <w:left w:val="none" w:sz="0" w:space="0" w:color="auto"/>
            <w:bottom w:val="none" w:sz="0" w:space="0" w:color="auto"/>
            <w:right w:val="none" w:sz="0" w:space="0" w:color="auto"/>
          </w:divBdr>
        </w:div>
        <w:div w:id="1215384392">
          <w:marLeft w:val="0"/>
          <w:marRight w:val="0"/>
          <w:marTop w:val="0"/>
          <w:marBottom w:val="0"/>
          <w:divBdr>
            <w:top w:val="none" w:sz="0" w:space="0" w:color="auto"/>
            <w:left w:val="none" w:sz="0" w:space="0" w:color="auto"/>
            <w:bottom w:val="none" w:sz="0" w:space="0" w:color="auto"/>
            <w:right w:val="none" w:sz="0" w:space="0" w:color="auto"/>
          </w:divBdr>
        </w:div>
        <w:div w:id="350036053">
          <w:marLeft w:val="0"/>
          <w:marRight w:val="0"/>
          <w:marTop w:val="0"/>
          <w:marBottom w:val="0"/>
          <w:divBdr>
            <w:top w:val="none" w:sz="0" w:space="0" w:color="auto"/>
            <w:left w:val="none" w:sz="0" w:space="0" w:color="auto"/>
            <w:bottom w:val="none" w:sz="0" w:space="0" w:color="auto"/>
            <w:right w:val="none" w:sz="0" w:space="0" w:color="auto"/>
          </w:divBdr>
        </w:div>
        <w:div w:id="24210336">
          <w:marLeft w:val="0"/>
          <w:marRight w:val="0"/>
          <w:marTop w:val="0"/>
          <w:marBottom w:val="0"/>
          <w:divBdr>
            <w:top w:val="none" w:sz="0" w:space="0" w:color="auto"/>
            <w:left w:val="none" w:sz="0" w:space="0" w:color="auto"/>
            <w:bottom w:val="none" w:sz="0" w:space="0" w:color="auto"/>
            <w:right w:val="none" w:sz="0" w:space="0" w:color="auto"/>
          </w:divBdr>
        </w:div>
        <w:div w:id="1859462086">
          <w:marLeft w:val="0"/>
          <w:marRight w:val="0"/>
          <w:marTop w:val="0"/>
          <w:marBottom w:val="0"/>
          <w:divBdr>
            <w:top w:val="none" w:sz="0" w:space="0" w:color="auto"/>
            <w:left w:val="none" w:sz="0" w:space="0" w:color="auto"/>
            <w:bottom w:val="none" w:sz="0" w:space="0" w:color="auto"/>
            <w:right w:val="none" w:sz="0" w:space="0" w:color="auto"/>
          </w:divBdr>
        </w:div>
        <w:div w:id="2145540022">
          <w:marLeft w:val="0"/>
          <w:marRight w:val="0"/>
          <w:marTop w:val="0"/>
          <w:marBottom w:val="0"/>
          <w:divBdr>
            <w:top w:val="none" w:sz="0" w:space="0" w:color="auto"/>
            <w:left w:val="none" w:sz="0" w:space="0" w:color="auto"/>
            <w:bottom w:val="none" w:sz="0" w:space="0" w:color="auto"/>
            <w:right w:val="none" w:sz="0" w:space="0" w:color="auto"/>
          </w:divBdr>
        </w:div>
        <w:div w:id="15233903">
          <w:marLeft w:val="0"/>
          <w:marRight w:val="0"/>
          <w:marTop w:val="0"/>
          <w:marBottom w:val="0"/>
          <w:divBdr>
            <w:top w:val="none" w:sz="0" w:space="0" w:color="auto"/>
            <w:left w:val="none" w:sz="0" w:space="0" w:color="auto"/>
            <w:bottom w:val="none" w:sz="0" w:space="0" w:color="auto"/>
            <w:right w:val="none" w:sz="0" w:space="0" w:color="auto"/>
          </w:divBdr>
        </w:div>
        <w:div w:id="444157085">
          <w:marLeft w:val="0"/>
          <w:marRight w:val="0"/>
          <w:marTop w:val="0"/>
          <w:marBottom w:val="0"/>
          <w:divBdr>
            <w:top w:val="none" w:sz="0" w:space="0" w:color="auto"/>
            <w:left w:val="none" w:sz="0" w:space="0" w:color="auto"/>
            <w:bottom w:val="none" w:sz="0" w:space="0" w:color="auto"/>
            <w:right w:val="none" w:sz="0" w:space="0" w:color="auto"/>
          </w:divBdr>
        </w:div>
        <w:div w:id="797601126">
          <w:marLeft w:val="0"/>
          <w:marRight w:val="0"/>
          <w:marTop w:val="0"/>
          <w:marBottom w:val="0"/>
          <w:divBdr>
            <w:top w:val="none" w:sz="0" w:space="0" w:color="auto"/>
            <w:left w:val="none" w:sz="0" w:space="0" w:color="auto"/>
            <w:bottom w:val="none" w:sz="0" w:space="0" w:color="auto"/>
            <w:right w:val="none" w:sz="0" w:space="0" w:color="auto"/>
          </w:divBdr>
        </w:div>
        <w:div w:id="318191825">
          <w:marLeft w:val="0"/>
          <w:marRight w:val="0"/>
          <w:marTop w:val="0"/>
          <w:marBottom w:val="0"/>
          <w:divBdr>
            <w:top w:val="none" w:sz="0" w:space="0" w:color="auto"/>
            <w:left w:val="none" w:sz="0" w:space="0" w:color="auto"/>
            <w:bottom w:val="none" w:sz="0" w:space="0" w:color="auto"/>
            <w:right w:val="none" w:sz="0" w:space="0" w:color="auto"/>
          </w:divBdr>
        </w:div>
        <w:div w:id="1219364263">
          <w:marLeft w:val="0"/>
          <w:marRight w:val="0"/>
          <w:marTop w:val="0"/>
          <w:marBottom w:val="0"/>
          <w:divBdr>
            <w:top w:val="none" w:sz="0" w:space="0" w:color="auto"/>
            <w:left w:val="none" w:sz="0" w:space="0" w:color="auto"/>
            <w:bottom w:val="none" w:sz="0" w:space="0" w:color="auto"/>
            <w:right w:val="none" w:sz="0" w:space="0" w:color="auto"/>
          </w:divBdr>
        </w:div>
        <w:div w:id="1835880366">
          <w:marLeft w:val="0"/>
          <w:marRight w:val="0"/>
          <w:marTop w:val="0"/>
          <w:marBottom w:val="0"/>
          <w:divBdr>
            <w:top w:val="none" w:sz="0" w:space="0" w:color="auto"/>
            <w:left w:val="none" w:sz="0" w:space="0" w:color="auto"/>
            <w:bottom w:val="none" w:sz="0" w:space="0" w:color="auto"/>
            <w:right w:val="none" w:sz="0" w:space="0" w:color="auto"/>
          </w:divBdr>
        </w:div>
        <w:div w:id="1992561115">
          <w:marLeft w:val="0"/>
          <w:marRight w:val="0"/>
          <w:marTop w:val="0"/>
          <w:marBottom w:val="0"/>
          <w:divBdr>
            <w:top w:val="none" w:sz="0" w:space="0" w:color="auto"/>
            <w:left w:val="none" w:sz="0" w:space="0" w:color="auto"/>
            <w:bottom w:val="none" w:sz="0" w:space="0" w:color="auto"/>
            <w:right w:val="none" w:sz="0" w:space="0" w:color="auto"/>
          </w:divBdr>
        </w:div>
        <w:div w:id="54551762">
          <w:marLeft w:val="0"/>
          <w:marRight w:val="0"/>
          <w:marTop w:val="0"/>
          <w:marBottom w:val="0"/>
          <w:divBdr>
            <w:top w:val="none" w:sz="0" w:space="0" w:color="auto"/>
            <w:left w:val="none" w:sz="0" w:space="0" w:color="auto"/>
            <w:bottom w:val="none" w:sz="0" w:space="0" w:color="auto"/>
            <w:right w:val="none" w:sz="0" w:space="0" w:color="auto"/>
          </w:divBdr>
        </w:div>
        <w:div w:id="2037385752">
          <w:marLeft w:val="0"/>
          <w:marRight w:val="0"/>
          <w:marTop w:val="0"/>
          <w:marBottom w:val="0"/>
          <w:divBdr>
            <w:top w:val="none" w:sz="0" w:space="0" w:color="auto"/>
            <w:left w:val="none" w:sz="0" w:space="0" w:color="auto"/>
            <w:bottom w:val="none" w:sz="0" w:space="0" w:color="auto"/>
            <w:right w:val="none" w:sz="0" w:space="0" w:color="auto"/>
          </w:divBdr>
        </w:div>
        <w:div w:id="921522751">
          <w:marLeft w:val="0"/>
          <w:marRight w:val="0"/>
          <w:marTop w:val="0"/>
          <w:marBottom w:val="0"/>
          <w:divBdr>
            <w:top w:val="none" w:sz="0" w:space="0" w:color="auto"/>
            <w:left w:val="none" w:sz="0" w:space="0" w:color="auto"/>
            <w:bottom w:val="none" w:sz="0" w:space="0" w:color="auto"/>
            <w:right w:val="none" w:sz="0" w:space="0" w:color="auto"/>
          </w:divBdr>
        </w:div>
        <w:div w:id="1520698402">
          <w:marLeft w:val="0"/>
          <w:marRight w:val="0"/>
          <w:marTop w:val="0"/>
          <w:marBottom w:val="0"/>
          <w:divBdr>
            <w:top w:val="none" w:sz="0" w:space="0" w:color="auto"/>
            <w:left w:val="none" w:sz="0" w:space="0" w:color="auto"/>
            <w:bottom w:val="none" w:sz="0" w:space="0" w:color="auto"/>
            <w:right w:val="none" w:sz="0" w:space="0" w:color="auto"/>
          </w:divBdr>
        </w:div>
        <w:div w:id="446855657">
          <w:marLeft w:val="0"/>
          <w:marRight w:val="0"/>
          <w:marTop w:val="0"/>
          <w:marBottom w:val="0"/>
          <w:divBdr>
            <w:top w:val="none" w:sz="0" w:space="0" w:color="auto"/>
            <w:left w:val="none" w:sz="0" w:space="0" w:color="auto"/>
            <w:bottom w:val="none" w:sz="0" w:space="0" w:color="auto"/>
            <w:right w:val="none" w:sz="0" w:space="0" w:color="auto"/>
          </w:divBdr>
        </w:div>
        <w:div w:id="349571292">
          <w:marLeft w:val="0"/>
          <w:marRight w:val="0"/>
          <w:marTop w:val="0"/>
          <w:marBottom w:val="0"/>
          <w:divBdr>
            <w:top w:val="none" w:sz="0" w:space="0" w:color="auto"/>
            <w:left w:val="none" w:sz="0" w:space="0" w:color="auto"/>
            <w:bottom w:val="none" w:sz="0" w:space="0" w:color="auto"/>
            <w:right w:val="none" w:sz="0" w:space="0" w:color="auto"/>
          </w:divBdr>
        </w:div>
        <w:div w:id="542794492">
          <w:marLeft w:val="0"/>
          <w:marRight w:val="0"/>
          <w:marTop w:val="113"/>
          <w:marBottom w:val="0"/>
          <w:divBdr>
            <w:top w:val="none" w:sz="0" w:space="0" w:color="auto"/>
            <w:left w:val="none" w:sz="0" w:space="0" w:color="auto"/>
            <w:bottom w:val="none" w:sz="0" w:space="0" w:color="auto"/>
            <w:right w:val="none" w:sz="0" w:space="0" w:color="auto"/>
          </w:divBdr>
        </w:div>
        <w:div w:id="1915705201">
          <w:marLeft w:val="0"/>
          <w:marRight w:val="0"/>
          <w:marTop w:val="0"/>
          <w:marBottom w:val="0"/>
          <w:divBdr>
            <w:top w:val="none" w:sz="0" w:space="0" w:color="auto"/>
            <w:left w:val="none" w:sz="0" w:space="0" w:color="auto"/>
            <w:bottom w:val="none" w:sz="0" w:space="0" w:color="auto"/>
            <w:right w:val="none" w:sz="0" w:space="0" w:color="auto"/>
          </w:divBdr>
        </w:div>
        <w:div w:id="695542344">
          <w:marLeft w:val="0"/>
          <w:marRight w:val="0"/>
          <w:marTop w:val="0"/>
          <w:marBottom w:val="0"/>
          <w:divBdr>
            <w:top w:val="none" w:sz="0" w:space="0" w:color="auto"/>
            <w:left w:val="none" w:sz="0" w:space="0" w:color="auto"/>
            <w:bottom w:val="none" w:sz="0" w:space="0" w:color="auto"/>
            <w:right w:val="none" w:sz="0" w:space="0" w:color="auto"/>
          </w:divBdr>
        </w:div>
        <w:div w:id="1202397466">
          <w:marLeft w:val="0"/>
          <w:marRight w:val="0"/>
          <w:marTop w:val="0"/>
          <w:marBottom w:val="0"/>
          <w:divBdr>
            <w:top w:val="none" w:sz="0" w:space="0" w:color="auto"/>
            <w:left w:val="none" w:sz="0" w:space="0" w:color="auto"/>
            <w:bottom w:val="none" w:sz="0" w:space="0" w:color="auto"/>
            <w:right w:val="none" w:sz="0" w:space="0" w:color="auto"/>
          </w:divBdr>
        </w:div>
        <w:div w:id="2038117554">
          <w:marLeft w:val="0"/>
          <w:marRight w:val="0"/>
          <w:marTop w:val="0"/>
          <w:marBottom w:val="0"/>
          <w:divBdr>
            <w:top w:val="none" w:sz="0" w:space="0" w:color="auto"/>
            <w:left w:val="none" w:sz="0" w:space="0" w:color="auto"/>
            <w:bottom w:val="none" w:sz="0" w:space="0" w:color="auto"/>
            <w:right w:val="none" w:sz="0" w:space="0" w:color="auto"/>
          </w:divBdr>
        </w:div>
        <w:div w:id="899631225">
          <w:marLeft w:val="0"/>
          <w:marRight w:val="0"/>
          <w:marTop w:val="0"/>
          <w:marBottom w:val="0"/>
          <w:divBdr>
            <w:top w:val="none" w:sz="0" w:space="0" w:color="auto"/>
            <w:left w:val="none" w:sz="0" w:space="0" w:color="auto"/>
            <w:bottom w:val="none" w:sz="0" w:space="0" w:color="auto"/>
            <w:right w:val="none" w:sz="0" w:space="0" w:color="auto"/>
          </w:divBdr>
        </w:div>
        <w:div w:id="1616869946">
          <w:marLeft w:val="0"/>
          <w:marRight w:val="0"/>
          <w:marTop w:val="0"/>
          <w:marBottom w:val="0"/>
          <w:divBdr>
            <w:top w:val="none" w:sz="0" w:space="0" w:color="auto"/>
            <w:left w:val="none" w:sz="0" w:space="0" w:color="auto"/>
            <w:bottom w:val="none" w:sz="0" w:space="0" w:color="auto"/>
            <w:right w:val="none" w:sz="0" w:space="0" w:color="auto"/>
          </w:divBdr>
        </w:div>
        <w:div w:id="904335434">
          <w:marLeft w:val="0"/>
          <w:marRight w:val="0"/>
          <w:marTop w:val="0"/>
          <w:marBottom w:val="0"/>
          <w:divBdr>
            <w:top w:val="none" w:sz="0" w:space="0" w:color="auto"/>
            <w:left w:val="none" w:sz="0" w:space="0" w:color="auto"/>
            <w:bottom w:val="none" w:sz="0" w:space="0" w:color="auto"/>
            <w:right w:val="none" w:sz="0" w:space="0" w:color="auto"/>
          </w:divBdr>
        </w:div>
        <w:div w:id="2018650926">
          <w:marLeft w:val="0"/>
          <w:marRight w:val="0"/>
          <w:marTop w:val="0"/>
          <w:marBottom w:val="0"/>
          <w:divBdr>
            <w:top w:val="none" w:sz="0" w:space="0" w:color="auto"/>
            <w:left w:val="none" w:sz="0" w:space="0" w:color="auto"/>
            <w:bottom w:val="none" w:sz="0" w:space="0" w:color="auto"/>
            <w:right w:val="none" w:sz="0" w:space="0" w:color="auto"/>
          </w:divBdr>
        </w:div>
        <w:div w:id="726803233">
          <w:marLeft w:val="0"/>
          <w:marRight w:val="0"/>
          <w:marTop w:val="0"/>
          <w:marBottom w:val="0"/>
          <w:divBdr>
            <w:top w:val="none" w:sz="0" w:space="0" w:color="auto"/>
            <w:left w:val="none" w:sz="0" w:space="0" w:color="auto"/>
            <w:bottom w:val="none" w:sz="0" w:space="0" w:color="auto"/>
            <w:right w:val="none" w:sz="0" w:space="0" w:color="auto"/>
          </w:divBdr>
        </w:div>
        <w:div w:id="1064374885">
          <w:marLeft w:val="0"/>
          <w:marRight w:val="0"/>
          <w:marTop w:val="0"/>
          <w:marBottom w:val="0"/>
          <w:divBdr>
            <w:top w:val="none" w:sz="0" w:space="0" w:color="auto"/>
            <w:left w:val="none" w:sz="0" w:space="0" w:color="auto"/>
            <w:bottom w:val="none" w:sz="0" w:space="0" w:color="auto"/>
            <w:right w:val="none" w:sz="0" w:space="0" w:color="auto"/>
          </w:divBdr>
        </w:div>
        <w:div w:id="1159537270">
          <w:marLeft w:val="0"/>
          <w:marRight w:val="0"/>
          <w:marTop w:val="0"/>
          <w:marBottom w:val="0"/>
          <w:divBdr>
            <w:top w:val="none" w:sz="0" w:space="0" w:color="auto"/>
            <w:left w:val="none" w:sz="0" w:space="0" w:color="auto"/>
            <w:bottom w:val="none" w:sz="0" w:space="0" w:color="auto"/>
            <w:right w:val="none" w:sz="0" w:space="0" w:color="auto"/>
          </w:divBdr>
        </w:div>
        <w:div w:id="675693114">
          <w:marLeft w:val="0"/>
          <w:marRight w:val="0"/>
          <w:marTop w:val="0"/>
          <w:marBottom w:val="0"/>
          <w:divBdr>
            <w:top w:val="none" w:sz="0" w:space="0" w:color="auto"/>
            <w:left w:val="none" w:sz="0" w:space="0" w:color="auto"/>
            <w:bottom w:val="none" w:sz="0" w:space="0" w:color="auto"/>
            <w:right w:val="none" w:sz="0" w:space="0" w:color="auto"/>
          </w:divBdr>
        </w:div>
        <w:div w:id="925308423">
          <w:marLeft w:val="0"/>
          <w:marRight w:val="0"/>
          <w:marTop w:val="0"/>
          <w:marBottom w:val="0"/>
          <w:divBdr>
            <w:top w:val="none" w:sz="0" w:space="0" w:color="auto"/>
            <w:left w:val="none" w:sz="0" w:space="0" w:color="auto"/>
            <w:bottom w:val="none" w:sz="0" w:space="0" w:color="auto"/>
            <w:right w:val="none" w:sz="0" w:space="0" w:color="auto"/>
          </w:divBdr>
        </w:div>
        <w:div w:id="364184934">
          <w:marLeft w:val="0"/>
          <w:marRight w:val="0"/>
          <w:marTop w:val="0"/>
          <w:marBottom w:val="0"/>
          <w:divBdr>
            <w:top w:val="none" w:sz="0" w:space="0" w:color="auto"/>
            <w:left w:val="none" w:sz="0" w:space="0" w:color="auto"/>
            <w:bottom w:val="none" w:sz="0" w:space="0" w:color="auto"/>
            <w:right w:val="none" w:sz="0" w:space="0" w:color="auto"/>
          </w:divBdr>
        </w:div>
        <w:div w:id="803735639">
          <w:marLeft w:val="0"/>
          <w:marRight w:val="0"/>
          <w:marTop w:val="0"/>
          <w:marBottom w:val="0"/>
          <w:divBdr>
            <w:top w:val="none" w:sz="0" w:space="0" w:color="auto"/>
            <w:left w:val="none" w:sz="0" w:space="0" w:color="auto"/>
            <w:bottom w:val="none" w:sz="0" w:space="0" w:color="auto"/>
            <w:right w:val="none" w:sz="0" w:space="0" w:color="auto"/>
          </w:divBdr>
        </w:div>
        <w:div w:id="1827209552">
          <w:marLeft w:val="0"/>
          <w:marRight w:val="0"/>
          <w:marTop w:val="0"/>
          <w:marBottom w:val="0"/>
          <w:divBdr>
            <w:top w:val="none" w:sz="0" w:space="0" w:color="auto"/>
            <w:left w:val="none" w:sz="0" w:space="0" w:color="auto"/>
            <w:bottom w:val="none" w:sz="0" w:space="0" w:color="auto"/>
            <w:right w:val="none" w:sz="0" w:space="0" w:color="auto"/>
          </w:divBdr>
        </w:div>
        <w:div w:id="1909807484">
          <w:marLeft w:val="0"/>
          <w:marRight w:val="0"/>
          <w:marTop w:val="0"/>
          <w:marBottom w:val="0"/>
          <w:divBdr>
            <w:top w:val="none" w:sz="0" w:space="0" w:color="auto"/>
            <w:left w:val="none" w:sz="0" w:space="0" w:color="auto"/>
            <w:bottom w:val="none" w:sz="0" w:space="0" w:color="auto"/>
            <w:right w:val="none" w:sz="0" w:space="0" w:color="auto"/>
          </w:divBdr>
        </w:div>
        <w:div w:id="2102406293">
          <w:marLeft w:val="0"/>
          <w:marRight w:val="0"/>
          <w:marTop w:val="0"/>
          <w:marBottom w:val="0"/>
          <w:divBdr>
            <w:top w:val="none" w:sz="0" w:space="0" w:color="auto"/>
            <w:left w:val="none" w:sz="0" w:space="0" w:color="auto"/>
            <w:bottom w:val="none" w:sz="0" w:space="0" w:color="auto"/>
            <w:right w:val="none" w:sz="0" w:space="0" w:color="auto"/>
          </w:divBdr>
        </w:div>
        <w:div w:id="1518734434">
          <w:marLeft w:val="0"/>
          <w:marRight w:val="0"/>
          <w:marTop w:val="0"/>
          <w:marBottom w:val="0"/>
          <w:divBdr>
            <w:top w:val="none" w:sz="0" w:space="0" w:color="auto"/>
            <w:left w:val="none" w:sz="0" w:space="0" w:color="auto"/>
            <w:bottom w:val="none" w:sz="0" w:space="0" w:color="auto"/>
            <w:right w:val="none" w:sz="0" w:space="0" w:color="auto"/>
          </w:divBdr>
        </w:div>
        <w:div w:id="544177902">
          <w:marLeft w:val="0"/>
          <w:marRight w:val="0"/>
          <w:marTop w:val="0"/>
          <w:marBottom w:val="0"/>
          <w:divBdr>
            <w:top w:val="none" w:sz="0" w:space="0" w:color="auto"/>
            <w:left w:val="none" w:sz="0" w:space="0" w:color="auto"/>
            <w:bottom w:val="none" w:sz="0" w:space="0" w:color="auto"/>
            <w:right w:val="none" w:sz="0" w:space="0" w:color="auto"/>
          </w:divBdr>
        </w:div>
        <w:div w:id="281770817">
          <w:marLeft w:val="0"/>
          <w:marRight w:val="0"/>
          <w:marTop w:val="0"/>
          <w:marBottom w:val="0"/>
          <w:divBdr>
            <w:top w:val="none" w:sz="0" w:space="0" w:color="auto"/>
            <w:left w:val="none" w:sz="0" w:space="0" w:color="auto"/>
            <w:bottom w:val="none" w:sz="0" w:space="0" w:color="auto"/>
            <w:right w:val="none" w:sz="0" w:space="0" w:color="auto"/>
          </w:divBdr>
        </w:div>
        <w:div w:id="403529508">
          <w:marLeft w:val="0"/>
          <w:marRight w:val="0"/>
          <w:marTop w:val="0"/>
          <w:marBottom w:val="0"/>
          <w:divBdr>
            <w:top w:val="none" w:sz="0" w:space="0" w:color="auto"/>
            <w:left w:val="none" w:sz="0" w:space="0" w:color="auto"/>
            <w:bottom w:val="none" w:sz="0" w:space="0" w:color="auto"/>
            <w:right w:val="none" w:sz="0" w:space="0" w:color="auto"/>
          </w:divBdr>
        </w:div>
        <w:div w:id="82579462">
          <w:marLeft w:val="0"/>
          <w:marRight w:val="0"/>
          <w:marTop w:val="0"/>
          <w:marBottom w:val="0"/>
          <w:divBdr>
            <w:top w:val="none" w:sz="0" w:space="0" w:color="auto"/>
            <w:left w:val="none" w:sz="0" w:space="0" w:color="auto"/>
            <w:bottom w:val="none" w:sz="0" w:space="0" w:color="auto"/>
            <w:right w:val="none" w:sz="0" w:space="0" w:color="auto"/>
          </w:divBdr>
        </w:div>
        <w:div w:id="989945056">
          <w:marLeft w:val="0"/>
          <w:marRight w:val="0"/>
          <w:marTop w:val="0"/>
          <w:marBottom w:val="0"/>
          <w:divBdr>
            <w:top w:val="none" w:sz="0" w:space="0" w:color="auto"/>
            <w:left w:val="none" w:sz="0" w:space="0" w:color="auto"/>
            <w:bottom w:val="none" w:sz="0" w:space="0" w:color="auto"/>
            <w:right w:val="none" w:sz="0" w:space="0" w:color="auto"/>
          </w:divBdr>
        </w:div>
        <w:div w:id="345987424">
          <w:marLeft w:val="0"/>
          <w:marRight w:val="0"/>
          <w:marTop w:val="0"/>
          <w:marBottom w:val="0"/>
          <w:divBdr>
            <w:top w:val="none" w:sz="0" w:space="0" w:color="auto"/>
            <w:left w:val="none" w:sz="0" w:space="0" w:color="auto"/>
            <w:bottom w:val="none" w:sz="0" w:space="0" w:color="auto"/>
            <w:right w:val="none" w:sz="0" w:space="0" w:color="auto"/>
          </w:divBdr>
        </w:div>
        <w:div w:id="1469938550">
          <w:marLeft w:val="0"/>
          <w:marRight w:val="0"/>
          <w:marTop w:val="0"/>
          <w:marBottom w:val="0"/>
          <w:divBdr>
            <w:top w:val="none" w:sz="0" w:space="0" w:color="auto"/>
            <w:left w:val="none" w:sz="0" w:space="0" w:color="auto"/>
            <w:bottom w:val="none" w:sz="0" w:space="0" w:color="auto"/>
            <w:right w:val="none" w:sz="0" w:space="0" w:color="auto"/>
          </w:divBdr>
        </w:div>
        <w:div w:id="194664291">
          <w:marLeft w:val="0"/>
          <w:marRight w:val="0"/>
          <w:marTop w:val="0"/>
          <w:marBottom w:val="0"/>
          <w:divBdr>
            <w:top w:val="none" w:sz="0" w:space="0" w:color="auto"/>
            <w:left w:val="none" w:sz="0" w:space="0" w:color="auto"/>
            <w:bottom w:val="none" w:sz="0" w:space="0" w:color="auto"/>
            <w:right w:val="none" w:sz="0" w:space="0" w:color="auto"/>
          </w:divBdr>
        </w:div>
        <w:div w:id="163399817">
          <w:marLeft w:val="0"/>
          <w:marRight w:val="0"/>
          <w:marTop w:val="0"/>
          <w:marBottom w:val="0"/>
          <w:divBdr>
            <w:top w:val="none" w:sz="0" w:space="0" w:color="auto"/>
            <w:left w:val="none" w:sz="0" w:space="0" w:color="auto"/>
            <w:bottom w:val="none" w:sz="0" w:space="0" w:color="auto"/>
            <w:right w:val="none" w:sz="0" w:space="0" w:color="auto"/>
          </w:divBdr>
        </w:div>
        <w:div w:id="1262488691">
          <w:marLeft w:val="0"/>
          <w:marRight w:val="0"/>
          <w:marTop w:val="0"/>
          <w:marBottom w:val="0"/>
          <w:divBdr>
            <w:top w:val="none" w:sz="0" w:space="0" w:color="auto"/>
            <w:left w:val="none" w:sz="0" w:space="0" w:color="auto"/>
            <w:bottom w:val="none" w:sz="0" w:space="0" w:color="auto"/>
            <w:right w:val="none" w:sz="0" w:space="0" w:color="auto"/>
          </w:divBdr>
        </w:div>
        <w:div w:id="471100283">
          <w:marLeft w:val="0"/>
          <w:marRight w:val="0"/>
          <w:marTop w:val="0"/>
          <w:marBottom w:val="0"/>
          <w:divBdr>
            <w:top w:val="none" w:sz="0" w:space="0" w:color="auto"/>
            <w:left w:val="none" w:sz="0" w:space="0" w:color="auto"/>
            <w:bottom w:val="none" w:sz="0" w:space="0" w:color="auto"/>
            <w:right w:val="none" w:sz="0" w:space="0" w:color="auto"/>
          </w:divBdr>
        </w:div>
        <w:div w:id="100347089">
          <w:marLeft w:val="0"/>
          <w:marRight w:val="0"/>
          <w:marTop w:val="0"/>
          <w:marBottom w:val="0"/>
          <w:divBdr>
            <w:top w:val="none" w:sz="0" w:space="0" w:color="auto"/>
            <w:left w:val="none" w:sz="0" w:space="0" w:color="auto"/>
            <w:bottom w:val="none" w:sz="0" w:space="0" w:color="auto"/>
            <w:right w:val="none" w:sz="0" w:space="0" w:color="auto"/>
          </w:divBdr>
        </w:div>
        <w:div w:id="1671134415">
          <w:marLeft w:val="0"/>
          <w:marRight w:val="0"/>
          <w:marTop w:val="0"/>
          <w:marBottom w:val="0"/>
          <w:divBdr>
            <w:top w:val="none" w:sz="0" w:space="0" w:color="auto"/>
            <w:left w:val="none" w:sz="0" w:space="0" w:color="auto"/>
            <w:bottom w:val="none" w:sz="0" w:space="0" w:color="auto"/>
            <w:right w:val="none" w:sz="0" w:space="0" w:color="auto"/>
          </w:divBdr>
        </w:div>
        <w:div w:id="1258248319">
          <w:marLeft w:val="0"/>
          <w:marRight w:val="0"/>
          <w:marTop w:val="0"/>
          <w:marBottom w:val="0"/>
          <w:divBdr>
            <w:top w:val="none" w:sz="0" w:space="0" w:color="auto"/>
            <w:left w:val="none" w:sz="0" w:space="0" w:color="auto"/>
            <w:bottom w:val="none" w:sz="0" w:space="0" w:color="auto"/>
            <w:right w:val="none" w:sz="0" w:space="0" w:color="auto"/>
          </w:divBdr>
        </w:div>
        <w:div w:id="792478989">
          <w:marLeft w:val="0"/>
          <w:marRight w:val="0"/>
          <w:marTop w:val="0"/>
          <w:marBottom w:val="0"/>
          <w:divBdr>
            <w:top w:val="none" w:sz="0" w:space="0" w:color="auto"/>
            <w:left w:val="none" w:sz="0" w:space="0" w:color="auto"/>
            <w:bottom w:val="none" w:sz="0" w:space="0" w:color="auto"/>
            <w:right w:val="none" w:sz="0" w:space="0" w:color="auto"/>
          </w:divBdr>
        </w:div>
        <w:div w:id="706757809">
          <w:marLeft w:val="0"/>
          <w:marRight w:val="0"/>
          <w:marTop w:val="0"/>
          <w:marBottom w:val="0"/>
          <w:divBdr>
            <w:top w:val="none" w:sz="0" w:space="0" w:color="auto"/>
            <w:left w:val="none" w:sz="0" w:space="0" w:color="auto"/>
            <w:bottom w:val="none" w:sz="0" w:space="0" w:color="auto"/>
            <w:right w:val="none" w:sz="0" w:space="0" w:color="auto"/>
          </w:divBdr>
        </w:div>
        <w:div w:id="1422294236">
          <w:marLeft w:val="0"/>
          <w:marRight w:val="0"/>
          <w:marTop w:val="0"/>
          <w:marBottom w:val="0"/>
          <w:divBdr>
            <w:top w:val="none" w:sz="0" w:space="0" w:color="auto"/>
            <w:left w:val="none" w:sz="0" w:space="0" w:color="auto"/>
            <w:bottom w:val="none" w:sz="0" w:space="0" w:color="auto"/>
            <w:right w:val="none" w:sz="0" w:space="0" w:color="auto"/>
          </w:divBdr>
        </w:div>
        <w:div w:id="1125196997">
          <w:marLeft w:val="0"/>
          <w:marRight w:val="0"/>
          <w:marTop w:val="0"/>
          <w:marBottom w:val="0"/>
          <w:divBdr>
            <w:top w:val="none" w:sz="0" w:space="0" w:color="auto"/>
            <w:left w:val="none" w:sz="0" w:space="0" w:color="auto"/>
            <w:bottom w:val="none" w:sz="0" w:space="0" w:color="auto"/>
            <w:right w:val="none" w:sz="0" w:space="0" w:color="auto"/>
          </w:divBdr>
        </w:div>
        <w:div w:id="597717459">
          <w:marLeft w:val="0"/>
          <w:marRight w:val="0"/>
          <w:marTop w:val="0"/>
          <w:marBottom w:val="0"/>
          <w:divBdr>
            <w:top w:val="none" w:sz="0" w:space="0" w:color="auto"/>
            <w:left w:val="none" w:sz="0" w:space="0" w:color="auto"/>
            <w:bottom w:val="none" w:sz="0" w:space="0" w:color="auto"/>
            <w:right w:val="none" w:sz="0" w:space="0" w:color="auto"/>
          </w:divBdr>
        </w:div>
        <w:div w:id="1587495089">
          <w:marLeft w:val="0"/>
          <w:marRight w:val="0"/>
          <w:marTop w:val="0"/>
          <w:marBottom w:val="0"/>
          <w:divBdr>
            <w:top w:val="none" w:sz="0" w:space="0" w:color="auto"/>
            <w:left w:val="none" w:sz="0" w:space="0" w:color="auto"/>
            <w:bottom w:val="none" w:sz="0" w:space="0" w:color="auto"/>
            <w:right w:val="none" w:sz="0" w:space="0" w:color="auto"/>
          </w:divBdr>
        </w:div>
        <w:div w:id="1468744222">
          <w:marLeft w:val="0"/>
          <w:marRight w:val="0"/>
          <w:marTop w:val="0"/>
          <w:marBottom w:val="0"/>
          <w:divBdr>
            <w:top w:val="none" w:sz="0" w:space="0" w:color="auto"/>
            <w:left w:val="none" w:sz="0" w:space="0" w:color="auto"/>
            <w:bottom w:val="none" w:sz="0" w:space="0" w:color="auto"/>
            <w:right w:val="none" w:sz="0" w:space="0" w:color="auto"/>
          </w:divBdr>
        </w:div>
        <w:div w:id="471095559">
          <w:marLeft w:val="0"/>
          <w:marRight w:val="0"/>
          <w:marTop w:val="0"/>
          <w:marBottom w:val="0"/>
          <w:divBdr>
            <w:top w:val="none" w:sz="0" w:space="0" w:color="auto"/>
            <w:left w:val="none" w:sz="0" w:space="0" w:color="auto"/>
            <w:bottom w:val="none" w:sz="0" w:space="0" w:color="auto"/>
            <w:right w:val="none" w:sz="0" w:space="0" w:color="auto"/>
          </w:divBdr>
        </w:div>
        <w:div w:id="1596863104">
          <w:marLeft w:val="0"/>
          <w:marRight w:val="0"/>
          <w:marTop w:val="113"/>
          <w:marBottom w:val="0"/>
          <w:divBdr>
            <w:top w:val="none" w:sz="0" w:space="0" w:color="auto"/>
            <w:left w:val="none" w:sz="0" w:space="0" w:color="auto"/>
            <w:bottom w:val="none" w:sz="0" w:space="0" w:color="auto"/>
            <w:right w:val="none" w:sz="0" w:space="0" w:color="auto"/>
          </w:divBdr>
        </w:div>
        <w:div w:id="2011374477">
          <w:marLeft w:val="0"/>
          <w:marRight w:val="0"/>
          <w:marTop w:val="0"/>
          <w:marBottom w:val="0"/>
          <w:divBdr>
            <w:top w:val="none" w:sz="0" w:space="0" w:color="auto"/>
            <w:left w:val="none" w:sz="0" w:space="0" w:color="auto"/>
            <w:bottom w:val="none" w:sz="0" w:space="0" w:color="auto"/>
            <w:right w:val="none" w:sz="0" w:space="0" w:color="auto"/>
          </w:divBdr>
        </w:div>
        <w:div w:id="1594241751">
          <w:marLeft w:val="0"/>
          <w:marRight w:val="0"/>
          <w:marTop w:val="0"/>
          <w:marBottom w:val="0"/>
          <w:divBdr>
            <w:top w:val="none" w:sz="0" w:space="0" w:color="auto"/>
            <w:left w:val="none" w:sz="0" w:space="0" w:color="auto"/>
            <w:bottom w:val="none" w:sz="0" w:space="0" w:color="auto"/>
            <w:right w:val="none" w:sz="0" w:space="0" w:color="auto"/>
          </w:divBdr>
        </w:div>
        <w:div w:id="1826622139">
          <w:marLeft w:val="0"/>
          <w:marRight w:val="0"/>
          <w:marTop w:val="0"/>
          <w:marBottom w:val="0"/>
          <w:divBdr>
            <w:top w:val="none" w:sz="0" w:space="0" w:color="auto"/>
            <w:left w:val="none" w:sz="0" w:space="0" w:color="auto"/>
            <w:bottom w:val="none" w:sz="0" w:space="0" w:color="auto"/>
            <w:right w:val="none" w:sz="0" w:space="0" w:color="auto"/>
          </w:divBdr>
        </w:div>
        <w:div w:id="652685221">
          <w:marLeft w:val="0"/>
          <w:marRight w:val="0"/>
          <w:marTop w:val="0"/>
          <w:marBottom w:val="0"/>
          <w:divBdr>
            <w:top w:val="none" w:sz="0" w:space="0" w:color="auto"/>
            <w:left w:val="none" w:sz="0" w:space="0" w:color="auto"/>
            <w:bottom w:val="none" w:sz="0" w:space="0" w:color="auto"/>
            <w:right w:val="none" w:sz="0" w:space="0" w:color="auto"/>
          </w:divBdr>
        </w:div>
        <w:div w:id="1720937079">
          <w:marLeft w:val="0"/>
          <w:marRight w:val="0"/>
          <w:marTop w:val="0"/>
          <w:marBottom w:val="0"/>
          <w:divBdr>
            <w:top w:val="none" w:sz="0" w:space="0" w:color="auto"/>
            <w:left w:val="none" w:sz="0" w:space="0" w:color="auto"/>
            <w:bottom w:val="none" w:sz="0" w:space="0" w:color="auto"/>
            <w:right w:val="none" w:sz="0" w:space="0" w:color="auto"/>
          </w:divBdr>
        </w:div>
        <w:div w:id="2103336105">
          <w:marLeft w:val="0"/>
          <w:marRight w:val="0"/>
          <w:marTop w:val="0"/>
          <w:marBottom w:val="0"/>
          <w:divBdr>
            <w:top w:val="none" w:sz="0" w:space="0" w:color="auto"/>
            <w:left w:val="none" w:sz="0" w:space="0" w:color="auto"/>
            <w:bottom w:val="none" w:sz="0" w:space="0" w:color="auto"/>
            <w:right w:val="none" w:sz="0" w:space="0" w:color="auto"/>
          </w:divBdr>
        </w:div>
        <w:div w:id="1355228959">
          <w:marLeft w:val="0"/>
          <w:marRight w:val="0"/>
          <w:marTop w:val="0"/>
          <w:marBottom w:val="0"/>
          <w:divBdr>
            <w:top w:val="none" w:sz="0" w:space="0" w:color="auto"/>
            <w:left w:val="none" w:sz="0" w:space="0" w:color="auto"/>
            <w:bottom w:val="none" w:sz="0" w:space="0" w:color="auto"/>
            <w:right w:val="none" w:sz="0" w:space="0" w:color="auto"/>
          </w:divBdr>
        </w:div>
        <w:div w:id="1524710576">
          <w:marLeft w:val="0"/>
          <w:marRight w:val="0"/>
          <w:marTop w:val="0"/>
          <w:marBottom w:val="0"/>
          <w:divBdr>
            <w:top w:val="none" w:sz="0" w:space="0" w:color="auto"/>
            <w:left w:val="none" w:sz="0" w:space="0" w:color="auto"/>
            <w:bottom w:val="none" w:sz="0" w:space="0" w:color="auto"/>
            <w:right w:val="none" w:sz="0" w:space="0" w:color="auto"/>
          </w:divBdr>
        </w:div>
        <w:div w:id="1261909734">
          <w:marLeft w:val="0"/>
          <w:marRight w:val="0"/>
          <w:marTop w:val="0"/>
          <w:marBottom w:val="0"/>
          <w:divBdr>
            <w:top w:val="none" w:sz="0" w:space="0" w:color="auto"/>
            <w:left w:val="none" w:sz="0" w:space="0" w:color="auto"/>
            <w:bottom w:val="none" w:sz="0" w:space="0" w:color="auto"/>
            <w:right w:val="none" w:sz="0" w:space="0" w:color="auto"/>
          </w:divBdr>
        </w:div>
        <w:div w:id="942373637">
          <w:marLeft w:val="0"/>
          <w:marRight w:val="0"/>
          <w:marTop w:val="0"/>
          <w:marBottom w:val="0"/>
          <w:divBdr>
            <w:top w:val="none" w:sz="0" w:space="0" w:color="auto"/>
            <w:left w:val="none" w:sz="0" w:space="0" w:color="auto"/>
            <w:bottom w:val="none" w:sz="0" w:space="0" w:color="auto"/>
            <w:right w:val="none" w:sz="0" w:space="0" w:color="auto"/>
          </w:divBdr>
        </w:div>
        <w:div w:id="378208426">
          <w:marLeft w:val="0"/>
          <w:marRight w:val="0"/>
          <w:marTop w:val="0"/>
          <w:marBottom w:val="0"/>
          <w:divBdr>
            <w:top w:val="none" w:sz="0" w:space="0" w:color="auto"/>
            <w:left w:val="none" w:sz="0" w:space="0" w:color="auto"/>
            <w:bottom w:val="none" w:sz="0" w:space="0" w:color="auto"/>
            <w:right w:val="none" w:sz="0" w:space="0" w:color="auto"/>
          </w:divBdr>
        </w:div>
        <w:div w:id="283654551">
          <w:marLeft w:val="0"/>
          <w:marRight w:val="0"/>
          <w:marTop w:val="0"/>
          <w:marBottom w:val="0"/>
          <w:divBdr>
            <w:top w:val="none" w:sz="0" w:space="0" w:color="auto"/>
            <w:left w:val="none" w:sz="0" w:space="0" w:color="auto"/>
            <w:bottom w:val="none" w:sz="0" w:space="0" w:color="auto"/>
            <w:right w:val="none" w:sz="0" w:space="0" w:color="auto"/>
          </w:divBdr>
        </w:div>
        <w:div w:id="1601836412">
          <w:marLeft w:val="0"/>
          <w:marRight w:val="0"/>
          <w:marTop w:val="0"/>
          <w:marBottom w:val="0"/>
          <w:divBdr>
            <w:top w:val="none" w:sz="0" w:space="0" w:color="auto"/>
            <w:left w:val="none" w:sz="0" w:space="0" w:color="auto"/>
            <w:bottom w:val="none" w:sz="0" w:space="0" w:color="auto"/>
            <w:right w:val="none" w:sz="0" w:space="0" w:color="auto"/>
          </w:divBdr>
        </w:div>
        <w:div w:id="1406681717">
          <w:marLeft w:val="0"/>
          <w:marRight w:val="0"/>
          <w:marTop w:val="0"/>
          <w:marBottom w:val="0"/>
          <w:divBdr>
            <w:top w:val="none" w:sz="0" w:space="0" w:color="auto"/>
            <w:left w:val="none" w:sz="0" w:space="0" w:color="auto"/>
            <w:bottom w:val="none" w:sz="0" w:space="0" w:color="auto"/>
            <w:right w:val="none" w:sz="0" w:space="0" w:color="auto"/>
          </w:divBdr>
        </w:div>
        <w:div w:id="792673152">
          <w:marLeft w:val="0"/>
          <w:marRight w:val="0"/>
          <w:marTop w:val="0"/>
          <w:marBottom w:val="0"/>
          <w:divBdr>
            <w:top w:val="none" w:sz="0" w:space="0" w:color="auto"/>
            <w:left w:val="none" w:sz="0" w:space="0" w:color="auto"/>
            <w:bottom w:val="none" w:sz="0" w:space="0" w:color="auto"/>
            <w:right w:val="none" w:sz="0" w:space="0" w:color="auto"/>
          </w:divBdr>
        </w:div>
        <w:div w:id="816841354">
          <w:marLeft w:val="0"/>
          <w:marRight w:val="0"/>
          <w:marTop w:val="0"/>
          <w:marBottom w:val="0"/>
          <w:divBdr>
            <w:top w:val="none" w:sz="0" w:space="0" w:color="auto"/>
            <w:left w:val="none" w:sz="0" w:space="0" w:color="auto"/>
            <w:bottom w:val="none" w:sz="0" w:space="0" w:color="auto"/>
            <w:right w:val="none" w:sz="0" w:space="0" w:color="auto"/>
          </w:divBdr>
        </w:div>
        <w:div w:id="2108839947">
          <w:marLeft w:val="0"/>
          <w:marRight w:val="0"/>
          <w:marTop w:val="113"/>
          <w:marBottom w:val="0"/>
          <w:divBdr>
            <w:top w:val="none" w:sz="0" w:space="0" w:color="auto"/>
            <w:left w:val="none" w:sz="0" w:space="0" w:color="auto"/>
            <w:bottom w:val="none" w:sz="0" w:space="0" w:color="auto"/>
            <w:right w:val="none" w:sz="0" w:space="0" w:color="auto"/>
          </w:divBdr>
        </w:div>
        <w:div w:id="1092966583">
          <w:marLeft w:val="0"/>
          <w:marRight w:val="283"/>
          <w:marTop w:val="0"/>
          <w:marBottom w:val="0"/>
          <w:divBdr>
            <w:top w:val="none" w:sz="0" w:space="0" w:color="auto"/>
            <w:left w:val="none" w:sz="0" w:space="0" w:color="auto"/>
            <w:bottom w:val="none" w:sz="0" w:space="0" w:color="auto"/>
            <w:right w:val="none" w:sz="0" w:space="0" w:color="auto"/>
          </w:divBdr>
        </w:div>
        <w:div w:id="101413723">
          <w:marLeft w:val="0"/>
          <w:marRight w:val="283"/>
          <w:marTop w:val="0"/>
          <w:marBottom w:val="0"/>
          <w:divBdr>
            <w:top w:val="none" w:sz="0" w:space="0" w:color="auto"/>
            <w:left w:val="none" w:sz="0" w:space="0" w:color="auto"/>
            <w:bottom w:val="none" w:sz="0" w:space="0" w:color="auto"/>
            <w:right w:val="none" w:sz="0" w:space="0" w:color="auto"/>
          </w:divBdr>
        </w:div>
        <w:div w:id="365494292">
          <w:marLeft w:val="0"/>
          <w:marRight w:val="283"/>
          <w:marTop w:val="0"/>
          <w:marBottom w:val="0"/>
          <w:divBdr>
            <w:top w:val="none" w:sz="0" w:space="0" w:color="auto"/>
            <w:left w:val="none" w:sz="0" w:space="0" w:color="auto"/>
            <w:bottom w:val="none" w:sz="0" w:space="0" w:color="auto"/>
            <w:right w:val="none" w:sz="0" w:space="0" w:color="auto"/>
          </w:divBdr>
        </w:div>
        <w:div w:id="231816403">
          <w:marLeft w:val="0"/>
          <w:marRight w:val="0"/>
          <w:marTop w:val="0"/>
          <w:marBottom w:val="0"/>
          <w:divBdr>
            <w:top w:val="none" w:sz="0" w:space="0" w:color="auto"/>
            <w:left w:val="none" w:sz="0" w:space="0" w:color="auto"/>
            <w:bottom w:val="none" w:sz="0" w:space="0" w:color="auto"/>
            <w:right w:val="none" w:sz="0" w:space="0" w:color="auto"/>
          </w:divBdr>
        </w:div>
        <w:div w:id="28072791">
          <w:marLeft w:val="0"/>
          <w:marRight w:val="283"/>
          <w:marTop w:val="0"/>
          <w:marBottom w:val="0"/>
          <w:divBdr>
            <w:top w:val="none" w:sz="0" w:space="0" w:color="auto"/>
            <w:left w:val="none" w:sz="0" w:space="0" w:color="auto"/>
            <w:bottom w:val="none" w:sz="0" w:space="0" w:color="auto"/>
            <w:right w:val="none" w:sz="0" w:space="0" w:color="auto"/>
          </w:divBdr>
        </w:div>
        <w:div w:id="1116172264">
          <w:marLeft w:val="0"/>
          <w:marRight w:val="0"/>
          <w:marTop w:val="0"/>
          <w:marBottom w:val="0"/>
          <w:divBdr>
            <w:top w:val="none" w:sz="0" w:space="0" w:color="auto"/>
            <w:left w:val="none" w:sz="0" w:space="0" w:color="auto"/>
            <w:bottom w:val="none" w:sz="0" w:space="0" w:color="auto"/>
            <w:right w:val="none" w:sz="0" w:space="0" w:color="auto"/>
          </w:divBdr>
        </w:div>
        <w:div w:id="784737279">
          <w:marLeft w:val="0"/>
          <w:marRight w:val="283"/>
          <w:marTop w:val="0"/>
          <w:marBottom w:val="0"/>
          <w:divBdr>
            <w:top w:val="none" w:sz="0" w:space="0" w:color="auto"/>
            <w:left w:val="none" w:sz="0" w:space="0" w:color="auto"/>
            <w:bottom w:val="none" w:sz="0" w:space="0" w:color="auto"/>
            <w:right w:val="none" w:sz="0" w:space="0" w:color="auto"/>
          </w:divBdr>
        </w:div>
        <w:div w:id="2044940158">
          <w:marLeft w:val="0"/>
          <w:marRight w:val="0"/>
          <w:marTop w:val="0"/>
          <w:marBottom w:val="0"/>
          <w:divBdr>
            <w:top w:val="none" w:sz="0" w:space="0" w:color="auto"/>
            <w:left w:val="none" w:sz="0" w:space="0" w:color="auto"/>
            <w:bottom w:val="none" w:sz="0" w:space="0" w:color="auto"/>
            <w:right w:val="none" w:sz="0" w:space="0" w:color="auto"/>
          </w:divBdr>
        </w:div>
        <w:div w:id="725569787">
          <w:marLeft w:val="0"/>
          <w:marRight w:val="283"/>
          <w:marTop w:val="0"/>
          <w:marBottom w:val="0"/>
          <w:divBdr>
            <w:top w:val="none" w:sz="0" w:space="0" w:color="auto"/>
            <w:left w:val="none" w:sz="0" w:space="0" w:color="auto"/>
            <w:bottom w:val="none" w:sz="0" w:space="0" w:color="auto"/>
            <w:right w:val="none" w:sz="0" w:space="0" w:color="auto"/>
          </w:divBdr>
        </w:div>
        <w:div w:id="1545025480">
          <w:marLeft w:val="0"/>
          <w:marRight w:val="0"/>
          <w:marTop w:val="0"/>
          <w:marBottom w:val="0"/>
          <w:divBdr>
            <w:top w:val="none" w:sz="0" w:space="0" w:color="auto"/>
            <w:left w:val="none" w:sz="0" w:space="0" w:color="auto"/>
            <w:bottom w:val="none" w:sz="0" w:space="0" w:color="auto"/>
            <w:right w:val="none" w:sz="0" w:space="0" w:color="auto"/>
          </w:divBdr>
        </w:div>
        <w:div w:id="293296645">
          <w:marLeft w:val="0"/>
          <w:marRight w:val="283"/>
          <w:marTop w:val="0"/>
          <w:marBottom w:val="0"/>
          <w:divBdr>
            <w:top w:val="none" w:sz="0" w:space="0" w:color="auto"/>
            <w:left w:val="none" w:sz="0" w:space="0" w:color="auto"/>
            <w:bottom w:val="none" w:sz="0" w:space="0" w:color="auto"/>
            <w:right w:val="none" w:sz="0" w:space="0" w:color="auto"/>
          </w:divBdr>
        </w:div>
        <w:div w:id="99186854">
          <w:marLeft w:val="0"/>
          <w:marRight w:val="0"/>
          <w:marTop w:val="0"/>
          <w:marBottom w:val="0"/>
          <w:divBdr>
            <w:top w:val="none" w:sz="0" w:space="0" w:color="auto"/>
            <w:left w:val="none" w:sz="0" w:space="0" w:color="auto"/>
            <w:bottom w:val="none" w:sz="0" w:space="0" w:color="auto"/>
            <w:right w:val="none" w:sz="0" w:space="0" w:color="auto"/>
          </w:divBdr>
        </w:div>
        <w:div w:id="378092887">
          <w:marLeft w:val="0"/>
          <w:marRight w:val="283"/>
          <w:marTop w:val="0"/>
          <w:marBottom w:val="0"/>
          <w:divBdr>
            <w:top w:val="none" w:sz="0" w:space="0" w:color="auto"/>
            <w:left w:val="none" w:sz="0" w:space="0" w:color="auto"/>
            <w:bottom w:val="none" w:sz="0" w:space="0" w:color="auto"/>
            <w:right w:val="none" w:sz="0" w:space="0" w:color="auto"/>
          </w:divBdr>
        </w:div>
        <w:div w:id="1379936503">
          <w:marLeft w:val="0"/>
          <w:marRight w:val="0"/>
          <w:marTop w:val="0"/>
          <w:marBottom w:val="0"/>
          <w:divBdr>
            <w:top w:val="none" w:sz="0" w:space="0" w:color="auto"/>
            <w:left w:val="none" w:sz="0" w:space="0" w:color="auto"/>
            <w:bottom w:val="none" w:sz="0" w:space="0" w:color="auto"/>
            <w:right w:val="none" w:sz="0" w:space="0" w:color="auto"/>
          </w:divBdr>
        </w:div>
        <w:div w:id="462625571">
          <w:marLeft w:val="0"/>
          <w:marRight w:val="283"/>
          <w:marTop w:val="0"/>
          <w:marBottom w:val="0"/>
          <w:divBdr>
            <w:top w:val="none" w:sz="0" w:space="0" w:color="auto"/>
            <w:left w:val="none" w:sz="0" w:space="0" w:color="auto"/>
            <w:bottom w:val="none" w:sz="0" w:space="0" w:color="auto"/>
            <w:right w:val="none" w:sz="0" w:space="0" w:color="auto"/>
          </w:divBdr>
        </w:div>
        <w:div w:id="196818424">
          <w:marLeft w:val="0"/>
          <w:marRight w:val="0"/>
          <w:marTop w:val="0"/>
          <w:marBottom w:val="0"/>
          <w:divBdr>
            <w:top w:val="none" w:sz="0" w:space="0" w:color="auto"/>
            <w:left w:val="none" w:sz="0" w:space="0" w:color="auto"/>
            <w:bottom w:val="none" w:sz="0" w:space="0" w:color="auto"/>
            <w:right w:val="none" w:sz="0" w:space="0" w:color="auto"/>
          </w:divBdr>
        </w:div>
        <w:div w:id="1461537800">
          <w:marLeft w:val="0"/>
          <w:marRight w:val="0"/>
          <w:marTop w:val="113"/>
          <w:marBottom w:val="0"/>
          <w:divBdr>
            <w:top w:val="none" w:sz="0" w:space="0" w:color="auto"/>
            <w:left w:val="none" w:sz="0" w:space="0" w:color="auto"/>
            <w:bottom w:val="none" w:sz="0" w:space="0" w:color="auto"/>
            <w:right w:val="none" w:sz="0" w:space="0" w:color="auto"/>
          </w:divBdr>
        </w:div>
        <w:div w:id="1653485082">
          <w:marLeft w:val="0"/>
          <w:marRight w:val="283"/>
          <w:marTop w:val="0"/>
          <w:marBottom w:val="0"/>
          <w:divBdr>
            <w:top w:val="none" w:sz="0" w:space="0" w:color="auto"/>
            <w:left w:val="none" w:sz="0" w:space="0" w:color="auto"/>
            <w:bottom w:val="none" w:sz="0" w:space="0" w:color="auto"/>
            <w:right w:val="none" w:sz="0" w:space="0" w:color="auto"/>
          </w:divBdr>
        </w:div>
        <w:div w:id="929393246">
          <w:marLeft w:val="0"/>
          <w:marRight w:val="0"/>
          <w:marTop w:val="0"/>
          <w:marBottom w:val="0"/>
          <w:divBdr>
            <w:top w:val="none" w:sz="0" w:space="0" w:color="auto"/>
            <w:left w:val="none" w:sz="0" w:space="0" w:color="auto"/>
            <w:bottom w:val="none" w:sz="0" w:space="0" w:color="auto"/>
            <w:right w:val="none" w:sz="0" w:space="0" w:color="auto"/>
          </w:divBdr>
        </w:div>
        <w:div w:id="875854535">
          <w:marLeft w:val="0"/>
          <w:marRight w:val="283"/>
          <w:marTop w:val="0"/>
          <w:marBottom w:val="0"/>
          <w:divBdr>
            <w:top w:val="none" w:sz="0" w:space="0" w:color="auto"/>
            <w:left w:val="none" w:sz="0" w:space="0" w:color="auto"/>
            <w:bottom w:val="none" w:sz="0" w:space="0" w:color="auto"/>
            <w:right w:val="none" w:sz="0" w:space="0" w:color="auto"/>
          </w:divBdr>
        </w:div>
        <w:div w:id="1197741682">
          <w:marLeft w:val="0"/>
          <w:marRight w:val="0"/>
          <w:marTop w:val="0"/>
          <w:marBottom w:val="0"/>
          <w:divBdr>
            <w:top w:val="none" w:sz="0" w:space="0" w:color="auto"/>
            <w:left w:val="none" w:sz="0" w:space="0" w:color="auto"/>
            <w:bottom w:val="none" w:sz="0" w:space="0" w:color="auto"/>
            <w:right w:val="none" w:sz="0" w:space="0" w:color="auto"/>
          </w:divBdr>
        </w:div>
        <w:div w:id="680164073">
          <w:marLeft w:val="0"/>
          <w:marRight w:val="283"/>
          <w:marTop w:val="0"/>
          <w:marBottom w:val="0"/>
          <w:divBdr>
            <w:top w:val="none" w:sz="0" w:space="0" w:color="auto"/>
            <w:left w:val="none" w:sz="0" w:space="0" w:color="auto"/>
            <w:bottom w:val="none" w:sz="0" w:space="0" w:color="auto"/>
            <w:right w:val="none" w:sz="0" w:space="0" w:color="auto"/>
          </w:divBdr>
        </w:div>
        <w:div w:id="1918780585">
          <w:marLeft w:val="0"/>
          <w:marRight w:val="0"/>
          <w:marTop w:val="0"/>
          <w:marBottom w:val="0"/>
          <w:divBdr>
            <w:top w:val="none" w:sz="0" w:space="0" w:color="auto"/>
            <w:left w:val="none" w:sz="0" w:space="0" w:color="auto"/>
            <w:bottom w:val="none" w:sz="0" w:space="0" w:color="auto"/>
            <w:right w:val="none" w:sz="0" w:space="0" w:color="auto"/>
          </w:divBdr>
        </w:div>
        <w:div w:id="594939512">
          <w:marLeft w:val="0"/>
          <w:marRight w:val="283"/>
          <w:marTop w:val="0"/>
          <w:marBottom w:val="0"/>
          <w:divBdr>
            <w:top w:val="none" w:sz="0" w:space="0" w:color="auto"/>
            <w:left w:val="none" w:sz="0" w:space="0" w:color="auto"/>
            <w:bottom w:val="none" w:sz="0" w:space="0" w:color="auto"/>
            <w:right w:val="none" w:sz="0" w:space="0" w:color="auto"/>
          </w:divBdr>
        </w:div>
        <w:div w:id="262736452">
          <w:marLeft w:val="0"/>
          <w:marRight w:val="0"/>
          <w:marTop w:val="0"/>
          <w:marBottom w:val="0"/>
          <w:divBdr>
            <w:top w:val="none" w:sz="0" w:space="0" w:color="auto"/>
            <w:left w:val="none" w:sz="0" w:space="0" w:color="auto"/>
            <w:bottom w:val="none" w:sz="0" w:space="0" w:color="auto"/>
            <w:right w:val="none" w:sz="0" w:space="0" w:color="auto"/>
          </w:divBdr>
        </w:div>
        <w:div w:id="1462652579">
          <w:marLeft w:val="0"/>
          <w:marRight w:val="283"/>
          <w:marTop w:val="0"/>
          <w:marBottom w:val="0"/>
          <w:divBdr>
            <w:top w:val="none" w:sz="0" w:space="0" w:color="auto"/>
            <w:left w:val="none" w:sz="0" w:space="0" w:color="auto"/>
            <w:bottom w:val="none" w:sz="0" w:space="0" w:color="auto"/>
            <w:right w:val="none" w:sz="0" w:space="0" w:color="auto"/>
          </w:divBdr>
        </w:div>
        <w:div w:id="1778326720">
          <w:marLeft w:val="0"/>
          <w:marRight w:val="0"/>
          <w:marTop w:val="0"/>
          <w:marBottom w:val="0"/>
          <w:divBdr>
            <w:top w:val="none" w:sz="0" w:space="0" w:color="auto"/>
            <w:left w:val="none" w:sz="0" w:space="0" w:color="auto"/>
            <w:bottom w:val="none" w:sz="0" w:space="0" w:color="auto"/>
            <w:right w:val="none" w:sz="0" w:space="0" w:color="auto"/>
          </w:divBdr>
        </w:div>
        <w:div w:id="206065931">
          <w:marLeft w:val="0"/>
          <w:marRight w:val="283"/>
          <w:marTop w:val="0"/>
          <w:marBottom w:val="0"/>
          <w:divBdr>
            <w:top w:val="none" w:sz="0" w:space="0" w:color="auto"/>
            <w:left w:val="none" w:sz="0" w:space="0" w:color="auto"/>
            <w:bottom w:val="none" w:sz="0" w:space="0" w:color="auto"/>
            <w:right w:val="none" w:sz="0" w:space="0" w:color="auto"/>
          </w:divBdr>
        </w:div>
        <w:div w:id="1067074162">
          <w:marLeft w:val="0"/>
          <w:marRight w:val="0"/>
          <w:marTop w:val="0"/>
          <w:marBottom w:val="0"/>
          <w:divBdr>
            <w:top w:val="none" w:sz="0" w:space="0" w:color="auto"/>
            <w:left w:val="none" w:sz="0" w:space="0" w:color="auto"/>
            <w:bottom w:val="none" w:sz="0" w:space="0" w:color="auto"/>
            <w:right w:val="none" w:sz="0" w:space="0" w:color="auto"/>
          </w:divBdr>
        </w:div>
        <w:div w:id="1556233225">
          <w:marLeft w:val="0"/>
          <w:marRight w:val="0"/>
          <w:marTop w:val="113"/>
          <w:marBottom w:val="0"/>
          <w:divBdr>
            <w:top w:val="none" w:sz="0" w:space="0" w:color="auto"/>
            <w:left w:val="none" w:sz="0" w:space="0" w:color="auto"/>
            <w:bottom w:val="none" w:sz="0" w:space="0" w:color="auto"/>
            <w:right w:val="none" w:sz="0" w:space="0" w:color="auto"/>
          </w:divBdr>
        </w:div>
        <w:div w:id="907112609">
          <w:marLeft w:val="0"/>
          <w:marRight w:val="283"/>
          <w:marTop w:val="0"/>
          <w:marBottom w:val="0"/>
          <w:divBdr>
            <w:top w:val="none" w:sz="0" w:space="0" w:color="auto"/>
            <w:left w:val="none" w:sz="0" w:space="0" w:color="auto"/>
            <w:bottom w:val="none" w:sz="0" w:space="0" w:color="auto"/>
            <w:right w:val="none" w:sz="0" w:space="0" w:color="auto"/>
          </w:divBdr>
        </w:div>
        <w:div w:id="2140607907">
          <w:marLeft w:val="0"/>
          <w:marRight w:val="0"/>
          <w:marTop w:val="0"/>
          <w:marBottom w:val="0"/>
          <w:divBdr>
            <w:top w:val="none" w:sz="0" w:space="0" w:color="auto"/>
            <w:left w:val="none" w:sz="0" w:space="0" w:color="auto"/>
            <w:bottom w:val="none" w:sz="0" w:space="0" w:color="auto"/>
            <w:right w:val="none" w:sz="0" w:space="0" w:color="auto"/>
          </w:divBdr>
        </w:div>
        <w:div w:id="365103812">
          <w:marLeft w:val="0"/>
          <w:marRight w:val="283"/>
          <w:marTop w:val="0"/>
          <w:marBottom w:val="0"/>
          <w:divBdr>
            <w:top w:val="none" w:sz="0" w:space="0" w:color="auto"/>
            <w:left w:val="none" w:sz="0" w:space="0" w:color="auto"/>
            <w:bottom w:val="none" w:sz="0" w:space="0" w:color="auto"/>
            <w:right w:val="none" w:sz="0" w:space="0" w:color="auto"/>
          </w:divBdr>
        </w:div>
        <w:div w:id="488987291">
          <w:marLeft w:val="0"/>
          <w:marRight w:val="283"/>
          <w:marTop w:val="0"/>
          <w:marBottom w:val="0"/>
          <w:divBdr>
            <w:top w:val="none" w:sz="0" w:space="0" w:color="auto"/>
            <w:left w:val="none" w:sz="0" w:space="0" w:color="auto"/>
            <w:bottom w:val="none" w:sz="0" w:space="0" w:color="auto"/>
            <w:right w:val="none" w:sz="0" w:space="0" w:color="auto"/>
          </w:divBdr>
        </w:div>
        <w:div w:id="378406595">
          <w:marLeft w:val="0"/>
          <w:marRight w:val="283"/>
          <w:marTop w:val="0"/>
          <w:marBottom w:val="0"/>
          <w:divBdr>
            <w:top w:val="none" w:sz="0" w:space="0" w:color="auto"/>
            <w:left w:val="none" w:sz="0" w:space="0" w:color="auto"/>
            <w:bottom w:val="none" w:sz="0" w:space="0" w:color="auto"/>
            <w:right w:val="none" w:sz="0" w:space="0" w:color="auto"/>
          </w:divBdr>
        </w:div>
        <w:div w:id="2034846172">
          <w:marLeft w:val="0"/>
          <w:marRight w:val="283"/>
          <w:marTop w:val="0"/>
          <w:marBottom w:val="0"/>
          <w:divBdr>
            <w:top w:val="none" w:sz="0" w:space="0" w:color="auto"/>
            <w:left w:val="none" w:sz="0" w:space="0" w:color="auto"/>
            <w:bottom w:val="none" w:sz="0" w:space="0" w:color="auto"/>
            <w:right w:val="none" w:sz="0" w:space="0" w:color="auto"/>
          </w:divBdr>
        </w:div>
        <w:div w:id="680937564">
          <w:marLeft w:val="0"/>
          <w:marRight w:val="283"/>
          <w:marTop w:val="0"/>
          <w:marBottom w:val="0"/>
          <w:divBdr>
            <w:top w:val="none" w:sz="0" w:space="0" w:color="auto"/>
            <w:left w:val="none" w:sz="0" w:space="0" w:color="auto"/>
            <w:bottom w:val="none" w:sz="0" w:space="0" w:color="auto"/>
            <w:right w:val="none" w:sz="0" w:space="0" w:color="auto"/>
          </w:divBdr>
        </w:div>
        <w:div w:id="549272425">
          <w:marLeft w:val="0"/>
          <w:marRight w:val="283"/>
          <w:marTop w:val="0"/>
          <w:marBottom w:val="0"/>
          <w:divBdr>
            <w:top w:val="none" w:sz="0" w:space="0" w:color="auto"/>
            <w:left w:val="none" w:sz="0" w:space="0" w:color="auto"/>
            <w:bottom w:val="none" w:sz="0" w:space="0" w:color="auto"/>
            <w:right w:val="none" w:sz="0" w:space="0" w:color="auto"/>
          </w:divBdr>
        </w:div>
        <w:div w:id="1398437731">
          <w:marLeft w:val="0"/>
          <w:marRight w:val="283"/>
          <w:marTop w:val="0"/>
          <w:marBottom w:val="0"/>
          <w:divBdr>
            <w:top w:val="none" w:sz="0" w:space="0" w:color="auto"/>
            <w:left w:val="none" w:sz="0" w:space="0" w:color="auto"/>
            <w:bottom w:val="none" w:sz="0" w:space="0" w:color="auto"/>
            <w:right w:val="none" w:sz="0" w:space="0" w:color="auto"/>
          </w:divBdr>
        </w:div>
        <w:div w:id="1325545174">
          <w:marLeft w:val="0"/>
          <w:marRight w:val="0"/>
          <w:marTop w:val="0"/>
          <w:marBottom w:val="0"/>
          <w:divBdr>
            <w:top w:val="none" w:sz="0" w:space="0" w:color="auto"/>
            <w:left w:val="none" w:sz="0" w:space="0" w:color="auto"/>
            <w:bottom w:val="none" w:sz="0" w:space="0" w:color="auto"/>
            <w:right w:val="none" w:sz="0" w:space="0" w:color="auto"/>
          </w:divBdr>
        </w:div>
        <w:div w:id="1019771229">
          <w:marLeft w:val="0"/>
          <w:marRight w:val="283"/>
          <w:marTop w:val="0"/>
          <w:marBottom w:val="0"/>
          <w:divBdr>
            <w:top w:val="none" w:sz="0" w:space="0" w:color="auto"/>
            <w:left w:val="none" w:sz="0" w:space="0" w:color="auto"/>
            <w:bottom w:val="none" w:sz="0" w:space="0" w:color="auto"/>
            <w:right w:val="none" w:sz="0" w:space="0" w:color="auto"/>
          </w:divBdr>
        </w:div>
        <w:div w:id="305355473">
          <w:marLeft w:val="0"/>
          <w:marRight w:val="0"/>
          <w:marTop w:val="0"/>
          <w:marBottom w:val="0"/>
          <w:divBdr>
            <w:top w:val="none" w:sz="0" w:space="0" w:color="auto"/>
            <w:left w:val="none" w:sz="0" w:space="0" w:color="auto"/>
            <w:bottom w:val="none" w:sz="0" w:space="0" w:color="auto"/>
            <w:right w:val="none" w:sz="0" w:space="0" w:color="auto"/>
          </w:divBdr>
        </w:div>
        <w:div w:id="879324738">
          <w:marLeft w:val="0"/>
          <w:marRight w:val="283"/>
          <w:marTop w:val="0"/>
          <w:marBottom w:val="0"/>
          <w:divBdr>
            <w:top w:val="none" w:sz="0" w:space="0" w:color="auto"/>
            <w:left w:val="none" w:sz="0" w:space="0" w:color="auto"/>
            <w:bottom w:val="none" w:sz="0" w:space="0" w:color="auto"/>
            <w:right w:val="none" w:sz="0" w:space="0" w:color="auto"/>
          </w:divBdr>
        </w:div>
        <w:div w:id="1901675546">
          <w:marLeft w:val="0"/>
          <w:marRight w:val="0"/>
          <w:marTop w:val="0"/>
          <w:marBottom w:val="0"/>
          <w:divBdr>
            <w:top w:val="none" w:sz="0" w:space="0" w:color="auto"/>
            <w:left w:val="none" w:sz="0" w:space="0" w:color="auto"/>
            <w:bottom w:val="none" w:sz="0" w:space="0" w:color="auto"/>
            <w:right w:val="none" w:sz="0" w:space="0" w:color="auto"/>
          </w:divBdr>
        </w:div>
        <w:div w:id="1521241083">
          <w:marLeft w:val="0"/>
          <w:marRight w:val="0"/>
          <w:marTop w:val="113"/>
          <w:marBottom w:val="0"/>
          <w:divBdr>
            <w:top w:val="none" w:sz="0" w:space="0" w:color="auto"/>
            <w:left w:val="none" w:sz="0" w:space="0" w:color="auto"/>
            <w:bottom w:val="none" w:sz="0" w:space="0" w:color="auto"/>
            <w:right w:val="none" w:sz="0" w:space="0" w:color="auto"/>
          </w:divBdr>
        </w:div>
        <w:div w:id="1806044971">
          <w:marLeft w:val="0"/>
          <w:marRight w:val="0"/>
          <w:marTop w:val="57"/>
          <w:marBottom w:val="0"/>
          <w:divBdr>
            <w:top w:val="none" w:sz="0" w:space="0" w:color="auto"/>
            <w:left w:val="none" w:sz="0" w:space="0" w:color="auto"/>
            <w:bottom w:val="none" w:sz="0" w:space="0" w:color="auto"/>
            <w:right w:val="none" w:sz="0" w:space="0" w:color="auto"/>
          </w:divBdr>
        </w:div>
        <w:div w:id="1845169601">
          <w:marLeft w:val="0"/>
          <w:marRight w:val="0"/>
          <w:marTop w:val="57"/>
          <w:marBottom w:val="0"/>
          <w:divBdr>
            <w:top w:val="none" w:sz="0" w:space="0" w:color="auto"/>
            <w:left w:val="none" w:sz="0" w:space="0" w:color="auto"/>
            <w:bottom w:val="none" w:sz="0" w:space="0" w:color="auto"/>
            <w:right w:val="none" w:sz="0" w:space="0" w:color="auto"/>
          </w:divBdr>
        </w:div>
        <w:div w:id="705062230">
          <w:marLeft w:val="0"/>
          <w:marRight w:val="0"/>
          <w:marTop w:val="57"/>
          <w:marBottom w:val="0"/>
          <w:divBdr>
            <w:top w:val="none" w:sz="0" w:space="0" w:color="auto"/>
            <w:left w:val="none" w:sz="0" w:space="0" w:color="auto"/>
            <w:bottom w:val="none" w:sz="0" w:space="0" w:color="auto"/>
            <w:right w:val="none" w:sz="0" w:space="0" w:color="auto"/>
          </w:divBdr>
        </w:div>
        <w:div w:id="806238411">
          <w:marLeft w:val="0"/>
          <w:marRight w:val="0"/>
          <w:marTop w:val="57"/>
          <w:marBottom w:val="0"/>
          <w:divBdr>
            <w:top w:val="none" w:sz="0" w:space="0" w:color="auto"/>
            <w:left w:val="none" w:sz="0" w:space="0" w:color="auto"/>
            <w:bottom w:val="none" w:sz="0" w:space="0" w:color="auto"/>
            <w:right w:val="none" w:sz="0" w:space="0" w:color="auto"/>
          </w:divBdr>
        </w:div>
        <w:div w:id="1503159223">
          <w:marLeft w:val="0"/>
          <w:marRight w:val="0"/>
          <w:marTop w:val="0"/>
          <w:marBottom w:val="0"/>
          <w:divBdr>
            <w:top w:val="none" w:sz="0" w:space="0" w:color="auto"/>
            <w:left w:val="none" w:sz="0" w:space="0" w:color="auto"/>
            <w:bottom w:val="none" w:sz="0" w:space="0" w:color="auto"/>
            <w:right w:val="none" w:sz="0" w:space="0" w:color="auto"/>
          </w:divBdr>
        </w:div>
        <w:div w:id="64836881">
          <w:marLeft w:val="0"/>
          <w:marRight w:val="0"/>
          <w:marTop w:val="0"/>
          <w:marBottom w:val="0"/>
          <w:divBdr>
            <w:top w:val="none" w:sz="0" w:space="0" w:color="auto"/>
            <w:left w:val="none" w:sz="0" w:space="0" w:color="auto"/>
            <w:bottom w:val="none" w:sz="0" w:space="0" w:color="auto"/>
            <w:right w:val="none" w:sz="0" w:space="0" w:color="auto"/>
          </w:divBdr>
        </w:div>
        <w:div w:id="2070767588">
          <w:marLeft w:val="0"/>
          <w:marRight w:val="0"/>
          <w:marTop w:val="0"/>
          <w:marBottom w:val="0"/>
          <w:divBdr>
            <w:top w:val="none" w:sz="0" w:space="0" w:color="auto"/>
            <w:left w:val="none" w:sz="0" w:space="0" w:color="auto"/>
            <w:bottom w:val="none" w:sz="0" w:space="0" w:color="auto"/>
            <w:right w:val="none" w:sz="0" w:space="0" w:color="auto"/>
          </w:divBdr>
        </w:div>
        <w:div w:id="1513183335">
          <w:marLeft w:val="0"/>
          <w:marRight w:val="0"/>
          <w:marTop w:val="57"/>
          <w:marBottom w:val="0"/>
          <w:divBdr>
            <w:top w:val="none" w:sz="0" w:space="0" w:color="auto"/>
            <w:left w:val="none" w:sz="0" w:space="0" w:color="auto"/>
            <w:bottom w:val="none" w:sz="0" w:space="0" w:color="auto"/>
            <w:right w:val="none" w:sz="0" w:space="0" w:color="auto"/>
          </w:divBdr>
        </w:div>
        <w:div w:id="466358232">
          <w:marLeft w:val="0"/>
          <w:marRight w:val="0"/>
          <w:marTop w:val="0"/>
          <w:marBottom w:val="0"/>
          <w:divBdr>
            <w:top w:val="none" w:sz="0" w:space="0" w:color="auto"/>
            <w:left w:val="none" w:sz="0" w:space="0" w:color="auto"/>
            <w:bottom w:val="none" w:sz="0" w:space="0" w:color="auto"/>
            <w:right w:val="none" w:sz="0" w:space="0" w:color="auto"/>
          </w:divBdr>
        </w:div>
        <w:div w:id="1819760003">
          <w:marLeft w:val="0"/>
          <w:marRight w:val="0"/>
          <w:marTop w:val="0"/>
          <w:marBottom w:val="0"/>
          <w:divBdr>
            <w:top w:val="none" w:sz="0" w:space="0" w:color="auto"/>
            <w:left w:val="none" w:sz="0" w:space="0" w:color="auto"/>
            <w:bottom w:val="none" w:sz="0" w:space="0" w:color="auto"/>
            <w:right w:val="none" w:sz="0" w:space="0" w:color="auto"/>
          </w:divBdr>
        </w:div>
        <w:div w:id="688259550">
          <w:marLeft w:val="0"/>
          <w:marRight w:val="0"/>
          <w:marTop w:val="0"/>
          <w:marBottom w:val="0"/>
          <w:divBdr>
            <w:top w:val="none" w:sz="0" w:space="0" w:color="auto"/>
            <w:left w:val="none" w:sz="0" w:space="0" w:color="auto"/>
            <w:bottom w:val="none" w:sz="0" w:space="0" w:color="auto"/>
            <w:right w:val="none" w:sz="0" w:space="0" w:color="auto"/>
          </w:divBdr>
        </w:div>
        <w:div w:id="901913088">
          <w:marLeft w:val="0"/>
          <w:marRight w:val="0"/>
          <w:marTop w:val="0"/>
          <w:marBottom w:val="0"/>
          <w:divBdr>
            <w:top w:val="none" w:sz="0" w:space="0" w:color="auto"/>
            <w:left w:val="none" w:sz="0" w:space="0" w:color="auto"/>
            <w:bottom w:val="none" w:sz="0" w:space="0" w:color="auto"/>
            <w:right w:val="none" w:sz="0" w:space="0" w:color="auto"/>
          </w:divBdr>
        </w:div>
        <w:div w:id="2045056142">
          <w:marLeft w:val="0"/>
          <w:marRight w:val="0"/>
          <w:marTop w:val="0"/>
          <w:marBottom w:val="0"/>
          <w:divBdr>
            <w:top w:val="none" w:sz="0" w:space="0" w:color="auto"/>
            <w:left w:val="none" w:sz="0" w:space="0" w:color="auto"/>
            <w:bottom w:val="none" w:sz="0" w:space="0" w:color="auto"/>
            <w:right w:val="none" w:sz="0" w:space="0" w:color="auto"/>
          </w:divBdr>
        </w:div>
        <w:div w:id="461773094">
          <w:marLeft w:val="0"/>
          <w:marRight w:val="0"/>
          <w:marTop w:val="0"/>
          <w:marBottom w:val="0"/>
          <w:divBdr>
            <w:top w:val="none" w:sz="0" w:space="0" w:color="auto"/>
            <w:left w:val="none" w:sz="0" w:space="0" w:color="auto"/>
            <w:bottom w:val="none" w:sz="0" w:space="0" w:color="auto"/>
            <w:right w:val="none" w:sz="0" w:space="0" w:color="auto"/>
          </w:divBdr>
        </w:div>
        <w:div w:id="1404252323">
          <w:marLeft w:val="0"/>
          <w:marRight w:val="0"/>
          <w:marTop w:val="0"/>
          <w:marBottom w:val="0"/>
          <w:divBdr>
            <w:top w:val="none" w:sz="0" w:space="0" w:color="auto"/>
            <w:left w:val="none" w:sz="0" w:space="0" w:color="auto"/>
            <w:bottom w:val="none" w:sz="0" w:space="0" w:color="auto"/>
            <w:right w:val="none" w:sz="0" w:space="0" w:color="auto"/>
          </w:divBdr>
        </w:div>
        <w:div w:id="1172532038">
          <w:marLeft w:val="0"/>
          <w:marRight w:val="0"/>
          <w:marTop w:val="113"/>
          <w:marBottom w:val="0"/>
          <w:divBdr>
            <w:top w:val="none" w:sz="0" w:space="0" w:color="auto"/>
            <w:left w:val="none" w:sz="0" w:space="0" w:color="auto"/>
            <w:bottom w:val="none" w:sz="0" w:space="0" w:color="auto"/>
            <w:right w:val="none" w:sz="0" w:space="0" w:color="auto"/>
          </w:divBdr>
        </w:div>
        <w:div w:id="31539700">
          <w:marLeft w:val="0"/>
          <w:marRight w:val="283"/>
          <w:marTop w:val="0"/>
          <w:marBottom w:val="0"/>
          <w:divBdr>
            <w:top w:val="none" w:sz="0" w:space="0" w:color="auto"/>
            <w:left w:val="none" w:sz="0" w:space="0" w:color="auto"/>
            <w:bottom w:val="none" w:sz="0" w:space="0" w:color="auto"/>
            <w:right w:val="none" w:sz="0" w:space="0" w:color="auto"/>
          </w:divBdr>
        </w:div>
        <w:div w:id="943537307">
          <w:marLeft w:val="0"/>
          <w:marRight w:val="283"/>
          <w:marTop w:val="0"/>
          <w:marBottom w:val="0"/>
          <w:divBdr>
            <w:top w:val="none" w:sz="0" w:space="0" w:color="auto"/>
            <w:left w:val="none" w:sz="0" w:space="0" w:color="auto"/>
            <w:bottom w:val="none" w:sz="0" w:space="0" w:color="auto"/>
            <w:right w:val="none" w:sz="0" w:space="0" w:color="auto"/>
          </w:divBdr>
        </w:div>
        <w:div w:id="583876492">
          <w:marLeft w:val="0"/>
          <w:marRight w:val="283"/>
          <w:marTop w:val="0"/>
          <w:marBottom w:val="0"/>
          <w:divBdr>
            <w:top w:val="none" w:sz="0" w:space="0" w:color="auto"/>
            <w:left w:val="none" w:sz="0" w:space="0" w:color="auto"/>
            <w:bottom w:val="none" w:sz="0" w:space="0" w:color="auto"/>
            <w:right w:val="none" w:sz="0" w:space="0" w:color="auto"/>
          </w:divBdr>
        </w:div>
        <w:div w:id="1970358899">
          <w:marLeft w:val="0"/>
          <w:marRight w:val="283"/>
          <w:marTop w:val="0"/>
          <w:marBottom w:val="0"/>
          <w:divBdr>
            <w:top w:val="none" w:sz="0" w:space="0" w:color="auto"/>
            <w:left w:val="none" w:sz="0" w:space="0" w:color="auto"/>
            <w:bottom w:val="none" w:sz="0" w:space="0" w:color="auto"/>
            <w:right w:val="none" w:sz="0" w:space="0" w:color="auto"/>
          </w:divBdr>
        </w:div>
        <w:div w:id="1079910032">
          <w:marLeft w:val="0"/>
          <w:marRight w:val="0"/>
          <w:marTop w:val="0"/>
          <w:marBottom w:val="0"/>
          <w:divBdr>
            <w:top w:val="none" w:sz="0" w:space="0" w:color="auto"/>
            <w:left w:val="none" w:sz="0" w:space="0" w:color="auto"/>
            <w:bottom w:val="none" w:sz="0" w:space="0" w:color="auto"/>
            <w:right w:val="none" w:sz="0" w:space="0" w:color="auto"/>
          </w:divBdr>
        </w:div>
        <w:div w:id="294682586">
          <w:marLeft w:val="0"/>
          <w:marRight w:val="283"/>
          <w:marTop w:val="0"/>
          <w:marBottom w:val="0"/>
          <w:divBdr>
            <w:top w:val="none" w:sz="0" w:space="0" w:color="auto"/>
            <w:left w:val="none" w:sz="0" w:space="0" w:color="auto"/>
            <w:bottom w:val="none" w:sz="0" w:space="0" w:color="auto"/>
            <w:right w:val="none" w:sz="0" w:space="0" w:color="auto"/>
          </w:divBdr>
        </w:div>
        <w:div w:id="42756627">
          <w:marLeft w:val="0"/>
          <w:marRight w:val="283"/>
          <w:marTop w:val="0"/>
          <w:marBottom w:val="0"/>
          <w:divBdr>
            <w:top w:val="none" w:sz="0" w:space="0" w:color="auto"/>
            <w:left w:val="none" w:sz="0" w:space="0" w:color="auto"/>
            <w:bottom w:val="none" w:sz="0" w:space="0" w:color="auto"/>
            <w:right w:val="none" w:sz="0" w:space="0" w:color="auto"/>
          </w:divBdr>
        </w:div>
        <w:div w:id="2084638553">
          <w:marLeft w:val="0"/>
          <w:marRight w:val="0"/>
          <w:marTop w:val="0"/>
          <w:marBottom w:val="0"/>
          <w:divBdr>
            <w:top w:val="none" w:sz="0" w:space="0" w:color="auto"/>
            <w:left w:val="none" w:sz="0" w:space="0" w:color="auto"/>
            <w:bottom w:val="none" w:sz="0" w:space="0" w:color="auto"/>
            <w:right w:val="none" w:sz="0" w:space="0" w:color="auto"/>
          </w:divBdr>
        </w:div>
        <w:div w:id="926184281">
          <w:marLeft w:val="0"/>
          <w:marRight w:val="0"/>
          <w:marTop w:val="113"/>
          <w:marBottom w:val="57"/>
          <w:divBdr>
            <w:top w:val="none" w:sz="0" w:space="0" w:color="auto"/>
            <w:left w:val="none" w:sz="0" w:space="0" w:color="auto"/>
            <w:bottom w:val="none" w:sz="0" w:space="0" w:color="auto"/>
            <w:right w:val="none" w:sz="0" w:space="0" w:color="auto"/>
          </w:divBdr>
        </w:div>
        <w:div w:id="1231043294">
          <w:marLeft w:val="0"/>
          <w:marRight w:val="0"/>
          <w:marTop w:val="0"/>
          <w:marBottom w:val="0"/>
          <w:divBdr>
            <w:top w:val="none" w:sz="0" w:space="0" w:color="auto"/>
            <w:left w:val="none" w:sz="0" w:space="0" w:color="auto"/>
            <w:bottom w:val="none" w:sz="0" w:space="0" w:color="auto"/>
            <w:right w:val="none" w:sz="0" w:space="0" w:color="auto"/>
          </w:divBdr>
        </w:div>
        <w:div w:id="1998876777">
          <w:marLeft w:val="0"/>
          <w:marRight w:val="0"/>
          <w:marTop w:val="0"/>
          <w:marBottom w:val="0"/>
          <w:divBdr>
            <w:top w:val="none" w:sz="0" w:space="0" w:color="auto"/>
            <w:left w:val="none" w:sz="0" w:space="0" w:color="auto"/>
            <w:bottom w:val="none" w:sz="0" w:space="0" w:color="auto"/>
            <w:right w:val="none" w:sz="0" w:space="0" w:color="auto"/>
          </w:divBdr>
        </w:div>
        <w:div w:id="461270360">
          <w:marLeft w:val="0"/>
          <w:marRight w:val="0"/>
          <w:marTop w:val="0"/>
          <w:marBottom w:val="0"/>
          <w:divBdr>
            <w:top w:val="none" w:sz="0" w:space="0" w:color="auto"/>
            <w:left w:val="none" w:sz="0" w:space="0" w:color="auto"/>
            <w:bottom w:val="none" w:sz="0" w:space="0" w:color="auto"/>
            <w:right w:val="none" w:sz="0" w:space="0" w:color="auto"/>
          </w:divBdr>
        </w:div>
        <w:div w:id="1731689414">
          <w:marLeft w:val="0"/>
          <w:marRight w:val="0"/>
          <w:marTop w:val="0"/>
          <w:marBottom w:val="0"/>
          <w:divBdr>
            <w:top w:val="none" w:sz="0" w:space="0" w:color="auto"/>
            <w:left w:val="none" w:sz="0" w:space="0" w:color="auto"/>
            <w:bottom w:val="none" w:sz="0" w:space="0" w:color="auto"/>
            <w:right w:val="none" w:sz="0" w:space="0" w:color="auto"/>
          </w:divBdr>
        </w:div>
        <w:div w:id="228158391">
          <w:marLeft w:val="0"/>
          <w:marRight w:val="0"/>
          <w:marTop w:val="0"/>
          <w:marBottom w:val="0"/>
          <w:divBdr>
            <w:top w:val="none" w:sz="0" w:space="0" w:color="auto"/>
            <w:left w:val="none" w:sz="0" w:space="0" w:color="auto"/>
            <w:bottom w:val="none" w:sz="0" w:space="0" w:color="auto"/>
            <w:right w:val="none" w:sz="0" w:space="0" w:color="auto"/>
          </w:divBdr>
        </w:div>
        <w:div w:id="2027366944">
          <w:marLeft w:val="0"/>
          <w:marRight w:val="0"/>
          <w:marTop w:val="0"/>
          <w:marBottom w:val="0"/>
          <w:divBdr>
            <w:top w:val="none" w:sz="0" w:space="0" w:color="auto"/>
            <w:left w:val="none" w:sz="0" w:space="0" w:color="auto"/>
            <w:bottom w:val="none" w:sz="0" w:space="0" w:color="auto"/>
            <w:right w:val="none" w:sz="0" w:space="0" w:color="auto"/>
          </w:divBdr>
        </w:div>
        <w:div w:id="467090161">
          <w:marLeft w:val="0"/>
          <w:marRight w:val="0"/>
          <w:marTop w:val="0"/>
          <w:marBottom w:val="0"/>
          <w:divBdr>
            <w:top w:val="none" w:sz="0" w:space="0" w:color="auto"/>
            <w:left w:val="none" w:sz="0" w:space="0" w:color="auto"/>
            <w:bottom w:val="none" w:sz="0" w:space="0" w:color="auto"/>
            <w:right w:val="none" w:sz="0" w:space="0" w:color="auto"/>
          </w:divBdr>
        </w:div>
        <w:div w:id="1327712740">
          <w:marLeft w:val="0"/>
          <w:marRight w:val="0"/>
          <w:marTop w:val="0"/>
          <w:marBottom w:val="0"/>
          <w:divBdr>
            <w:top w:val="none" w:sz="0" w:space="0" w:color="auto"/>
            <w:left w:val="none" w:sz="0" w:space="0" w:color="auto"/>
            <w:bottom w:val="none" w:sz="0" w:space="0" w:color="auto"/>
            <w:right w:val="none" w:sz="0" w:space="0" w:color="auto"/>
          </w:divBdr>
        </w:div>
        <w:div w:id="1083915932">
          <w:marLeft w:val="0"/>
          <w:marRight w:val="0"/>
          <w:marTop w:val="0"/>
          <w:marBottom w:val="0"/>
          <w:divBdr>
            <w:top w:val="none" w:sz="0" w:space="0" w:color="auto"/>
            <w:left w:val="none" w:sz="0" w:space="0" w:color="auto"/>
            <w:bottom w:val="none" w:sz="0" w:space="0" w:color="auto"/>
            <w:right w:val="none" w:sz="0" w:space="0" w:color="auto"/>
          </w:divBdr>
        </w:div>
        <w:div w:id="1934783429">
          <w:marLeft w:val="0"/>
          <w:marRight w:val="0"/>
          <w:marTop w:val="0"/>
          <w:marBottom w:val="0"/>
          <w:divBdr>
            <w:top w:val="none" w:sz="0" w:space="0" w:color="auto"/>
            <w:left w:val="none" w:sz="0" w:space="0" w:color="auto"/>
            <w:bottom w:val="none" w:sz="0" w:space="0" w:color="auto"/>
            <w:right w:val="none" w:sz="0" w:space="0" w:color="auto"/>
          </w:divBdr>
        </w:div>
        <w:div w:id="1977370751">
          <w:marLeft w:val="0"/>
          <w:marRight w:val="0"/>
          <w:marTop w:val="0"/>
          <w:marBottom w:val="0"/>
          <w:divBdr>
            <w:top w:val="none" w:sz="0" w:space="0" w:color="auto"/>
            <w:left w:val="none" w:sz="0" w:space="0" w:color="auto"/>
            <w:bottom w:val="none" w:sz="0" w:space="0" w:color="auto"/>
            <w:right w:val="none" w:sz="0" w:space="0" w:color="auto"/>
          </w:divBdr>
        </w:div>
        <w:div w:id="1435900298">
          <w:marLeft w:val="0"/>
          <w:marRight w:val="0"/>
          <w:marTop w:val="0"/>
          <w:marBottom w:val="0"/>
          <w:divBdr>
            <w:top w:val="none" w:sz="0" w:space="0" w:color="auto"/>
            <w:left w:val="none" w:sz="0" w:space="0" w:color="auto"/>
            <w:bottom w:val="none" w:sz="0" w:space="0" w:color="auto"/>
            <w:right w:val="none" w:sz="0" w:space="0" w:color="auto"/>
          </w:divBdr>
        </w:div>
        <w:div w:id="1218975486">
          <w:marLeft w:val="0"/>
          <w:marRight w:val="0"/>
          <w:marTop w:val="0"/>
          <w:marBottom w:val="0"/>
          <w:divBdr>
            <w:top w:val="none" w:sz="0" w:space="0" w:color="auto"/>
            <w:left w:val="none" w:sz="0" w:space="0" w:color="auto"/>
            <w:bottom w:val="none" w:sz="0" w:space="0" w:color="auto"/>
            <w:right w:val="none" w:sz="0" w:space="0" w:color="auto"/>
          </w:divBdr>
        </w:div>
        <w:div w:id="418142837">
          <w:marLeft w:val="0"/>
          <w:marRight w:val="0"/>
          <w:marTop w:val="0"/>
          <w:marBottom w:val="0"/>
          <w:divBdr>
            <w:top w:val="none" w:sz="0" w:space="0" w:color="auto"/>
            <w:left w:val="none" w:sz="0" w:space="0" w:color="auto"/>
            <w:bottom w:val="none" w:sz="0" w:space="0" w:color="auto"/>
            <w:right w:val="none" w:sz="0" w:space="0" w:color="auto"/>
          </w:divBdr>
        </w:div>
        <w:div w:id="1880823092">
          <w:marLeft w:val="0"/>
          <w:marRight w:val="0"/>
          <w:marTop w:val="0"/>
          <w:marBottom w:val="0"/>
          <w:divBdr>
            <w:top w:val="none" w:sz="0" w:space="0" w:color="auto"/>
            <w:left w:val="none" w:sz="0" w:space="0" w:color="auto"/>
            <w:bottom w:val="none" w:sz="0" w:space="0" w:color="auto"/>
            <w:right w:val="none" w:sz="0" w:space="0" w:color="auto"/>
          </w:divBdr>
        </w:div>
        <w:div w:id="1921405973">
          <w:marLeft w:val="0"/>
          <w:marRight w:val="0"/>
          <w:marTop w:val="0"/>
          <w:marBottom w:val="0"/>
          <w:divBdr>
            <w:top w:val="none" w:sz="0" w:space="0" w:color="auto"/>
            <w:left w:val="none" w:sz="0" w:space="0" w:color="auto"/>
            <w:bottom w:val="none" w:sz="0" w:space="0" w:color="auto"/>
            <w:right w:val="none" w:sz="0" w:space="0" w:color="auto"/>
          </w:divBdr>
        </w:div>
        <w:div w:id="1001080324">
          <w:marLeft w:val="360"/>
          <w:marRight w:val="0"/>
          <w:marTop w:val="0"/>
          <w:marBottom w:val="0"/>
          <w:divBdr>
            <w:top w:val="none" w:sz="0" w:space="0" w:color="auto"/>
            <w:left w:val="none" w:sz="0" w:space="0" w:color="auto"/>
            <w:bottom w:val="none" w:sz="0" w:space="0" w:color="auto"/>
            <w:right w:val="none" w:sz="0" w:space="0" w:color="auto"/>
          </w:divBdr>
        </w:div>
        <w:div w:id="405996378">
          <w:marLeft w:val="360"/>
          <w:marRight w:val="0"/>
          <w:marTop w:val="0"/>
          <w:marBottom w:val="0"/>
          <w:divBdr>
            <w:top w:val="none" w:sz="0" w:space="0" w:color="auto"/>
            <w:left w:val="none" w:sz="0" w:space="0" w:color="auto"/>
            <w:bottom w:val="none" w:sz="0" w:space="0" w:color="auto"/>
            <w:right w:val="none" w:sz="0" w:space="0" w:color="auto"/>
          </w:divBdr>
        </w:div>
        <w:div w:id="468137332">
          <w:marLeft w:val="0"/>
          <w:marRight w:val="0"/>
          <w:marTop w:val="0"/>
          <w:marBottom w:val="0"/>
          <w:divBdr>
            <w:top w:val="none" w:sz="0" w:space="0" w:color="auto"/>
            <w:left w:val="none" w:sz="0" w:space="0" w:color="auto"/>
            <w:bottom w:val="none" w:sz="0" w:space="0" w:color="auto"/>
            <w:right w:val="none" w:sz="0" w:space="0" w:color="auto"/>
          </w:divBdr>
        </w:div>
        <w:div w:id="894007461">
          <w:marLeft w:val="360"/>
          <w:marRight w:val="0"/>
          <w:marTop w:val="0"/>
          <w:marBottom w:val="0"/>
          <w:divBdr>
            <w:top w:val="none" w:sz="0" w:space="0" w:color="auto"/>
            <w:left w:val="none" w:sz="0" w:space="0" w:color="auto"/>
            <w:bottom w:val="none" w:sz="0" w:space="0" w:color="auto"/>
            <w:right w:val="none" w:sz="0" w:space="0" w:color="auto"/>
          </w:divBdr>
        </w:div>
        <w:div w:id="98914042">
          <w:marLeft w:val="0"/>
          <w:marRight w:val="0"/>
          <w:marTop w:val="0"/>
          <w:marBottom w:val="0"/>
          <w:divBdr>
            <w:top w:val="none" w:sz="0" w:space="0" w:color="auto"/>
            <w:left w:val="none" w:sz="0" w:space="0" w:color="auto"/>
            <w:bottom w:val="none" w:sz="0" w:space="0" w:color="auto"/>
            <w:right w:val="none" w:sz="0" w:space="0" w:color="auto"/>
          </w:divBdr>
        </w:div>
        <w:div w:id="1803843804">
          <w:marLeft w:val="0"/>
          <w:marRight w:val="0"/>
          <w:marTop w:val="0"/>
          <w:marBottom w:val="0"/>
          <w:divBdr>
            <w:top w:val="none" w:sz="0" w:space="0" w:color="auto"/>
            <w:left w:val="none" w:sz="0" w:space="0" w:color="auto"/>
            <w:bottom w:val="none" w:sz="0" w:space="0" w:color="auto"/>
            <w:right w:val="none" w:sz="0" w:space="0" w:color="auto"/>
          </w:divBdr>
        </w:div>
        <w:div w:id="988821283">
          <w:marLeft w:val="360"/>
          <w:marRight w:val="0"/>
          <w:marTop w:val="0"/>
          <w:marBottom w:val="0"/>
          <w:divBdr>
            <w:top w:val="none" w:sz="0" w:space="0" w:color="auto"/>
            <w:left w:val="none" w:sz="0" w:space="0" w:color="auto"/>
            <w:bottom w:val="none" w:sz="0" w:space="0" w:color="auto"/>
            <w:right w:val="none" w:sz="0" w:space="0" w:color="auto"/>
          </w:divBdr>
        </w:div>
        <w:div w:id="1338462007">
          <w:marLeft w:val="360"/>
          <w:marRight w:val="0"/>
          <w:marTop w:val="0"/>
          <w:marBottom w:val="0"/>
          <w:divBdr>
            <w:top w:val="none" w:sz="0" w:space="0" w:color="auto"/>
            <w:left w:val="none" w:sz="0" w:space="0" w:color="auto"/>
            <w:bottom w:val="none" w:sz="0" w:space="0" w:color="auto"/>
            <w:right w:val="none" w:sz="0" w:space="0" w:color="auto"/>
          </w:divBdr>
        </w:div>
        <w:div w:id="185800432">
          <w:marLeft w:val="0"/>
          <w:marRight w:val="0"/>
          <w:marTop w:val="0"/>
          <w:marBottom w:val="0"/>
          <w:divBdr>
            <w:top w:val="none" w:sz="0" w:space="0" w:color="auto"/>
            <w:left w:val="none" w:sz="0" w:space="0" w:color="auto"/>
            <w:bottom w:val="none" w:sz="0" w:space="0" w:color="auto"/>
            <w:right w:val="none" w:sz="0" w:space="0" w:color="auto"/>
          </w:divBdr>
        </w:div>
        <w:div w:id="264508467">
          <w:marLeft w:val="360"/>
          <w:marRight w:val="0"/>
          <w:marTop w:val="0"/>
          <w:marBottom w:val="0"/>
          <w:divBdr>
            <w:top w:val="none" w:sz="0" w:space="0" w:color="auto"/>
            <w:left w:val="none" w:sz="0" w:space="0" w:color="auto"/>
            <w:bottom w:val="none" w:sz="0" w:space="0" w:color="auto"/>
            <w:right w:val="none" w:sz="0" w:space="0" w:color="auto"/>
          </w:divBdr>
        </w:div>
        <w:div w:id="1937902047">
          <w:marLeft w:val="0"/>
          <w:marRight w:val="0"/>
          <w:marTop w:val="0"/>
          <w:marBottom w:val="0"/>
          <w:divBdr>
            <w:top w:val="none" w:sz="0" w:space="0" w:color="auto"/>
            <w:left w:val="none" w:sz="0" w:space="0" w:color="auto"/>
            <w:bottom w:val="none" w:sz="0" w:space="0" w:color="auto"/>
            <w:right w:val="none" w:sz="0" w:space="0" w:color="auto"/>
          </w:divBdr>
        </w:div>
        <w:div w:id="1244030504">
          <w:marLeft w:val="0"/>
          <w:marRight w:val="0"/>
          <w:marTop w:val="0"/>
          <w:marBottom w:val="0"/>
          <w:divBdr>
            <w:top w:val="none" w:sz="0" w:space="0" w:color="auto"/>
            <w:left w:val="none" w:sz="0" w:space="0" w:color="auto"/>
            <w:bottom w:val="none" w:sz="0" w:space="0" w:color="auto"/>
            <w:right w:val="none" w:sz="0" w:space="0" w:color="auto"/>
          </w:divBdr>
        </w:div>
        <w:div w:id="829909128">
          <w:marLeft w:val="360"/>
          <w:marRight w:val="0"/>
          <w:marTop w:val="0"/>
          <w:marBottom w:val="0"/>
          <w:divBdr>
            <w:top w:val="none" w:sz="0" w:space="0" w:color="auto"/>
            <w:left w:val="none" w:sz="0" w:space="0" w:color="auto"/>
            <w:bottom w:val="none" w:sz="0" w:space="0" w:color="auto"/>
            <w:right w:val="none" w:sz="0" w:space="0" w:color="auto"/>
          </w:divBdr>
        </w:div>
        <w:div w:id="1083379761">
          <w:marLeft w:val="0"/>
          <w:marRight w:val="0"/>
          <w:marTop w:val="0"/>
          <w:marBottom w:val="0"/>
          <w:divBdr>
            <w:top w:val="none" w:sz="0" w:space="0" w:color="auto"/>
            <w:left w:val="none" w:sz="0" w:space="0" w:color="auto"/>
            <w:bottom w:val="none" w:sz="0" w:space="0" w:color="auto"/>
            <w:right w:val="none" w:sz="0" w:space="0" w:color="auto"/>
          </w:divBdr>
        </w:div>
        <w:div w:id="1085767018">
          <w:marLeft w:val="0"/>
          <w:marRight w:val="0"/>
          <w:marTop w:val="0"/>
          <w:marBottom w:val="0"/>
          <w:divBdr>
            <w:top w:val="none" w:sz="0" w:space="0" w:color="auto"/>
            <w:left w:val="none" w:sz="0" w:space="0" w:color="auto"/>
            <w:bottom w:val="none" w:sz="0" w:space="0" w:color="auto"/>
            <w:right w:val="none" w:sz="0" w:space="0" w:color="auto"/>
          </w:divBdr>
        </w:div>
        <w:div w:id="93139521">
          <w:marLeft w:val="0"/>
          <w:marRight w:val="0"/>
          <w:marTop w:val="0"/>
          <w:marBottom w:val="0"/>
          <w:divBdr>
            <w:top w:val="none" w:sz="0" w:space="0" w:color="auto"/>
            <w:left w:val="none" w:sz="0" w:space="0" w:color="auto"/>
            <w:bottom w:val="none" w:sz="0" w:space="0" w:color="auto"/>
            <w:right w:val="none" w:sz="0" w:space="0" w:color="auto"/>
          </w:divBdr>
        </w:div>
        <w:div w:id="142888682">
          <w:marLeft w:val="0"/>
          <w:marRight w:val="0"/>
          <w:marTop w:val="0"/>
          <w:marBottom w:val="0"/>
          <w:divBdr>
            <w:top w:val="none" w:sz="0" w:space="0" w:color="auto"/>
            <w:left w:val="none" w:sz="0" w:space="0" w:color="auto"/>
            <w:bottom w:val="none" w:sz="0" w:space="0" w:color="auto"/>
            <w:right w:val="none" w:sz="0" w:space="0" w:color="auto"/>
          </w:divBdr>
        </w:div>
        <w:div w:id="208885318">
          <w:marLeft w:val="0"/>
          <w:marRight w:val="0"/>
          <w:marTop w:val="0"/>
          <w:marBottom w:val="0"/>
          <w:divBdr>
            <w:top w:val="none" w:sz="0" w:space="0" w:color="auto"/>
            <w:left w:val="none" w:sz="0" w:space="0" w:color="auto"/>
            <w:bottom w:val="none" w:sz="0" w:space="0" w:color="auto"/>
            <w:right w:val="none" w:sz="0" w:space="0" w:color="auto"/>
          </w:divBdr>
        </w:div>
        <w:div w:id="1448041820">
          <w:marLeft w:val="0"/>
          <w:marRight w:val="0"/>
          <w:marTop w:val="0"/>
          <w:marBottom w:val="0"/>
          <w:divBdr>
            <w:top w:val="none" w:sz="0" w:space="0" w:color="auto"/>
            <w:left w:val="none" w:sz="0" w:space="0" w:color="auto"/>
            <w:bottom w:val="none" w:sz="0" w:space="0" w:color="auto"/>
            <w:right w:val="none" w:sz="0" w:space="0" w:color="auto"/>
          </w:divBdr>
        </w:div>
        <w:div w:id="1007176035">
          <w:marLeft w:val="0"/>
          <w:marRight w:val="0"/>
          <w:marTop w:val="0"/>
          <w:marBottom w:val="0"/>
          <w:divBdr>
            <w:top w:val="none" w:sz="0" w:space="0" w:color="auto"/>
            <w:left w:val="none" w:sz="0" w:space="0" w:color="auto"/>
            <w:bottom w:val="none" w:sz="0" w:space="0" w:color="auto"/>
            <w:right w:val="none" w:sz="0" w:space="0" w:color="auto"/>
          </w:divBdr>
        </w:div>
        <w:div w:id="38019979">
          <w:marLeft w:val="360"/>
          <w:marRight w:val="0"/>
          <w:marTop w:val="0"/>
          <w:marBottom w:val="0"/>
          <w:divBdr>
            <w:top w:val="none" w:sz="0" w:space="0" w:color="auto"/>
            <w:left w:val="none" w:sz="0" w:space="0" w:color="auto"/>
            <w:bottom w:val="none" w:sz="0" w:space="0" w:color="auto"/>
            <w:right w:val="none" w:sz="0" w:space="0" w:color="auto"/>
          </w:divBdr>
        </w:div>
        <w:div w:id="599262100">
          <w:marLeft w:val="0"/>
          <w:marRight w:val="0"/>
          <w:marTop w:val="0"/>
          <w:marBottom w:val="0"/>
          <w:divBdr>
            <w:top w:val="none" w:sz="0" w:space="0" w:color="auto"/>
            <w:left w:val="none" w:sz="0" w:space="0" w:color="auto"/>
            <w:bottom w:val="none" w:sz="0" w:space="0" w:color="auto"/>
            <w:right w:val="none" w:sz="0" w:space="0" w:color="auto"/>
          </w:divBdr>
        </w:div>
        <w:div w:id="1007639637">
          <w:marLeft w:val="0"/>
          <w:marRight w:val="0"/>
          <w:marTop w:val="0"/>
          <w:marBottom w:val="0"/>
          <w:divBdr>
            <w:top w:val="none" w:sz="0" w:space="0" w:color="auto"/>
            <w:left w:val="none" w:sz="0" w:space="0" w:color="auto"/>
            <w:bottom w:val="none" w:sz="0" w:space="0" w:color="auto"/>
            <w:right w:val="none" w:sz="0" w:space="0" w:color="auto"/>
          </w:divBdr>
        </w:div>
        <w:div w:id="1108743668">
          <w:marLeft w:val="0"/>
          <w:marRight w:val="0"/>
          <w:marTop w:val="0"/>
          <w:marBottom w:val="0"/>
          <w:divBdr>
            <w:top w:val="none" w:sz="0" w:space="0" w:color="auto"/>
            <w:left w:val="none" w:sz="0" w:space="0" w:color="auto"/>
            <w:bottom w:val="none" w:sz="0" w:space="0" w:color="auto"/>
            <w:right w:val="none" w:sz="0" w:space="0" w:color="auto"/>
          </w:divBdr>
        </w:div>
        <w:div w:id="1062828553">
          <w:marLeft w:val="0"/>
          <w:marRight w:val="0"/>
          <w:marTop w:val="0"/>
          <w:marBottom w:val="0"/>
          <w:divBdr>
            <w:top w:val="none" w:sz="0" w:space="0" w:color="auto"/>
            <w:left w:val="none" w:sz="0" w:space="0" w:color="auto"/>
            <w:bottom w:val="none" w:sz="0" w:space="0" w:color="auto"/>
            <w:right w:val="none" w:sz="0" w:space="0" w:color="auto"/>
          </w:divBdr>
        </w:div>
        <w:div w:id="1449276576">
          <w:marLeft w:val="0"/>
          <w:marRight w:val="0"/>
          <w:marTop w:val="0"/>
          <w:marBottom w:val="0"/>
          <w:divBdr>
            <w:top w:val="none" w:sz="0" w:space="0" w:color="auto"/>
            <w:left w:val="none" w:sz="0" w:space="0" w:color="auto"/>
            <w:bottom w:val="none" w:sz="0" w:space="0" w:color="auto"/>
            <w:right w:val="none" w:sz="0" w:space="0" w:color="auto"/>
          </w:divBdr>
        </w:div>
        <w:div w:id="1770393528">
          <w:marLeft w:val="0"/>
          <w:marRight w:val="0"/>
          <w:marTop w:val="0"/>
          <w:marBottom w:val="0"/>
          <w:divBdr>
            <w:top w:val="none" w:sz="0" w:space="0" w:color="auto"/>
            <w:left w:val="none" w:sz="0" w:space="0" w:color="auto"/>
            <w:bottom w:val="none" w:sz="0" w:space="0" w:color="auto"/>
            <w:right w:val="none" w:sz="0" w:space="0" w:color="auto"/>
          </w:divBdr>
        </w:div>
        <w:div w:id="163907601">
          <w:marLeft w:val="0"/>
          <w:marRight w:val="0"/>
          <w:marTop w:val="0"/>
          <w:marBottom w:val="0"/>
          <w:divBdr>
            <w:top w:val="none" w:sz="0" w:space="0" w:color="auto"/>
            <w:left w:val="none" w:sz="0" w:space="0" w:color="auto"/>
            <w:bottom w:val="none" w:sz="0" w:space="0" w:color="auto"/>
            <w:right w:val="none" w:sz="0" w:space="0" w:color="auto"/>
          </w:divBdr>
        </w:div>
        <w:div w:id="1811046500">
          <w:marLeft w:val="0"/>
          <w:marRight w:val="0"/>
          <w:marTop w:val="0"/>
          <w:marBottom w:val="0"/>
          <w:divBdr>
            <w:top w:val="none" w:sz="0" w:space="0" w:color="auto"/>
            <w:left w:val="none" w:sz="0" w:space="0" w:color="auto"/>
            <w:bottom w:val="none" w:sz="0" w:space="0" w:color="auto"/>
            <w:right w:val="none" w:sz="0" w:space="0" w:color="auto"/>
          </w:divBdr>
        </w:div>
        <w:div w:id="2085638638">
          <w:marLeft w:val="360"/>
          <w:marRight w:val="0"/>
          <w:marTop w:val="0"/>
          <w:marBottom w:val="0"/>
          <w:divBdr>
            <w:top w:val="none" w:sz="0" w:space="0" w:color="auto"/>
            <w:left w:val="none" w:sz="0" w:space="0" w:color="auto"/>
            <w:bottom w:val="none" w:sz="0" w:space="0" w:color="auto"/>
            <w:right w:val="none" w:sz="0" w:space="0" w:color="auto"/>
          </w:divBdr>
        </w:div>
        <w:div w:id="924269453">
          <w:marLeft w:val="0"/>
          <w:marRight w:val="0"/>
          <w:marTop w:val="0"/>
          <w:marBottom w:val="0"/>
          <w:divBdr>
            <w:top w:val="none" w:sz="0" w:space="0" w:color="auto"/>
            <w:left w:val="none" w:sz="0" w:space="0" w:color="auto"/>
            <w:bottom w:val="none" w:sz="0" w:space="0" w:color="auto"/>
            <w:right w:val="none" w:sz="0" w:space="0" w:color="auto"/>
          </w:divBdr>
        </w:div>
        <w:div w:id="1012533913">
          <w:marLeft w:val="360"/>
          <w:marRight w:val="0"/>
          <w:marTop w:val="0"/>
          <w:marBottom w:val="0"/>
          <w:divBdr>
            <w:top w:val="none" w:sz="0" w:space="0" w:color="auto"/>
            <w:left w:val="none" w:sz="0" w:space="0" w:color="auto"/>
            <w:bottom w:val="none" w:sz="0" w:space="0" w:color="auto"/>
            <w:right w:val="none" w:sz="0" w:space="0" w:color="auto"/>
          </w:divBdr>
        </w:div>
        <w:div w:id="434254901">
          <w:marLeft w:val="0"/>
          <w:marRight w:val="0"/>
          <w:marTop w:val="0"/>
          <w:marBottom w:val="0"/>
          <w:divBdr>
            <w:top w:val="none" w:sz="0" w:space="0" w:color="auto"/>
            <w:left w:val="none" w:sz="0" w:space="0" w:color="auto"/>
            <w:bottom w:val="none" w:sz="0" w:space="0" w:color="auto"/>
            <w:right w:val="none" w:sz="0" w:space="0" w:color="auto"/>
          </w:divBdr>
        </w:div>
        <w:div w:id="1615476136">
          <w:marLeft w:val="0"/>
          <w:marRight w:val="0"/>
          <w:marTop w:val="0"/>
          <w:marBottom w:val="0"/>
          <w:divBdr>
            <w:top w:val="none" w:sz="0" w:space="0" w:color="auto"/>
            <w:left w:val="none" w:sz="0" w:space="0" w:color="auto"/>
            <w:bottom w:val="none" w:sz="0" w:space="0" w:color="auto"/>
            <w:right w:val="none" w:sz="0" w:space="0" w:color="auto"/>
          </w:divBdr>
        </w:div>
        <w:div w:id="2025013127">
          <w:marLeft w:val="0"/>
          <w:marRight w:val="0"/>
          <w:marTop w:val="0"/>
          <w:marBottom w:val="0"/>
          <w:divBdr>
            <w:top w:val="none" w:sz="0" w:space="0" w:color="auto"/>
            <w:left w:val="none" w:sz="0" w:space="0" w:color="auto"/>
            <w:bottom w:val="none" w:sz="0" w:space="0" w:color="auto"/>
            <w:right w:val="none" w:sz="0" w:space="0" w:color="auto"/>
          </w:divBdr>
        </w:div>
        <w:div w:id="1184707395">
          <w:marLeft w:val="0"/>
          <w:marRight w:val="0"/>
          <w:marTop w:val="0"/>
          <w:marBottom w:val="0"/>
          <w:divBdr>
            <w:top w:val="none" w:sz="0" w:space="0" w:color="auto"/>
            <w:left w:val="none" w:sz="0" w:space="0" w:color="auto"/>
            <w:bottom w:val="none" w:sz="0" w:space="0" w:color="auto"/>
            <w:right w:val="none" w:sz="0" w:space="0" w:color="auto"/>
          </w:divBdr>
        </w:div>
        <w:div w:id="309790069">
          <w:marLeft w:val="360"/>
          <w:marRight w:val="0"/>
          <w:marTop w:val="0"/>
          <w:marBottom w:val="0"/>
          <w:divBdr>
            <w:top w:val="none" w:sz="0" w:space="0" w:color="auto"/>
            <w:left w:val="none" w:sz="0" w:space="0" w:color="auto"/>
            <w:bottom w:val="none" w:sz="0" w:space="0" w:color="auto"/>
            <w:right w:val="none" w:sz="0" w:space="0" w:color="auto"/>
          </w:divBdr>
        </w:div>
        <w:div w:id="264580657">
          <w:marLeft w:val="360"/>
          <w:marRight w:val="0"/>
          <w:marTop w:val="0"/>
          <w:marBottom w:val="0"/>
          <w:divBdr>
            <w:top w:val="none" w:sz="0" w:space="0" w:color="auto"/>
            <w:left w:val="none" w:sz="0" w:space="0" w:color="auto"/>
            <w:bottom w:val="none" w:sz="0" w:space="0" w:color="auto"/>
            <w:right w:val="none" w:sz="0" w:space="0" w:color="auto"/>
          </w:divBdr>
        </w:div>
        <w:div w:id="717164193">
          <w:marLeft w:val="360"/>
          <w:marRight w:val="0"/>
          <w:marTop w:val="0"/>
          <w:marBottom w:val="0"/>
          <w:divBdr>
            <w:top w:val="none" w:sz="0" w:space="0" w:color="auto"/>
            <w:left w:val="none" w:sz="0" w:space="0" w:color="auto"/>
            <w:bottom w:val="none" w:sz="0" w:space="0" w:color="auto"/>
            <w:right w:val="none" w:sz="0" w:space="0" w:color="auto"/>
          </w:divBdr>
        </w:div>
        <w:div w:id="730692850">
          <w:marLeft w:val="360"/>
          <w:marRight w:val="0"/>
          <w:marTop w:val="0"/>
          <w:marBottom w:val="0"/>
          <w:divBdr>
            <w:top w:val="none" w:sz="0" w:space="0" w:color="auto"/>
            <w:left w:val="none" w:sz="0" w:space="0" w:color="auto"/>
            <w:bottom w:val="none" w:sz="0" w:space="0" w:color="auto"/>
            <w:right w:val="none" w:sz="0" w:space="0" w:color="auto"/>
          </w:divBdr>
        </w:div>
        <w:div w:id="2092892170">
          <w:marLeft w:val="360"/>
          <w:marRight w:val="0"/>
          <w:marTop w:val="0"/>
          <w:marBottom w:val="0"/>
          <w:divBdr>
            <w:top w:val="none" w:sz="0" w:space="0" w:color="auto"/>
            <w:left w:val="none" w:sz="0" w:space="0" w:color="auto"/>
            <w:bottom w:val="none" w:sz="0" w:space="0" w:color="auto"/>
            <w:right w:val="none" w:sz="0" w:space="0" w:color="auto"/>
          </w:divBdr>
        </w:div>
        <w:div w:id="281770063">
          <w:marLeft w:val="360"/>
          <w:marRight w:val="0"/>
          <w:marTop w:val="0"/>
          <w:marBottom w:val="0"/>
          <w:divBdr>
            <w:top w:val="none" w:sz="0" w:space="0" w:color="auto"/>
            <w:left w:val="none" w:sz="0" w:space="0" w:color="auto"/>
            <w:bottom w:val="none" w:sz="0" w:space="0" w:color="auto"/>
            <w:right w:val="none" w:sz="0" w:space="0" w:color="auto"/>
          </w:divBdr>
        </w:div>
        <w:div w:id="1070350468">
          <w:marLeft w:val="0"/>
          <w:marRight w:val="0"/>
          <w:marTop w:val="0"/>
          <w:marBottom w:val="0"/>
          <w:divBdr>
            <w:top w:val="none" w:sz="0" w:space="0" w:color="auto"/>
            <w:left w:val="none" w:sz="0" w:space="0" w:color="auto"/>
            <w:bottom w:val="none" w:sz="0" w:space="0" w:color="auto"/>
            <w:right w:val="none" w:sz="0" w:space="0" w:color="auto"/>
          </w:divBdr>
        </w:div>
        <w:div w:id="988486350">
          <w:marLeft w:val="0"/>
          <w:marRight w:val="0"/>
          <w:marTop w:val="0"/>
          <w:marBottom w:val="0"/>
          <w:divBdr>
            <w:top w:val="none" w:sz="0" w:space="0" w:color="auto"/>
            <w:left w:val="none" w:sz="0" w:space="0" w:color="auto"/>
            <w:bottom w:val="none" w:sz="0" w:space="0" w:color="auto"/>
            <w:right w:val="none" w:sz="0" w:space="0" w:color="auto"/>
          </w:divBdr>
        </w:div>
        <w:div w:id="924151202">
          <w:marLeft w:val="0"/>
          <w:marRight w:val="0"/>
          <w:marTop w:val="0"/>
          <w:marBottom w:val="0"/>
          <w:divBdr>
            <w:top w:val="none" w:sz="0" w:space="0" w:color="auto"/>
            <w:left w:val="none" w:sz="0" w:space="0" w:color="auto"/>
            <w:bottom w:val="none" w:sz="0" w:space="0" w:color="auto"/>
            <w:right w:val="none" w:sz="0" w:space="0" w:color="auto"/>
          </w:divBdr>
        </w:div>
        <w:div w:id="98379219">
          <w:marLeft w:val="0"/>
          <w:marRight w:val="0"/>
          <w:marTop w:val="0"/>
          <w:marBottom w:val="0"/>
          <w:divBdr>
            <w:top w:val="none" w:sz="0" w:space="0" w:color="auto"/>
            <w:left w:val="none" w:sz="0" w:space="0" w:color="auto"/>
            <w:bottom w:val="none" w:sz="0" w:space="0" w:color="auto"/>
            <w:right w:val="none" w:sz="0" w:space="0" w:color="auto"/>
          </w:divBdr>
        </w:div>
        <w:div w:id="705837142">
          <w:marLeft w:val="0"/>
          <w:marRight w:val="0"/>
          <w:marTop w:val="0"/>
          <w:marBottom w:val="0"/>
          <w:divBdr>
            <w:top w:val="none" w:sz="0" w:space="0" w:color="auto"/>
            <w:left w:val="none" w:sz="0" w:space="0" w:color="auto"/>
            <w:bottom w:val="none" w:sz="0" w:space="0" w:color="auto"/>
            <w:right w:val="none" w:sz="0" w:space="0" w:color="auto"/>
          </w:divBdr>
        </w:div>
        <w:div w:id="1618831414">
          <w:marLeft w:val="0"/>
          <w:marRight w:val="0"/>
          <w:marTop w:val="0"/>
          <w:marBottom w:val="0"/>
          <w:divBdr>
            <w:top w:val="none" w:sz="0" w:space="0" w:color="auto"/>
            <w:left w:val="none" w:sz="0" w:space="0" w:color="auto"/>
            <w:bottom w:val="none" w:sz="0" w:space="0" w:color="auto"/>
            <w:right w:val="none" w:sz="0" w:space="0" w:color="auto"/>
          </w:divBdr>
        </w:div>
        <w:div w:id="8222231">
          <w:marLeft w:val="0"/>
          <w:marRight w:val="0"/>
          <w:marTop w:val="0"/>
          <w:marBottom w:val="0"/>
          <w:divBdr>
            <w:top w:val="none" w:sz="0" w:space="0" w:color="auto"/>
            <w:left w:val="none" w:sz="0" w:space="0" w:color="auto"/>
            <w:bottom w:val="none" w:sz="0" w:space="0" w:color="auto"/>
            <w:right w:val="none" w:sz="0" w:space="0" w:color="auto"/>
          </w:divBdr>
        </w:div>
        <w:div w:id="189801054">
          <w:marLeft w:val="0"/>
          <w:marRight w:val="0"/>
          <w:marTop w:val="0"/>
          <w:marBottom w:val="0"/>
          <w:divBdr>
            <w:top w:val="none" w:sz="0" w:space="0" w:color="auto"/>
            <w:left w:val="none" w:sz="0" w:space="0" w:color="auto"/>
            <w:bottom w:val="none" w:sz="0" w:space="0" w:color="auto"/>
            <w:right w:val="none" w:sz="0" w:space="0" w:color="auto"/>
          </w:divBdr>
        </w:div>
        <w:div w:id="1915042947">
          <w:marLeft w:val="0"/>
          <w:marRight w:val="0"/>
          <w:marTop w:val="0"/>
          <w:marBottom w:val="0"/>
          <w:divBdr>
            <w:top w:val="none" w:sz="0" w:space="0" w:color="auto"/>
            <w:left w:val="none" w:sz="0" w:space="0" w:color="auto"/>
            <w:bottom w:val="none" w:sz="0" w:space="0" w:color="auto"/>
            <w:right w:val="none" w:sz="0" w:space="0" w:color="auto"/>
          </w:divBdr>
        </w:div>
        <w:div w:id="10689218">
          <w:marLeft w:val="0"/>
          <w:marRight w:val="0"/>
          <w:marTop w:val="0"/>
          <w:marBottom w:val="0"/>
          <w:divBdr>
            <w:top w:val="none" w:sz="0" w:space="0" w:color="auto"/>
            <w:left w:val="none" w:sz="0" w:space="0" w:color="auto"/>
            <w:bottom w:val="none" w:sz="0" w:space="0" w:color="auto"/>
            <w:right w:val="none" w:sz="0" w:space="0" w:color="auto"/>
          </w:divBdr>
        </w:div>
        <w:div w:id="268508636">
          <w:marLeft w:val="0"/>
          <w:marRight w:val="0"/>
          <w:marTop w:val="0"/>
          <w:marBottom w:val="0"/>
          <w:divBdr>
            <w:top w:val="none" w:sz="0" w:space="0" w:color="auto"/>
            <w:left w:val="none" w:sz="0" w:space="0" w:color="auto"/>
            <w:bottom w:val="none" w:sz="0" w:space="0" w:color="auto"/>
            <w:right w:val="none" w:sz="0" w:space="0" w:color="auto"/>
          </w:divBdr>
        </w:div>
        <w:div w:id="600071799">
          <w:marLeft w:val="0"/>
          <w:marRight w:val="0"/>
          <w:marTop w:val="0"/>
          <w:marBottom w:val="0"/>
          <w:divBdr>
            <w:top w:val="none" w:sz="0" w:space="0" w:color="auto"/>
            <w:left w:val="none" w:sz="0" w:space="0" w:color="auto"/>
            <w:bottom w:val="none" w:sz="0" w:space="0" w:color="auto"/>
            <w:right w:val="none" w:sz="0" w:space="0" w:color="auto"/>
          </w:divBdr>
        </w:div>
        <w:div w:id="393478538">
          <w:marLeft w:val="0"/>
          <w:marRight w:val="0"/>
          <w:marTop w:val="0"/>
          <w:marBottom w:val="0"/>
          <w:divBdr>
            <w:top w:val="none" w:sz="0" w:space="0" w:color="auto"/>
            <w:left w:val="none" w:sz="0" w:space="0" w:color="auto"/>
            <w:bottom w:val="none" w:sz="0" w:space="0" w:color="auto"/>
            <w:right w:val="none" w:sz="0" w:space="0" w:color="auto"/>
          </w:divBdr>
        </w:div>
        <w:div w:id="7799910">
          <w:marLeft w:val="0"/>
          <w:marRight w:val="0"/>
          <w:marTop w:val="0"/>
          <w:marBottom w:val="0"/>
          <w:divBdr>
            <w:top w:val="none" w:sz="0" w:space="0" w:color="auto"/>
            <w:left w:val="none" w:sz="0" w:space="0" w:color="auto"/>
            <w:bottom w:val="none" w:sz="0" w:space="0" w:color="auto"/>
            <w:right w:val="none" w:sz="0" w:space="0" w:color="auto"/>
          </w:divBdr>
        </w:div>
        <w:div w:id="1425690940">
          <w:marLeft w:val="0"/>
          <w:marRight w:val="0"/>
          <w:marTop w:val="0"/>
          <w:marBottom w:val="0"/>
          <w:divBdr>
            <w:top w:val="none" w:sz="0" w:space="0" w:color="auto"/>
            <w:left w:val="none" w:sz="0" w:space="0" w:color="auto"/>
            <w:bottom w:val="none" w:sz="0" w:space="0" w:color="auto"/>
            <w:right w:val="none" w:sz="0" w:space="0" w:color="auto"/>
          </w:divBdr>
        </w:div>
        <w:div w:id="379288776">
          <w:marLeft w:val="0"/>
          <w:marRight w:val="0"/>
          <w:marTop w:val="0"/>
          <w:marBottom w:val="0"/>
          <w:divBdr>
            <w:top w:val="none" w:sz="0" w:space="0" w:color="auto"/>
            <w:left w:val="none" w:sz="0" w:space="0" w:color="auto"/>
            <w:bottom w:val="none" w:sz="0" w:space="0" w:color="auto"/>
            <w:right w:val="none" w:sz="0" w:space="0" w:color="auto"/>
          </w:divBdr>
        </w:div>
        <w:div w:id="840394159">
          <w:marLeft w:val="0"/>
          <w:marRight w:val="0"/>
          <w:marTop w:val="0"/>
          <w:marBottom w:val="0"/>
          <w:divBdr>
            <w:top w:val="none" w:sz="0" w:space="0" w:color="auto"/>
            <w:left w:val="none" w:sz="0" w:space="0" w:color="auto"/>
            <w:bottom w:val="none" w:sz="0" w:space="0" w:color="auto"/>
            <w:right w:val="none" w:sz="0" w:space="0" w:color="auto"/>
          </w:divBdr>
        </w:div>
        <w:div w:id="92552613">
          <w:marLeft w:val="0"/>
          <w:marRight w:val="0"/>
          <w:marTop w:val="0"/>
          <w:marBottom w:val="0"/>
          <w:divBdr>
            <w:top w:val="none" w:sz="0" w:space="0" w:color="auto"/>
            <w:left w:val="none" w:sz="0" w:space="0" w:color="auto"/>
            <w:bottom w:val="none" w:sz="0" w:space="0" w:color="auto"/>
            <w:right w:val="none" w:sz="0" w:space="0" w:color="auto"/>
          </w:divBdr>
        </w:div>
        <w:div w:id="1876892639">
          <w:marLeft w:val="0"/>
          <w:marRight w:val="0"/>
          <w:marTop w:val="0"/>
          <w:marBottom w:val="0"/>
          <w:divBdr>
            <w:top w:val="none" w:sz="0" w:space="0" w:color="auto"/>
            <w:left w:val="none" w:sz="0" w:space="0" w:color="auto"/>
            <w:bottom w:val="none" w:sz="0" w:space="0" w:color="auto"/>
            <w:right w:val="none" w:sz="0" w:space="0" w:color="auto"/>
          </w:divBdr>
        </w:div>
        <w:div w:id="1398239676">
          <w:marLeft w:val="0"/>
          <w:marRight w:val="0"/>
          <w:marTop w:val="0"/>
          <w:marBottom w:val="0"/>
          <w:divBdr>
            <w:top w:val="none" w:sz="0" w:space="0" w:color="auto"/>
            <w:left w:val="none" w:sz="0" w:space="0" w:color="auto"/>
            <w:bottom w:val="none" w:sz="0" w:space="0" w:color="auto"/>
            <w:right w:val="none" w:sz="0" w:space="0" w:color="auto"/>
          </w:divBdr>
        </w:div>
        <w:div w:id="1777754380">
          <w:marLeft w:val="0"/>
          <w:marRight w:val="0"/>
          <w:marTop w:val="0"/>
          <w:marBottom w:val="0"/>
          <w:divBdr>
            <w:top w:val="none" w:sz="0" w:space="0" w:color="auto"/>
            <w:left w:val="none" w:sz="0" w:space="0" w:color="auto"/>
            <w:bottom w:val="none" w:sz="0" w:space="0" w:color="auto"/>
            <w:right w:val="none" w:sz="0" w:space="0" w:color="auto"/>
          </w:divBdr>
        </w:div>
        <w:div w:id="539049044">
          <w:marLeft w:val="0"/>
          <w:marRight w:val="0"/>
          <w:marTop w:val="0"/>
          <w:marBottom w:val="0"/>
          <w:divBdr>
            <w:top w:val="none" w:sz="0" w:space="0" w:color="auto"/>
            <w:left w:val="none" w:sz="0" w:space="0" w:color="auto"/>
            <w:bottom w:val="none" w:sz="0" w:space="0" w:color="auto"/>
            <w:right w:val="none" w:sz="0" w:space="0" w:color="auto"/>
          </w:divBdr>
        </w:div>
        <w:div w:id="2100713573">
          <w:marLeft w:val="0"/>
          <w:marRight w:val="0"/>
          <w:marTop w:val="0"/>
          <w:marBottom w:val="0"/>
          <w:divBdr>
            <w:top w:val="none" w:sz="0" w:space="0" w:color="auto"/>
            <w:left w:val="none" w:sz="0" w:space="0" w:color="auto"/>
            <w:bottom w:val="none" w:sz="0" w:space="0" w:color="auto"/>
            <w:right w:val="none" w:sz="0" w:space="0" w:color="auto"/>
          </w:divBdr>
        </w:div>
        <w:div w:id="947473245">
          <w:marLeft w:val="0"/>
          <w:marRight w:val="0"/>
          <w:marTop w:val="0"/>
          <w:marBottom w:val="0"/>
          <w:divBdr>
            <w:top w:val="none" w:sz="0" w:space="0" w:color="auto"/>
            <w:left w:val="none" w:sz="0" w:space="0" w:color="auto"/>
            <w:bottom w:val="none" w:sz="0" w:space="0" w:color="auto"/>
            <w:right w:val="none" w:sz="0" w:space="0" w:color="auto"/>
          </w:divBdr>
        </w:div>
        <w:div w:id="1526167256">
          <w:marLeft w:val="0"/>
          <w:marRight w:val="0"/>
          <w:marTop w:val="0"/>
          <w:marBottom w:val="0"/>
          <w:divBdr>
            <w:top w:val="none" w:sz="0" w:space="0" w:color="auto"/>
            <w:left w:val="none" w:sz="0" w:space="0" w:color="auto"/>
            <w:bottom w:val="none" w:sz="0" w:space="0" w:color="auto"/>
            <w:right w:val="none" w:sz="0" w:space="0" w:color="auto"/>
          </w:divBdr>
        </w:div>
        <w:div w:id="2054495874">
          <w:marLeft w:val="0"/>
          <w:marRight w:val="0"/>
          <w:marTop w:val="0"/>
          <w:marBottom w:val="0"/>
          <w:divBdr>
            <w:top w:val="none" w:sz="0" w:space="0" w:color="auto"/>
            <w:left w:val="none" w:sz="0" w:space="0" w:color="auto"/>
            <w:bottom w:val="none" w:sz="0" w:space="0" w:color="auto"/>
            <w:right w:val="none" w:sz="0" w:space="0" w:color="auto"/>
          </w:divBdr>
        </w:div>
        <w:div w:id="1903831668">
          <w:marLeft w:val="0"/>
          <w:marRight w:val="0"/>
          <w:marTop w:val="0"/>
          <w:marBottom w:val="0"/>
          <w:divBdr>
            <w:top w:val="none" w:sz="0" w:space="0" w:color="auto"/>
            <w:left w:val="none" w:sz="0" w:space="0" w:color="auto"/>
            <w:bottom w:val="none" w:sz="0" w:space="0" w:color="auto"/>
            <w:right w:val="none" w:sz="0" w:space="0" w:color="auto"/>
          </w:divBdr>
        </w:div>
        <w:div w:id="819931194">
          <w:marLeft w:val="0"/>
          <w:marRight w:val="0"/>
          <w:marTop w:val="0"/>
          <w:marBottom w:val="0"/>
          <w:divBdr>
            <w:top w:val="none" w:sz="0" w:space="0" w:color="auto"/>
            <w:left w:val="none" w:sz="0" w:space="0" w:color="auto"/>
            <w:bottom w:val="none" w:sz="0" w:space="0" w:color="auto"/>
            <w:right w:val="none" w:sz="0" w:space="0" w:color="auto"/>
          </w:divBdr>
        </w:div>
        <w:div w:id="1317805086">
          <w:marLeft w:val="0"/>
          <w:marRight w:val="0"/>
          <w:marTop w:val="0"/>
          <w:marBottom w:val="0"/>
          <w:divBdr>
            <w:top w:val="none" w:sz="0" w:space="0" w:color="auto"/>
            <w:left w:val="none" w:sz="0" w:space="0" w:color="auto"/>
            <w:bottom w:val="none" w:sz="0" w:space="0" w:color="auto"/>
            <w:right w:val="none" w:sz="0" w:space="0" w:color="auto"/>
          </w:divBdr>
        </w:div>
        <w:div w:id="1295331721">
          <w:marLeft w:val="0"/>
          <w:marRight w:val="0"/>
          <w:marTop w:val="0"/>
          <w:marBottom w:val="0"/>
          <w:divBdr>
            <w:top w:val="none" w:sz="0" w:space="0" w:color="auto"/>
            <w:left w:val="none" w:sz="0" w:space="0" w:color="auto"/>
            <w:bottom w:val="none" w:sz="0" w:space="0" w:color="auto"/>
            <w:right w:val="none" w:sz="0" w:space="0" w:color="auto"/>
          </w:divBdr>
        </w:div>
        <w:div w:id="2019850377">
          <w:marLeft w:val="0"/>
          <w:marRight w:val="0"/>
          <w:marTop w:val="0"/>
          <w:marBottom w:val="0"/>
          <w:divBdr>
            <w:top w:val="none" w:sz="0" w:space="0" w:color="auto"/>
            <w:left w:val="none" w:sz="0" w:space="0" w:color="auto"/>
            <w:bottom w:val="none" w:sz="0" w:space="0" w:color="auto"/>
            <w:right w:val="none" w:sz="0" w:space="0" w:color="auto"/>
          </w:divBdr>
        </w:div>
        <w:div w:id="1461605032">
          <w:marLeft w:val="0"/>
          <w:marRight w:val="0"/>
          <w:marTop w:val="0"/>
          <w:marBottom w:val="0"/>
          <w:divBdr>
            <w:top w:val="none" w:sz="0" w:space="0" w:color="auto"/>
            <w:left w:val="none" w:sz="0" w:space="0" w:color="auto"/>
            <w:bottom w:val="none" w:sz="0" w:space="0" w:color="auto"/>
            <w:right w:val="none" w:sz="0" w:space="0" w:color="auto"/>
          </w:divBdr>
        </w:div>
        <w:div w:id="410543834">
          <w:marLeft w:val="0"/>
          <w:marRight w:val="0"/>
          <w:marTop w:val="0"/>
          <w:marBottom w:val="0"/>
          <w:divBdr>
            <w:top w:val="none" w:sz="0" w:space="0" w:color="auto"/>
            <w:left w:val="none" w:sz="0" w:space="0" w:color="auto"/>
            <w:bottom w:val="none" w:sz="0" w:space="0" w:color="auto"/>
            <w:right w:val="none" w:sz="0" w:space="0" w:color="auto"/>
          </w:divBdr>
        </w:div>
        <w:div w:id="1829327007">
          <w:marLeft w:val="0"/>
          <w:marRight w:val="0"/>
          <w:marTop w:val="0"/>
          <w:marBottom w:val="0"/>
          <w:divBdr>
            <w:top w:val="none" w:sz="0" w:space="0" w:color="auto"/>
            <w:left w:val="none" w:sz="0" w:space="0" w:color="auto"/>
            <w:bottom w:val="none" w:sz="0" w:space="0" w:color="auto"/>
            <w:right w:val="none" w:sz="0" w:space="0" w:color="auto"/>
          </w:divBdr>
        </w:div>
        <w:div w:id="536544536">
          <w:marLeft w:val="0"/>
          <w:marRight w:val="0"/>
          <w:marTop w:val="0"/>
          <w:marBottom w:val="0"/>
          <w:divBdr>
            <w:top w:val="none" w:sz="0" w:space="0" w:color="auto"/>
            <w:left w:val="none" w:sz="0" w:space="0" w:color="auto"/>
            <w:bottom w:val="none" w:sz="0" w:space="0" w:color="auto"/>
            <w:right w:val="none" w:sz="0" w:space="0" w:color="auto"/>
          </w:divBdr>
        </w:div>
        <w:div w:id="1982227394">
          <w:marLeft w:val="0"/>
          <w:marRight w:val="0"/>
          <w:marTop w:val="0"/>
          <w:marBottom w:val="0"/>
          <w:divBdr>
            <w:top w:val="none" w:sz="0" w:space="0" w:color="auto"/>
            <w:left w:val="none" w:sz="0" w:space="0" w:color="auto"/>
            <w:bottom w:val="none" w:sz="0" w:space="0" w:color="auto"/>
            <w:right w:val="none" w:sz="0" w:space="0" w:color="auto"/>
          </w:divBdr>
        </w:div>
        <w:div w:id="743573922">
          <w:marLeft w:val="0"/>
          <w:marRight w:val="0"/>
          <w:marTop w:val="0"/>
          <w:marBottom w:val="0"/>
          <w:divBdr>
            <w:top w:val="none" w:sz="0" w:space="0" w:color="auto"/>
            <w:left w:val="none" w:sz="0" w:space="0" w:color="auto"/>
            <w:bottom w:val="none" w:sz="0" w:space="0" w:color="auto"/>
            <w:right w:val="none" w:sz="0" w:space="0" w:color="auto"/>
          </w:divBdr>
        </w:div>
        <w:div w:id="599214722">
          <w:marLeft w:val="0"/>
          <w:marRight w:val="0"/>
          <w:marTop w:val="0"/>
          <w:marBottom w:val="0"/>
          <w:divBdr>
            <w:top w:val="none" w:sz="0" w:space="0" w:color="auto"/>
            <w:left w:val="none" w:sz="0" w:space="0" w:color="auto"/>
            <w:bottom w:val="none" w:sz="0" w:space="0" w:color="auto"/>
            <w:right w:val="none" w:sz="0" w:space="0" w:color="auto"/>
          </w:divBdr>
        </w:div>
        <w:div w:id="1848129417">
          <w:marLeft w:val="0"/>
          <w:marRight w:val="0"/>
          <w:marTop w:val="0"/>
          <w:marBottom w:val="0"/>
          <w:divBdr>
            <w:top w:val="none" w:sz="0" w:space="0" w:color="auto"/>
            <w:left w:val="none" w:sz="0" w:space="0" w:color="auto"/>
            <w:bottom w:val="none" w:sz="0" w:space="0" w:color="auto"/>
            <w:right w:val="none" w:sz="0" w:space="0" w:color="auto"/>
          </w:divBdr>
        </w:div>
        <w:div w:id="416100678">
          <w:marLeft w:val="0"/>
          <w:marRight w:val="0"/>
          <w:marTop w:val="0"/>
          <w:marBottom w:val="0"/>
          <w:divBdr>
            <w:top w:val="none" w:sz="0" w:space="0" w:color="auto"/>
            <w:left w:val="none" w:sz="0" w:space="0" w:color="auto"/>
            <w:bottom w:val="none" w:sz="0" w:space="0" w:color="auto"/>
            <w:right w:val="none" w:sz="0" w:space="0" w:color="auto"/>
          </w:divBdr>
        </w:div>
        <w:div w:id="1907448632">
          <w:marLeft w:val="0"/>
          <w:marRight w:val="0"/>
          <w:marTop w:val="0"/>
          <w:marBottom w:val="0"/>
          <w:divBdr>
            <w:top w:val="none" w:sz="0" w:space="0" w:color="auto"/>
            <w:left w:val="none" w:sz="0" w:space="0" w:color="auto"/>
            <w:bottom w:val="none" w:sz="0" w:space="0" w:color="auto"/>
            <w:right w:val="none" w:sz="0" w:space="0" w:color="auto"/>
          </w:divBdr>
        </w:div>
        <w:div w:id="487869287">
          <w:marLeft w:val="0"/>
          <w:marRight w:val="0"/>
          <w:marTop w:val="0"/>
          <w:marBottom w:val="0"/>
          <w:divBdr>
            <w:top w:val="none" w:sz="0" w:space="0" w:color="auto"/>
            <w:left w:val="none" w:sz="0" w:space="0" w:color="auto"/>
            <w:bottom w:val="none" w:sz="0" w:space="0" w:color="auto"/>
            <w:right w:val="none" w:sz="0" w:space="0" w:color="auto"/>
          </w:divBdr>
        </w:div>
        <w:div w:id="1099301795">
          <w:marLeft w:val="0"/>
          <w:marRight w:val="0"/>
          <w:marTop w:val="0"/>
          <w:marBottom w:val="0"/>
          <w:divBdr>
            <w:top w:val="none" w:sz="0" w:space="0" w:color="auto"/>
            <w:left w:val="none" w:sz="0" w:space="0" w:color="auto"/>
            <w:bottom w:val="none" w:sz="0" w:space="0" w:color="auto"/>
            <w:right w:val="none" w:sz="0" w:space="0" w:color="auto"/>
          </w:divBdr>
        </w:div>
        <w:div w:id="245959168">
          <w:marLeft w:val="0"/>
          <w:marRight w:val="0"/>
          <w:marTop w:val="0"/>
          <w:marBottom w:val="0"/>
          <w:divBdr>
            <w:top w:val="none" w:sz="0" w:space="0" w:color="auto"/>
            <w:left w:val="none" w:sz="0" w:space="0" w:color="auto"/>
            <w:bottom w:val="none" w:sz="0" w:space="0" w:color="auto"/>
            <w:right w:val="none" w:sz="0" w:space="0" w:color="auto"/>
          </w:divBdr>
        </w:div>
        <w:div w:id="1068653260">
          <w:marLeft w:val="0"/>
          <w:marRight w:val="0"/>
          <w:marTop w:val="0"/>
          <w:marBottom w:val="0"/>
          <w:divBdr>
            <w:top w:val="none" w:sz="0" w:space="0" w:color="auto"/>
            <w:left w:val="none" w:sz="0" w:space="0" w:color="auto"/>
            <w:bottom w:val="none" w:sz="0" w:space="0" w:color="auto"/>
            <w:right w:val="none" w:sz="0" w:space="0" w:color="auto"/>
          </w:divBdr>
        </w:div>
        <w:div w:id="1725710888">
          <w:marLeft w:val="0"/>
          <w:marRight w:val="0"/>
          <w:marTop w:val="0"/>
          <w:marBottom w:val="0"/>
          <w:divBdr>
            <w:top w:val="none" w:sz="0" w:space="0" w:color="auto"/>
            <w:left w:val="none" w:sz="0" w:space="0" w:color="auto"/>
            <w:bottom w:val="none" w:sz="0" w:space="0" w:color="auto"/>
            <w:right w:val="none" w:sz="0" w:space="0" w:color="auto"/>
          </w:divBdr>
        </w:div>
        <w:div w:id="446389774">
          <w:marLeft w:val="0"/>
          <w:marRight w:val="0"/>
          <w:marTop w:val="113"/>
          <w:marBottom w:val="0"/>
          <w:divBdr>
            <w:top w:val="none" w:sz="0" w:space="0" w:color="auto"/>
            <w:left w:val="none" w:sz="0" w:space="0" w:color="auto"/>
            <w:bottom w:val="none" w:sz="0" w:space="0" w:color="auto"/>
            <w:right w:val="none" w:sz="0" w:space="0" w:color="auto"/>
          </w:divBdr>
        </w:div>
        <w:div w:id="1513641443">
          <w:marLeft w:val="0"/>
          <w:marRight w:val="0"/>
          <w:marTop w:val="0"/>
          <w:marBottom w:val="0"/>
          <w:divBdr>
            <w:top w:val="none" w:sz="0" w:space="0" w:color="auto"/>
            <w:left w:val="none" w:sz="0" w:space="0" w:color="auto"/>
            <w:bottom w:val="none" w:sz="0" w:space="0" w:color="auto"/>
            <w:right w:val="none" w:sz="0" w:space="0" w:color="auto"/>
          </w:divBdr>
        </w:div>
        <w:div w:id="153566233">
          <w:marLeft w:val="0"/>
          <w:marRight w:val="0"/>
          <w:marTop w:val="0"/>
          <w:marBottom w:val="0"/>
          <w:divBdr>
            <w:top w:val="none" w:sz="0" w:space="0" w:color="auto"/>
            <w:left w:val="none" w:sz="0" w:space="0" w:color="auto"/>
            <w:bottom w:val="none" w:sz="0" w:space="0" w:color="auto"/>
            <w:right w:val="none" w:sz="0" w:space="0" w:color="auto"/>
          </w:divBdr>
        </w:div>
        <w:div w:id="326172938">
          <w:marLeft w:val="0"/>
          <w:marRight w:val="0"/>
          <w:marTop w:val="0"/>
          <w:marBottom w:val="0"/>
          <w:divBdr>
            <w:top w:val="none" w:sz="0" w:space="0" w:color="auto"/>
            <w:left w:val="none" w:sz="0" w:space="0" w:color="auto"/>
            <w:bottom w:val="none" w:sz="0" w:space="0" w:color="auto"/>
            <w:right w:val="none" w:sz="0" w:space="0" w:color="auto"/>
          </w:divBdr>
        </w:div>
        <w:div w:id="1868523021">
          <w:marLeft w:val="0"/>
          <w:marRight w:val="0"/>
          <w:marTop w:val="0"/>
          <w:marBottom w:val="0"/>
          <w:divBdr>
            <w:top w:val="none" w:sz="0" w:space="0" w:color="auto"/>
            <w:left w:val="none" w:sz="0" w:space="0" w:color="auto"/>
            <w:bottom w:val="none" w:sz="0" w:space="0" w:color="auto"/>
            <w:right w:val="none" w:sz="0" w:space="0" w:color="auto"/>
          </w:divBdr>
        </w:div>
        <w:div w:id="854924037">
          <w:marLeft w:val="0"/>
          <w:marRight w:val="0"/>
          <w:marTop w:val="0"/>
          <w:marBottom w:val="0"/>
          <w:divBdr>
            <w:top w:val="none" w:sz="0" w:space="0" w:color="auto"/>
            <w:left w:val="none" w:sz="0" w:space="0" w:color="auto"/>
            <w:bottom w:val="none" w:sz="0" w:space="0" w:color="auto"/>
            <w:right w:val="none" w:sz="0" w:space="0" w:color="auto"/>
          </w:divBdr>
        </w:div>
        <w:div w:id="501286026">
          <w:marLeft w:val="0"/>
          <w:marRight w:val="0"/>
          <w:marTop w:val="0"/>
          <w:marBottom w:val="0"/>
          <w:divBdr>
            <w:top w:val="none" w:sz="0" w:space="0" w:color="auto"/>
            <w:left w:val="none" w:sz="0" w:space="0" w:color="auto"/>
            <w:bottom w:val="none" w:sz="0" w:space="0" w:color="auto"/>
            <w:right w:val="none" w:sz="0" w:space="0" w:color="auto"/>
          </w:divBdr>
        </w:div>
        <w:div w:id="935791306">
          <w:marLeft w:val="0"/>
          <w:marRight w:val="0"/>
          <w:marTop w:val="0"/>
          <w:marBottom w:val="0"/>
          <w:divBdr>
            <w:top w:val="none" w:sz="0" w:space="0" w:color="auto"/>
            <w:left w:val="none" w:sz="0" w:space="0" w:color="auto"/>
            <w:bottom w:val="none" w:sz="0" w:space="0" w:color="auto"/>
            <w:right w:val="none" w:sz="0" w:space="0" w:color="auto"/>
          </w:divBdr>
        </w:div>
        <w:div w:id="1924803652">
          <w:marLeft w:val="0"/>
          <w:marRight w:val="0"/>
          <w:marTop w:val="0"/>
          <w:marBottom w:val="0"/>
          <w:divBdr>
            <w:top w:val="none" w:sz="0" w:space="0" w:color="auto"/>
            <w:left w:val="none" w:sz="0" w:space="0" w:color="auto"/>
            <w:bottom w:val="none" w:sz="0" w:space="0" w:color="auto"/>
            <w:right w:val="none" w:sz="0" w:space="0" w:color="auto"/>
          </w:divBdr>
        </w:div>
        <w:div w:id="1278873772">
          <w:marLeft w:val="0"/>
          <w:marRight w:val="0"/>
          <w:marTop w:val="0"/>
          <w:marBottom w:val="0"/>
          <w:divBdr>
            <w:top w:val="none" w:sz="0" w:space="0" w:color="auto"/>
            <w:left w:val="none" w:sz="0" w:space="0" w:color="auto"/>
            <w:bottom w:val="none" w:sz="0" w:space="0" w:color="auto"/>
            <w:right w:val="none" w:sz="0" w:space="0" w:color="auto"/>
          </w:divBdr>
        </w:div>
        <w:div w:id="524634210">
          <w:marLeft w:val="0"/>
          <w:marRight w:val="0"/>
          <w:marTop w:val="0"/>
          <w:marBottom w:val="0"/>
          <w:divBdr>
            <w:top w:val="none" w:sz="0" w:space="0" w:color="auto"/>
            <w:left w:val="none" w:sz="0" w:space="0" w:color="auto"/>
            <w:bottom w:val="none" w:sz="0" w:space="0" w:color="auto"/>
            <w:right w:val="none" w:sz="0" w:space="0" w:color="auto"/>
          </w:divBdr>
        </w:div>
        <w:div w:id="1127621595">
          <w:marLeft w:val="0"/>
          <w:marRight w:val="0"/>
          <w:marTop w:val="113"/>
          <w:marBottom w:val="0"/>
          <w:divBdr>
            <w:top w:val="none" w:sz="0" w:space="0" w:color="auto"/>
            <w:left w:val="none" w:sz="0" w:space="0" w:color="auto"/>
            <w:bottom w:val="none" w:sz="0" w:space="0" w:color="auto"/>
            <w:right w:val="none" w:sz="0" w:space="0" w:color="auto"/>
          </w:divBdr>
        </w:div>
        <w:div w:id="533345577">
          <w:marLeft w:val="0"/>
          <w:marRight w:val="0"/>
          <w:marTop w:val="0"/>
          <w:marBottom w:val="0"/>
          <w:divBdr>
            <w:top w:val="none" w:sz="0" w:space="0" w:color="auto"/>
            <w:left w:val="none" w:sz="0" w:space="0" w:color="auto"/>
            <w:bottom w:val="none" w:sz="0" w:space="0" w:color="auto"/>
            <w:right w:val="none" w:sz="0" w:space="0" w:color="auto"/>
          </w:divBdr>
        </w:div>
        <w:div w:id="153449034">
          <w:marLeft w:val="0"/>
          <w:marRight w:val="0"/>
          <w:marTop w:val="0"/>
          <w:marBottom w:val="0"/>
          <w:divBdr>
            <w:top w:val="none" w:sz="0" w:space="0" w:color="auto"/>
            <w:left w:val="none" w:sz="0" w:space="0" w:color="auto"/>
            <w:bottom w:val="none" w:sz="0" w:space="0" w:color="auto"/>
            <w:right w:val="none" w:sz="0" w:space="0" w:color="auto"/>
          </w:divBdr>
        </w:div>
        <w:div w:id="834104705">
          <w:marLeft w:val="0"/>
          <w:marRight w:val="0"/>
          <w:marTop w:val="0"/>
          <w:marBottom w:val="0"/>
          <w:divBdr>
            <w:top w:val="none" w:sz="0" w:space="0" w:color="auto"/>
            <w:left w:val="none" w:sz="0" w:space="0" w:color="auto"/>
            <w:bottom w:val="none" w:sz="0" w:space="0" w:color="auto"/>
            <w:right w:val="none" w:sz="0" w:space="0" w:color="auto"/>
          </w:divBdr>
        </w:div>
        <w:div w:id="287517541">
          <w:marLeft w:val="0"/>
          <w:marRight w:val="0"/>
          <w:marTop w:val="0"/>
          <w:marBottom w:val="0"/>
          <w:divBdr>
            <w:top w:val="none" w:sz="0" w:space="0" w:color="auto"/>
            <w:left w:val="none" w:sz="0" w:space="0" w:color="auto"/>
            <w:bottom w:val="none" w:sz="0" w:space="0" w:color="auto"/>
            <w:right w:val="none" w:sz="0" w:space="0" w:color="auto"/>
          </w:divBdr>
        </w:div>
        <w:div w:id="1150747821">
          <w:marLeft w:val="0"/>
          <w:marRight w:val="0"/>
          <w:marTop w:val="0"/>
          <w:marBottom w:val="0"/>
          <w:divBdr>
            <w:top w:val="none" w:sz="0" w:space="0" w:color="auto"/>
            <w:left w:val="none" w:sz="0" w:space="0" w:color="auto"/>
            <w:bottom w:val="none" w:sz="0" w:space="0" w:color="auto"/>
            <w:right w:val="none" w:sz="0" w:space="0" w:color="auto"/>
          </w:divBdr>
        </w:div>
        <w:div w:id="1842117401">
          <w:marLeft w:val="0"/>
          <w:marRight w:val="0"/>
          <w:marTop w:val="0"/>
          <w:marBottom w:val="0"/>
          <w:divBdr>
            <w:top w:val="none" w:sz="0" w:space="0" w:color="auto"/>
            <w:left w:val="none" w:sz="0" w:space="0" w:color="auto"/>
            <w:bottom w:val="none" w:sz="0" w:space="0" w:color="auto"/>
            <w:right w:val="none" w:sz="0" w:space="0" w:color="auto"/>
          </w:divBdr>
        </w:div>
        <w:div w:id="764040073">
          <w:marLeft w:val="0"/>
          <w:marRight w:val="0"/>
          <w:marTop w:val="0"/>
          <w:marBottom w:val="0"/>
          <w:divBdr>
            <w:top w:val="none" w:sz="0" w:space="0" w:color="auto"/>
            <w:left w:val="none" w:sz="0" w:space="0" w:color="auto"/>
            <w:bottom w:val="none" w:sz="0" w:space="0" w:color="auto"/>
            <w:right w:val="none" w:sz="0" w:space="0" w:color="auto"/>
          </w:divBdr>
        </w:div>
        <w:div w:id="1635137976">
          <w:marLeft w:val="0"/>
          <w:marRight w:val="0"/>
          <w:marTop w:val="0"/>
          <w:marBottom w:val="0"/>
          <w:divBdr>
            <w:top w:val="none" w:sz="0" w:space="0" w:color="auto"/>
            <w:left w:val="none" w:sz="0" w:space="0" w:color="auto"/>
            <w:bottom w:val="none" w:sz="0" w:space="0" w:color="auto"/>
            <w:right w:val="none" w:sz="0" w:space="0" w:color="auto"/>
          </w:divBdr>
        </w:div>
        <w:div w:id="1806238496">
          <w:marLeft w:val="0"/>
          <w:marRight w:val="0"/>
          <w:marTop w:val="0"/>
          <w:marBottom w:val="0"/>
          <w:divBdr>
            <w:top w:val="none" w:sz="0" w:space="0" w:color="auto"/>
            <w:left w:val="none" w:sz="0" w:space="0" w:color="auto"/>
            <w:bottom w:val="none" w:sz="0" w:space="0" w:color="auto"/>
            <w:right w:val="none" w:sz="0" w:space="0" w:color="auto"/>
          </w:divBdr>
        </w:div>
        <w:div w:id="1747609102">
          <w:marLeft w:val="0"/>
          <w:marRight w:val="0"/>
          <w:marTop w:val="0"/>
          <w:marBottom w:val="0"/>
          <w:divBdr>
            <w:top w:val="none" w:sz="0" w:space="0" w:color="auto"/>
            <w:left w:val="none" w:sz="0" w:space="0" w:color="auto"/>
            <w:bottom w:val="none" w:sz="0" w:space="0" w:color="auto"/>
            <w:right w:val="none" w:sz="0" w:space="0" w:color="auto"/>
          </w:divBdr>
        </w:div>
        <w:div w:id="1213156949">
          <w:marLeft w:val="0"/>
          <w:marRight w:val="0"/>
          <w:marTop w:val="0"/>
          <w:marBottom w:val="0"/>
          <w:divBdr>
            <w:top w:val="none" w:sz="0" w:space="0" w:color="auto"/>
            <w:left w:val="none" w:sz="0" w:space="0" w:color="auto"/>
            <w:bottom w:val="none" w:sz="0" w:space="0" w:color="auto"/>
            <w:right w:val="none" w:sz="0" w:space="0" w:color="auto"/>
          </w:divBdr>
        </w:div>
        <w:div w:id="1124225933">
          <w:marLeft w:val="0"/>
          <w:marRight w:val="0"/>
          <w:marTop w:val="0"/>
          <w:marBottom w:val="0"/>
          <w:divBdr>
            <w:top w:val="none" w:sz="0" w:space="0" w:color="auto"/>
            <w:left w:val="none" w:sz="0" w:space="0" w:color="auto"/>
            <w:bottom w:val="none" w:sz="0" w:space="0" w:color="auto"/>
            <w:right w:val="none" w:sz="0" w:space="0" w:color="auto"/>
          </w:divBdr>
        </w:div>
        <w:div w:id="1879468211">
          <w:marLeft w:val="0"/>
          <w:marRight w:val="0"/>
          <w:marTop w:val="0"/>
          <w:marBottom w:val="0"/>
          <w:divBdr>
            <w:top w:val="none" w:sz="0" w:space="0" w:color="auto"/>
            <w:left w:val="none" w:sz="0" w:space="0" w:color="auto"/>
            <w:bottom w:val="none" w:sz="0" w:space="0" w:color="auto"/>
            <w:right w:val="none" w:sz="0" w:space="0" w:color="auto"/>
          </w:divBdr>
        </w:div>
        <w:div w:id="1128354223">
          <w:marLeft w:val="0"/>
          <w:marRight w:val="0"/>
          <w:marTop w:val="0"/>
          <w:marBottom w:val="0"/>
          <w:divBdr>
            <w:top w:val="none" w:sz="0" w:space="0" w:color="auto"/>
            <w:left w:val="none" w:sz="0" w:space="0" w:color="auto"/>
            <w:bottom w:val="none" w:sz="0" w:space="0" w:color="auto"/>
            <w:right w:val="none" w:sz="0" w:space="0" w:color="auto"/>
          </w:divBdr>
        </w:div>
        <w:div w:id="972297729">
          <w:marLeft w:val="0"/>
          <w:marRight w:val="0"/>
          <w:marTop w:val="0"/>
          <w:marBottom w:val="0"/>
          <w:divBdr>
            <w:top w:val="none" w:sz="0" w:space="0" w:color="auto"/>
            <w:left w:val="none" w:sz="0" w:space="0" w:color="auto"/>
            <w:bottom w:val="none" w:sz="0" w:space="0" w:color="auto"/>
            <w:right w:val="none" w:sz="0" w:space="0" w:color="auto"/>
          </w:divBdr>
        </w:div>
        <w:div w:id="625703515">
          <w:marLeft w:val="0"/>
          <w:marRight w:val="0"/>
          <w:marTop w:val="0"/>
          <w:marBottom w:val="0"/>
          <w:divBdr>
            <w:top w:val="none" w:sz="0" w:space="0" w:color="auto"/>
            <w:left w:val="none" w:sz="0" w:space="0" w:color="auto"/>
            <w:bottom w:val="none" w:sz="0" w:space="0" w:color="auto"/>
            <w:right w:val="none" w:sz="0" w:space="0" w:color="auto"/>
          </w:divBdr>
        </w:div>
        <w:div w:id="358043233">
          <w:marLeft w:val="0"/>
          <w:marRight w:val="0"/>
          <w:marTop w:val="0"/>
          <w:marBottom w:val="0"/>
          <w:divBdr>
            <w:top w:val="none" w:sz="0" w:space="0" w:color="auto"/>
            <w:left w:val="none" w:sz="0" w:space="0" w:color="auto"/>
            <w:bottom w:val="none" w:sz="0" w:space="0" w:color="auto"/>
            <w:right w:val="none" w:sz="0" w:space="0" w:color="auto"/>
          </w:divBdr>
        </w:div>
        <w:div w:id="1963488120">
          <w:marLeft w:val="0"/>
          <w:marRight w:val="0"/>
          <w:marTop w:val="0"/>
          <w:marBottom w:val="0"/>
          <w:divBdr>
            <w:top w:val="none" w:sz="0" w:space="0" w:color="auto"/>
            <w:left w:val="none" w:sz="0" w:space="0" w:color="auto"/>
            <w:bottom w:val="none" w:sz="0" w:space="0" w:color="auto"/>
            <w:right w:val="none" w:sz="0" w:space="0" w:color="auto"/>
          </w:divBdr>
        </w:div>
        <w:div w:id="1593473054">
          <w:marLeft w:val="0"/>
          <w:marRight w:val="0"/>
          <w:marTop w:val="0"/>
          <w:marBottom w:val="0"/>
          <w:divBdr>
            <w:top w:val="none" w:sz="0" w:space="0" w:color="auto"/>
            <w:left w:val="none" w:sz="0" w:space="0" w:color="auto"/>
            <w:bottom w:val="none" w:sz="0" w:space="0" w:color="auto"/>
            <w:right w:val="none" w:sz="0" w:space="0" w:color="auto"/>
          </w:divBdr>
        </w:div>
        <w:div w:id="1261600717">
          <w:marLeft w:val="0"/>
          <w:marRight w:val="0"/>
          <w:marTop w:val="0"/>
          <w:marBottom w:val="0"/>
          <w:divBdr>
            <w:top w:val="none" w:sz="0" w:space="0" w:color="auto"/>
            <w:left w:val="none" w:sz="0" w:space="0" w:color="auto"/>
            <w:bottom w:val="none" w:sz="0" w:space="0" w:color="auto"/>
            <w:right w:val="none" w:sz="0" w:space="0" w:color="auto"/>
          </w:divBdr>
        </w:div>
        <w:div w:id="66073524">
          <w:marLeft w:val="0"/>
          <w:marRight w:val="0"/>
          <w:marTop w:val="0"/>
          <w:marBottom w:val="0"/>
          <w:divBdr>
            <w:top w:val="none" w:sz="0" w:space="0" w:color="auto"/>
            <w:left w:val="none" w:sz="0" w:space="0" w:color="auto"/>
            <w:bottom w:val="none" w:sz="0" w:space="0" w:color="auto"/>
            <w:right w:val="none" w:sz="0" w:space="0" w:color="auto"/>
          </w:divBdr>
        </w:div>
        <w:div w:id="2132552527">
          <w:marLeft w:val="0"/>
          <w:marRight w:val="0"/>
          <w:marTop w:val="0"/>
          <w:marBottom w:val="0"/>
          <w:divBdr>
            <w:top w:val="none" w:sz="0" w:space="0" w:color="auto"/>
            <w:left w:val="none" w:sz="0" w:space="0" w:color="auto"/>
            <w:bottom w:val="none" w:sz="0" w:space="0" w:color="auto"/>
            <w:right w:val="none" w:sz="0" w:space="0" w:color="auto"/>
          </w:divBdr>
        </w:div>
        <w:div w:id="48307798">
          <w:marLeft w:val="0"/>
          <w:marRight w:val="0"/>
          <w:marTop w:val="0"/>
          <w:marBottom w:val="0"/>
          <w:divBdr>
            <w:top w:val="none" w:sz="0" w:space="0" w:color="auto"/>
            <w:left w:val="none" w:sz="0" w:space="0" w:color="auto"/>
            <w:bottom w:val="none" w:sz="0" w:space="0" w:color="auto"/>
            <w:right w:val="none" w:sz="0" w:space="0" w:color="auto"/>
          </w:divBdr>
        </w:div>
        <w:div w:id="1253272482">
          <w:marLeft w:val="0"/>
          <w:marRight w:val="0"/>
          <w:marTop w:val="0"/>
          <w:marBottom w:val="0"/>
          <w:divBdr>
            <w:top w:val="none" w:sz="0" w:space="0" w:color="auto"/>
            <w:left w:val="none" w:sz="0" w:space="0" w:color="auto"/>
            <w:bottom w:val="none" w:sz="0" w:space="0" w:color="auto"/>
            <w:right w:val="none" w:sz="0" w:space="0" w:color="auto"/>
          </w:divBdr>
        </w:div>
        <w:div w:id="1368335294">
          <w:marLeft w:val="0"/>
          <w:marRight w:val="0"/>
          <w:marTop w:val="0"/>
          <w:marBottom w:val="0"/>
          <w:divBdr>
            <w:top w:val="none" w:sz="0" w:space="0" w:color="auto"/>
            <w:left w:val="none" w:sz="0" w:space="0" w:color="auto"/>
            <w:bottom w:val="none" w:sz="0" w:space="0" w:color="auto"/>
            <w:right w:val="none" w:sz="0" w:space="0" w:color="auto"/>
          </w:divBdr>
        </w:div>
        <w:div w:id="1282956944">
          <w:marLeft w:val="0"/>
          <w:marRight w:val="0"/>
          <w:marTop w:val="0"/>
          <w:marBottom w:val="0"/>
          <w:divBdr>
            <w:top w:val="none" w:sz="0" w:space="0" w:color="auto"/>
            <w:left w:val="none" w:sz="0" w:space="0" w:color="auto"/>
            <w:bottom w:val="none" w:sz="0" w:space="0" w:color="auto"/>
            <w:right w:val="none" w:sz="0" w:space="0" w:color="auto"/>
          </w:divBdr>
        </w:div>
        <w:div w:id="1484658096">
          <w:marLeft w:val="0"/>
          <w:marRight w:val="0"/>
          <w:marTop w:val="0"/>
          <w:marBottom w:val="0"/>
          <w:divBdr>
            <w:top w:val="none" w:sz="0" w:space="0" w:color="auto"/>
            <w:left w:val="none" w:sz="0" w:space="0" w:color="auto"/>
            <w:bottom w:val="none" w:sz="0" w:space="0" w:color="auto"/>
            <w:right w:val="none" w:sz="0" w:space="0" w:color="auto"/>
          </w:divBdr>
        </w:div>
        <w:div w:id="461265084">
          <w:marLeft w:val="0"/>
          <w:marRight w:val="0"/>
          <w:marTop w:val="0"/>
          <w:marBottom w:val="0"/>
          <w:divBdr>
            <w:top w:val="none" w:sz="0" w:space="0" w:color="auto"/>
            <w:left w:val="none" w:sz="0" w:space="0" w:color="auto"/>
            <w:bottom w:val="none" w:sz="0" w:space="0" w:color="auto"/>
            <w:right w:val="none" w:sz="0" w:space="0" w:color="auto"/>
          </w:divBdr>
        </w:div>
        <w:div w:id="1293438106">
          <w:marLeft w:val="0"/>
          <w:marRight w:val="0"/>
          <w:marTop w:val="0"/>
          <w:marBottom w:val="0"/>
          <w:divBdr>
            <w:top w:val="none" w:sz="0" w:space="0" w:color="auto"/>
            <w:left w:val="none" w:sz="0" w:space="0" w:color="auto"/>
            <w:bottom w:val="none" w:sz="0" w:space="0" w:color="auto"/>
            <w:right w:val="none" w:sz="0" w:space="0" w:color="auto"/>
          </w:divBdr>
        </w:div>
        <w:div w:id="1437211662">
          <w:marLeft w:val="0"/>
          <w:marRight w:val="0"/>
          <w:marTop w:val="0"/>
          <w:marBottom w:val="0"/>
          <w:divBdr>
            <w:top w:val="none" w:sz="0" w:space="0" w:color="auto"/>
            <w:left w:val="none" w:sz="0" w:space="0" w:color="auto"/>
            <w:bottom w:val="none" w:sz="0" w:space="0" w:color="auto"/>
            <w:right w:val="none" w:sz="0" w:space="0" w:color="auto"/>
          </w:divBdr>
        </w:div>
        <w:div w:id="1499541705">
          <w:marLeft w:val="0"/>
          <w:marRight w:val="0"/>
          <w:marTop w:val="0"/>
          <w:marBottom w:val="0"/>
          <w:divBdr>
            <w:top w:val="none" w:sz="0" w:space="0" w:color="auto"/>
            <w:left w:val="none" w:sz="0" w:space="0" w:color="auto"/>
            <w:bottom w:val="none" w:sz="0" w:space="0" w:color="auto"/>
            <w:right w:val="none" w:sz="0" w:space="0" w:color="auto"/>
          </w:divBdr>
        </w:div>
        <w:div w:id="360208195">
          <w:marLeft w:val="0"/>
          <w:marRight w:val="0"/>
          <w:marTop w:val="0"/>
          <w:marBottom w:val="0"/>
          <w:divBdr>
            <w:top w:val="none" w:sz="0" w:space="0" w:color="auto"/>
            <w:left w:val="none" w:sz="0" w:space="0" w:color="auto"/>
            <w:bottom w:val="none" w:sz="0" w:space="0" w:color="auto"/>
            <w:right w:val="none" w:sz="0" w:space="0" w:color="auto"/>
          </w:divBdr>
        </w:div>
        <w:div w:id="1218398249">
          <w:marLeft w:val="0"/>
          <w:marRight w:val="624"/>
          <w:marTop w:val="0"/>
          <w:marBottom w:val="0"/>
          <w:divBdr>
            <w:top w:val="none" w:sz="0" w:space="0" w:color="auto"/>
            <w:left w:val="none" w:sz="0" w:space="0" w:color="auto"/>
            <w:bottom w:val="none" w:sz="0" w:space="0" w:color="auto"/>
            <w:right w:val="none" w:sz="0" w:space="0" w:color="auto"/>
          </w:divBdr>
        </w:div>
        <w:div w:id="1483615786">
          <w:marLeft w:val="0"/>
          <w:marRight w:val="0"/>
          <w:marTop w:val="0"/>
          <w:marBottom w:val="0"/>
          <w:divBdr>
            <w:top w:val="none" w:sz="0" w:space="0" w:color="auto"/>
            <w:left w:val="none" w:sz="0" w:space="0" w:color="auto"/>
            <w:bottom w:val="none" w:sz="0" w:space="0" w:color="auto"/>
            <w:right w:val="none" w:sz="0" w:space="0" w:color="auto"/>
          </w:divBdr>
        </w:div>
        <w:div w:id="146554848">
          <w:marLeft w:val="0"/>
          <w:marRight w:val="0"/>
          <w:marTop w:val="0"/>
          <w:marBottom w:val="0"/>
          <w:divBdr>
            <w:top w:val="none" w:sz="0" w:space="0" w:color="auto"/>
            <w:left w:val="none" w:sz="0" w:space="0" w:color="auto"/>
            <w:bottom w:val="none" w:sz="0" w:space="0" w:color="auto"/>
            <w:right w:val="none" w:sz="0" w:space="0" w:color="auto"/>
          </w:divBdr>
        </w:div>
        <w:div w:id="391856678">
          <w:marLeft w:val="0"/>
          <w:marRight w:val="0"/>
          <w:marTop w:val="0"/>
          <w:marBottom w:val="0"/>
          <w:divBdr>
            <w:top w:val="none" w:sz="0" w:space="0" w:color="auto"/>
            <w:left w:val="none" w:sz="0" w:space="0" w:color="auto"/>
            <w:bottom w:val="none" w:sz="0" w:space="0" w:color="auto"/>
            <w:right w:val="none" w:sz="0" w:space="0" w:color="auto"/>
          </w:divBdr>
        </w:div>
        <w:div w:id="1266577282">
          <w:marLeft w:val="0"/>
          <w:marRight w:val="0"/>
          <w:marTop w:val="0"/>
          <w:marBottom w:val="0"/>
          <w:divBdr>
            <w:top w:val="none" w:sz="0" w:space="0" w:color="auto"/>
            <w:left w:val="none" w:sz="0" w:space="0" w:color="auto"/>
            <w:bottom w:val="none" w:sz="0" w:space="0" w:color="auto"/>
            <w:right w:val="none" w:sz="0" w:space="0" w:color="auto"/>
          </w:divBdr>
        </w:div>
        <w:div w:id="2027556580">
          <w:marLeft w:val="0"/>
          <w:marRight w:val="0"/>
          <w:marTop w:val="0"/>
          <w:marBottom w:val="0"/>
          <w:divBdr>
            <w:top w:val="none" w:sz="0" w:space="0" w:color="auto"/>
            <w:left w:val="none" w:sz="0" w:space="0" w:color="auto"/>
            <w:bottom w:val="none" w:sz="0" w:space="0" w:color="auto"/>
            <w:right w:val="none" w:sz="0" w:space="0" w:color="auto"/>
          </w:divBdr>
        </w:div>
        <w:div w:id="1223907649">
          <w:marLeft w:val="0"/>
          <w:marRight w:val="0"/>
          <w:marTop w:val="0"/>
          <w:marBottom w:val="0"/>
          <w:divBdr>
            <w:top w:val="none" w:sz="0" w:space="0" w:color="auto"/>
            <w:left w:val="none" w:sz="0" w:space="0" w:color="auto"/>
            <w:bottom w:val="none" w:sz="0" w:space="0" w:color="auto"/>
            <w:right w:val="none" w:sz="0" w:space="0" w:color="auto"/>
          </w:divBdr>
        </w:div>
        <w:div w:id="643777095">
          <w:marLeft w:val="0"/>
          <w:marRight w:val="0"/>
          <w:marTop w:val="0"/>
          <w:marBottom w:val="0"/>
          <w:divBdr>
            <w:top w:val="none" w:sz="0" w:space="0" w:color="auto"/>
            <w:left w:val="none" w:sz="0" w:space="0" w:color="auto"/>
            <w:bottom w:val="none" w:sz="0" w:space="0" w:color="auto"/>
            <w:right w:val="none" w:sz="0" w:space="0" w:color="auto"/>
          </w:divBdr>
        </w:div>
        <w:div w:id="1278103203">
          <w:marLeft w:val="0"/>
          <w:marRight w:val="0"/>
          <w:marTop w:val="0"/>
          <w:marBottom w:val="0"/>
          <w:divBdr>
            <w:top w:val="none" w:sz="0" w:space="0" w:color="auto"/>
            <w:left w:val="none" w:sz="0" w:space="0" w:color="auto"/>
            <w:bottom w:val="none" w:sz="0" w:space="0" w:color="auto"/>
            <w:right w:val="none" w:sz="0" w:space="0" w:color="auto"/>
          </w:divBdr>
        </w:div>
        <w:div w:id="1676149078">
          <w:marLeft w:val="0"/>
          <w:marRight w:val="0"/>
          <w:marTop w:val="0"/>
          <w:marBottom w:val="0"/>
          <w:divBdr>
            <w:top w:val="none" w:sz="0" w:space="0" w:color="auto"/>
            <w:left w:val="none" w:sz="0" w:space="0" w:color="auto"/>
            <w:bottom w:val="none" w:sz="0" w:space="0" w:color="auto"/>
            <w:right w:val="none" w:sz="0" w:space="0" w:color="auto"/>
          </w:divBdr>
        </w:div>
        <w:div w:id="1268343533">
          <w:marLeft w:val="0"/>
          <w:marRight w:val="0"/>
          <w:marTop w:val="0"/>
          <w:marBottom w:val="0"/>
          <w:divBdr>
            <w:top w:val="none" w:sz="0" w:space="0" w:color="auto"/>
            <w:left w:val="none" w:sz="0" w:space="0" w:color="auto"/>
            <w:bottom w:val="none" w:sz="0" w:space="0" w:color="auto"/>
            <w:right w:val="none" w:sz="0" w:space="0" w:color="auto"/>
          </w:divBdr>
        </w:div>
        <w:div w:id="1238128815">
          <w:marLeft w:val="0"/>
          <w:marRight w:val="0"/>
          <w:marTop w:val="0"/>
          <w:marBottom w:val="0"/>
          <w:divBdr>
            <w:top w:val="none" w:sz="0" w:space="0" w:color="auto"/>
            <w:left w:val="none" w:sz="0" w:space="0" w:color="auto"/>
            <w:bottom w:val="none" w:sz="0" w:space="0" w:color="auto"/>
            <w:right w:val="none" w:sz="0" w:space="0" w:color="auto"/>
          </w:divBdr>
        </w:div>
        <w:div w:id="1486701224">
          <w:marLeft w:val="0"/>
          <w:marRight w:val="0"/>
          <w:marTop w:val="0"/>
          <w:marBottom w:val="0"/>
          <w:divBdr>
            <w:top w:val="none" w:sz="0" w:space="0" w:color="auto"/>
            <w:left w:val="none" w:sz="0" w:space="0" w:color="auto"/>
            <w:bottom w:val="none" w:sz="0" w:space="0" w:color="auto"/>
            <w:right w:val="none" w:sz="0" w:space="0" w:color="auto"/>
          </w:divBdr>
        </w:div>
        <w:div w:id="1162040423">
          <w:marLeft w:val="0"/>
          <w:marRight w:val="0"/>
          <w:marTop w:val="0"/>
          <w:marBottom w:val="0"/>
          <w:divBdr>
            <w:top w:val="none" w:sz="0" w:space="0" w:color="auto"/>
            <w:left w:val="none" w:sz="0" w:space="0" w:color="auto"/>
            <w:bottom w:val="none" w:sz="0" w:space="0" w:color="auto"/>
            <w:right w:val="none" w:sz="0" w:space="0" w:color="auto"/>
          </w:divBdr>
        </w:div>
        <w:div w:id="517810936">
          <w:marLeft w:val="0"/>
          <w:marRight w:val="0"/>
          <w:marTop w:val="0"/>
          <w:marBottom w:val="0"/>
          <w:divBdr>
            <w:top w:val="none" w:sz="0" w:space="0" w:color="auto"/>
            <w:left w:val="none" w:sz="0" w:space="0" w:color="auto"/>
            <w:bottom w:val="none" w:sz="0" w:space="0" w:color="auto"/>
            <w:right w:val="none" w:sz="0" w:space="0" w:color="auto"/>
          </w:divBdr>
        </w:div>
        <w:div w:id="95488981">
          <w:marLeft w:val="0"/>
          <w:marRight w:val="0"/>
          <w:marTop w:val="0"/>
          <w:marBottom w:val="0"/>
          <w:divBdr>
            <w:top w:val="none" w:sz="0" w:space="0" w:color="auto"/>
            <w:left w:val="none" w:sz="0" w:space="0" w:color="auto"/>
            <w:bottom w:val="none" w:sz="0" w:space="0" w:color="auto"/>
            <w:right w:val="none" w:sz="0" w:space="0" w:color="auto"/>
          </w:divBdr>
        </w:div>
        <w:div w:id="1699116362">
          <w:marLeft w:val="0"/>
          <w:marRight w:val="0"/>
          <w:marTop w:val="0"/>
          <w:marBottom w:val="0"/>
          <w:divBdr>
            <w:top w:val="none" w:sz="0" w:space="0" w:color="auto"/>
            <w:left w:val="none" w:sz="0" w:space="0" w:color="auto"/>
            <w:bottom w:val="none" w:sz="0" w:space="0" w:color="auto"/>
            <w:right w:val="none" w:sz="0" w:space="0" w:color="auto"/>
          </w:divBdr>
        </w:div>
        <w:div w:id="1908874453">
          <w:marLeft w:val="0"/>
          <w:marRight w:val="0"/>
          <w:marTop w:val="0"/>
          <w:marBottom w:val="0"/>
          <w:divBdr>
            <w:top w:val="none" w:sz="0" w:space="0" w:color="auto"/>
            <w:left w:val="none" w:sz="0" w:space="0" w:color="auto"/>
            <w:bottom w:val="none" w:sz="0" w:space="0" w:color="auto"/>
            <w:right w:val="none" w:sz="0" w:space="0" w:color="auto"/>
          </w:divBdr>
        </w:div>
        <w:div w:id="864905634">
          <w:marLeft w:val="0"/>
          <w:marRight w:val="0"/>
          <w:marTop w:val="0"/>
          <w:marBottom w:val="0"/>
          <w:divBdr>
            <w:top w:val="none" w:sz="0" w:space="0" w:color="auto"/>
            <w:left w:val="none" w:sz="0" w:space="0" w:color="auto"/>
            <w:bottom w:val="none" w:sz="0" w:space="0" w:color="auto"/>
            <w:right w:val="none" w:sz="0" w:space="0" w:color="auto"/>
          </w:divBdr>
        </w:div>
        <w:div w:id="293676545">
          <w:marLeft w:val="0"/>
          <w:marRight w:val="0"/>
          <w:marTop w:val="0"/>
          <w:marBottom w:val="0"/>
          <w:divBdr>
            <w:top w:val="none" w:sz="0" w:space="0" w:color="auto"/>
            <w:left w:val="none" w:sz="0" w:space="0" w:color="auto"/>
            <w:bottom w:val="none" w:sz="0" w:space="0" w:color="auto"/>
            <w:right w:val="none" w:sz="0" w:space="0" w:color="auto"/>
          </w:divBdr>
        </w:div>
        <w:div w:id="1989435130">
          <w:marLeft w:val="0"/>
          <w:marRight w:val="0"/>
          <w:marTop w:val="0"/>
          <w:marBottom w:val="0"/>
          <w:divBdr>
            <w:top w:val="none" w:sz="0" w:space="0" w:color="auto"/>
            <w:left w:val="none" w:sz="0" w:space="0" w:color="auto"/>
            <w:bottom w:val="none" w:sz="0" w:space="0" w:color="auto"/>
            <w:right w:val="none" w:sz="0" w:space="0" w:color="auto"/>
          </w:divBdr>
        </w:div>
        <w:div w:id="1075250767">
          <w:marLeft w:val="0"/>
          <w:marRight w:val="0"/>
          <w:marTop w:val="0"/>
          <w:marBottom w:val="0"/>
          <w:divBdr>
            <w:top w:val="none" w:sz="0" w:space="0" w:color="auto"/>
            <w:left w:val="none" w:sz="0" w:space="0" w:color="auto"/>
            <w:bottom w:val="none" w:sz="0" w:space="0" w:color="auto"/>
            <w:right w:val="none" w:sz="0" w:space="0" w:color="auto"/>
          </w:divBdr>
        </w:div>
        <w:div w:id="248658348">
          <w:marLeft w:val="0"/>
          <w:marRight w:val="0"/>
          <w:marTop w:val="0"/>
          <w:marBottom w:val="0"/>
          <w:divBdr>
            <w:top w:val="none" w:sz="0" w:space="0" w:color="auto"/>
            <w:left w:val="none" w:sz="0" w:space="0" w:color="auto"/>
            <w:bottom w:val="none" w:sz="0" w:space="0" w:color="auto"/>
            <w:right w:val="none" w:sz="0" w:space="0" w:color="auto"/>
          </w:divBdr>
        </w:div>
        <w:div w:id="437139234">
          <w:marLeft w:val="0"/>
          <w:marRight w:val="0"/>
          <w:marTop w:val="0"/>
          <w:marBottom w:val="0"/>
          <w:divBdr>
            <w:top w:val="none" w:sz="0" w:space="0" w:color="auto"/>
            <w:left w:val="none" w:sz="0" w:space="0" w:color="auto"/>
            <w:bottom w:val="none" w:sz="0" w:space="0" w:color="auto"/>
            <w:right w:val="none" w:sz="0" w:space="0" w:color="auto"/>
          </w:divBdr>
        </w:div>
        <w:div w:id="924219089">
          <w:marLeft w:val="0"/>
          <w:marRight w:val="0"/>
          <w:marTop w:val="0"/>
          <w:marBottom w:val="0"/>
          <w:divBdr>
            <w:top w:val="none" w:sz="0" w:space="0" w:color="auto"/>
            <w:left w:val="none" w:sz="0" w:space="0" w:color="auto"/>
            <w:bottom w:val="none" w:sz="0" w:space="0" w:color="auto"/>
            <w:right w:val="none" w:sz="0" w:space="0" w:color="auto"/>
          </w:divBdr>
        </w:div>
        <w:div w:id="1284003037">
          <w:marLeft w:val="0"/>
          <w:marRight w:val="0"/>
          <w:marTop w:val="0"/>
          <w:marBottom w:val="0"/>
          <w:divBdr>
            <w:top w:val="none" w:sz="0" w:space="0" w:color="auto"/>
            <w:left w:val="none" w:sz="0" w:space="0" w:color="auto"/>
            <w:bottom w:val="none" w:sz="0" w:space="0" w:color="auto"/>
            <w:right w:val="none" w:sz="0" w:space="0" w:color="auto"/>
          </w:divBdr>
        </w:div>
        <w:div w:id="1585606720">
          <w:marLeft w:val="0"/>
          <w:marRight w:val="0"/>
          <w:marTop w:val="0"/>
          <w:marBottom w:val="0"/>
          <w:divBdr>
            <w:top w:val="none" w:sz="0" w:space="0" w:color="auto"/>
            <w:left w:val="none" w:sz="0" w:space="0" w:color="auto"/>
            <w:bottom w:val="none" w:sz="0" w:space="0" w:color="auto"/>
            <w:right w:val="none" w:sz="0" w:space="0" w:color="auto"/>
          </w:divBdr>
        </w:div>
        <w:div w:id="1998991465">
          <w:marLeft w:val="0"/>
          <w:marRight w:val="0"/>
          <w:marTop w:val="0"/>
          <w:marBottom w:val="0"/>
          <w:divBdr>
            <w:top w:val="none" w:sz="0" w:space="0" w:color="auto"/>
            <w:left w:val="none" w:sz="0" w:space="0" w:color="auto"/>
            <w:bottom w:val="none" w:sz="0" w:space="0" w:color="auto"/>
            <w:right w:val="none" w:sz="0" w:space="0" w:color="auto"/>
          </w:divBdr>
        </w:div>
        <w:div w:id="889608976">
          <w:marLeft w:val="0"/>
          <w:marRight w:val="0"/>
          <w:marTop w:val="0"/>
          <w:marBottom w:val="0"/>
          <w:divBdr>
            <w:top w:val="none" w:sz="0" w:space="0" w:color="auto"/>
            <w:left w:val="none" w:sz="0" w:space="0" w:color="auto"/>
            <w:bottom w:val="none" w:sz="0" w:space="0" w:color="auto"/>
            <w:right w:val="none" w:sz="0" w:space="0" w:color="auto"/>
          </w:divBdr>
        </w:div>
        <w:div w:id="154106352">
          <w:marLeft w:val="0"/>
          <w:marRight w:val="0"/>
          <w:marTop w:val="0"/>
          <w:marBottom w:val="0"/>
          <w:divBdr>
            <w:top w:val="none" w:sz="0" w:space="0" w:color="auto"/>
            <w:left w:val="none" w:sz="0" w:space="0" w:color="auto"/>
            <w:bottom w:val="none" w:sz="0" w:space="0" w:color="auto"/>
            <w:right w:val="none" w:sz="0" w:space="0" w:color="auto"/>
          </w:divBdr>
        </w:div>
        <w:div w:id="216940178">
          <w:marLeft w:val="0"/>
          <w:marRight w:val="0"/>
          <w:marTop w:val="0"/>
          <w:marBottom w:val="0"/>
          <w:divBdr>
            <w:top w:val="none" w:sz="0" w:space="0" w:color="auto"/>
            <w:left w:val="none" w:sz="0" w:space="0" w:color="auto"/>
            <w:bottom w:val="none" w:sz="0" w:space="0" w:color="auto"/>
            <w:right w:val="none" w:sz="0" w:space="0" w:color="auto"/>
          </w:divBdr>
        </w:div>
        <w:div w:id="54746671">
          <w:marLeft w:val="0"/>
          <w:marRight w:val="0"/>
          <w:marTop w:val="0"/>
          <w:marBottom w:val="0"/>
          <w:divBdr>
            <w:top w:val="none" w:sz="0" w:space="0" w:color="auto"/>
            <w:left w:val="none" w:sz="0" w:space="0" w:color="auto"/>
            <w:bottom w:val="none" w:sz="0" w:space="0" w:color="auto"/>
            <w:right w:val="none" w:sz="0" w:space="0" w:color="auto"/>
          </w:divBdr>
        </w:div>
        <w:div w:id="1224947285">
          <w:marLeft w:val="0"/>
          <w:marRight w:val="0"/>
          <w:marTop w:val="0"/>
          <w:marBottom w:val="0"/>
          <w:divBdr>
            <w:top w:val="none" w:sz="0" w:space="0" w:color="auto"/>
            <w:left w:val="none" w:sz="0" w:space="0" w:color="auto"/>
            <w:bottom w:val="none" w:sz="0" w:space="0" w:color="auto"/>
            <w:right w:val="none" w:sz="0" w:space="0" w:color="auto"/>
          </w:divBdr>
        </w:div>
        <w:div w:id="2051026084">
          <w:marLeft w:val="0"/>
          <w:marRight w:val="0"/>
          <w:marTop w:val="0"/>
          <w:marBottom w:val="0"/>
          <w:divBdr>
            <w:top w:val="none" w:sz="0" w:space="0" w:color="auto"/>
            <w:left w:val="none" w:sz="0" w:space="0" w:color="auto"/>
            <w:bottom w:val="none" w:sz="0" w:space="0" w:color="auto"/>
            <w:right w:val="none" w:sz="0" w:space="0" w:color="auto"/>
          </w:divBdr>
        </w:div>
        <w:div w:id="777679572">
          <w:marLeft w:val="0"/>
          <w:marRight w:val="0"/>
          <w:marTop w:val="0"/>
          <w:marBottom w:val="0"/>
          <w:divBdr>
            <w:top w:val="none" w:sz="0" w:space="0" w:color="auto"/>
            <w:left w:val="none" w:sz="0" w:space="0" w:color="auto"/>
            <w:bottom w:val="none" w:sz="0" w:space="0" w:color="auto"/>
            <w:right w:val="none" w:sz="0" w:space="0" w:color="auto"/>
          </w:divBdr>
        </w:div>
        <w:div w:id="1288242614">
          <w:marLeft w:val="0"/>
          <w:marRight w:val="0"/>
          <w:marTop w:val="0"/>
          <w:marBottom w:val="0"/>
          <w:divBdr>
            <w:top w:val="none" w:sz="0" w:space="0" w:color="auto"/>
            <w:left w:val="none" w:sz="0" w:space="0" w:color="auto"/>
            <w:bottom w:val="none" w:sz="0" w:space="0" w:color="auto"/>
            <w:right w:val="none" w:sz="0" w:space="0" w:color="auto"/>
          </w:divBdr>
        </w:div>
        <w:div w:id="794714359">
          <w:marLeft w:val="0"/>
          <w:marRight w:val="0"/>
          <w:marTop w:val="0"/>
          <w:marBottom w:val="0"/>
          <w:divBdr>
            <w:top w:val="none" w:sz="0" w:space="0" w:color="auto"/>
            <w:left w:val="none" w:sz="0" w:space="0" w:color="auto"/>
            <w:bottom w:val="none" w:sz="0" w:space="0" w:color="auto"/>
            <w:right w:val="none" w:sz="0" w:space="0" w:color="auto"/>
          </w:divBdr>
        </w:div>
        <w:div w:id="450788518">
          <w:marLeft w:val="0"/>
          <w:marRight w:val="0"/>
          <w:marTop w:val="0"/>
          <w:marBottom w:val="0"/>
          <w:divBdr>
            <w:top w:val="none" w:sz="0" w:space="0" w:color="auto"/>
            <w:left w:val="none" w:sz="0" w:space="0" w:color="auto"/>
            <w:bottom w:val="none" w:sz="0" w:space="0" w:color="auto"/>
            <w:right w:val="none" w:sz="0" w:space="0" w:color="auto"/>
          </w:divBdr>
        </w:div>
        <w:div w:id="380323534">
          <w:marLeft w:val="0"/>
          <w:marRight w:val="0"/>
          <w:marTop w:val="0"/>
          <w:marBottom w:val="0"/>
          <w:divBdr>
            <w:top w:val="none" w:sz="0" w:space="0" w:color="auto"/>
            <w:left w:val="none" w:sz="0" w:space="0" w:color="auto"/>
            <w:bottom w:val="none" w:sz="0" w:space="0" w:color="auto"/>
            <w:right w:val="none" w:sz="0" w:space="0" w:color="auto"/>
          </w:divBdr>
        </w:div>
        <w:div w:id="2047174968">
          <w:marLeft w:val="0"/>
          <w:marRight w:val="0"/>
          <w:marTop w:val="0"/>
          <w:marBottom w:val="0"/>
          <w:divBdr>
            <w:top w:val="none" w:sz="0" w:space="0" w:color="auto"/>
            <w:left w:val="none" w:sz="0" w:space="0" w:color="auto"/>
            <w:bottom w:val="none" w:sz="0" w:space="0" w:color="auto"/>
            <w:right w:val="none" w:sz="0" w:space="0" w:color="auto"/>
          </w:divBdr>
        </w:div>
        <w:div w:id="579943403">
          <w:marLeft w:val="0"/>
          <w:marRight w:val="0"/>
          <w:marTop w:val="0"/>
          <w:marBottom w:val="0"/>
          <w:divBdr>
            <w:top w:val="none" w:sz="0" w:space="0" w:color="auto"/>
            <w:left w:val="none" w:sz="0" w:space="0" w:color="auto"/>
            <w:bottom w:val="none" w:sz="0" w:space="0" w:color="auto"/>
            <w:right w:val="none" w:sz="0" w:space="0" w:color="auto"/>
          </w:divBdr>
        </w:div>
        <w:div w:id="827403590">
          <w:marLeft w:val="0"/>
          <w:marRight w:val="0"/>
          <w:marTop w:val="0"/>
          <w:marBottom w:val="0"/>
          <w:divBdr>
            <w:top w:val="none" w:sz="0" w:space="0" w:color="auto"/>
            <w:left w:val="none" w:sz="0" w:space="0" w:color="auto"/>
            <w:bottom w:val="none" w:sz="0" w:space="0" w:color="auto"/>
            <w:right w:val="none" w:sz="0" w:space="0" w:color="auto"/>
          </w:divBdr>
        </w:div>
        <w:div w:id="1820807514">
          <w:marLeft w:val="0"/>
          <w:marRight w:val="0"/>
          <w:marTop w:val="0"/>
          <w:marBottom w:val="0"/>
          <w:divBdr>
            <w:top w:val="none" w:sz="0" w:space="0" w:color="auto"/>
            <w:left w:val="none" w:sz="0" w:space="0" w:color="auto"/>
            <w:bottom w:val="none" w:sz="0" w:space="0" w:color="auto"/>
            <w:right w:val="none" w:sz="0" w:space="0" w:color="auto"/>
          </w:divBdr>
        </w:div>
        <w:div w:id="452137722">
          <w:marLeft w:val="0"/>
          <w:marRight w:val="0"/>
          <w:marTop w:val="0"/>
          <w:marBottom w:val="0"/>
          <w:divBdr>
            <w:top w:val="none" w:sz="0" w:space="0" w:color="auto"/>
            <w:left w:val="none" w:sz="0" w:space="0" w:color="auto"/>
            <w:bottom w:val="none" w:sz="0" w:space="0" w:color="auto"/>
            <w:right w:val="none" w:sz="0" w:space="0" w:color="auto"/>
          </w:divBdr>
        </w:div>
        <w:div w:id="346298310">
          <w:marLeft w:val="0"/>
          <w:marRight w:val="0"/>
          <w:marTop w:val="0"/>
          <w:marBottom w:val="0"/>
          <w:divBdr>
            <w:top w:val="none" w:sz="0" w:space="0" w:color="auto"/>
            <w:left w:val="none" w:sz="0" w:space="0" w:color="auto"/>
            <w:bottom w:val="none" w:sz="0" w:space="0" w:color="auto"/>
            <w:right w:val="none" w:sz="0" w:space="0" w:color="auto"/>
          </w:divBdr>
        </w:div>
        <w:div w:id="254168349">
          <w:marLeft w:val="0"/>
          <w:marRight w:val="0"/>
          <w:marTop w:val="0"/>
          <w:marBottom w:val="0"/>
          <w:divBdr>
            <w:top w:val="none" w:sz="0" w:space="0" w:color="auto"/>
            <w:left w:val="none" w:sz="0" w:space="0" w:color="auto"/>
            <w:bottom w:val="none" w:sz="0" w:space="0" w:color="auto"/>
            <w:right w:val="none" w:sz="0" w:space="0" w:color="auto"/>
          </w:divBdr>
        </w:div>
        <w:div w:id="21638346">
          <w:marLeft w:val="0"/>
          <w:marRight w:val="0"/>
          <w:marTop w:val="0"/>
          <w:marBottom w:val="0"/>
          <w:divBdr>
            <w:top w:val="none" w:sz="0" w:space="0" w:color="auto"/>
            <w:left w:val="none" w:sz="0" w:space="0" w:color="auto"/>
            <w:bottom w:val="none" w:sz="0" w:space="0" w:color="auto"/>
            <w:right w:val="none" w:sz="0" w:space="0" w:color="auto"/>
          </w:divBdr>
        </w:div>
        <w:div w:id="1386295687">
          <w:marLeft w:val="0"/>
          <w:marRight w:val="0"/>
          <w:marTop w:val="0"/>
          <w:marBottom w:val="0"/>
          <w:divBdr>
            <w:top w:val="none" w:sz="0" w:space="0" w:color="auto"/>
            <w:left w:val="none" w:sz="0" w:space="0" w:color="auto"/>
            <w:bottom w:val="none" w:sz="0" w:space="0" w:color="auto"/>
            <w:right w:val="none" w:sz="0" w:space="0" w:color="auto"/>
          </w:divBdr>
        </w:div>
        <w:div w:id="541720991">
          <w:marLeft w:val="0"/>
          <w:marRight w:val="0"/>
          <w:marTop w:val="0"/>
          <w:marBottom w:val="0"/>
          <w:divBdr>
            <w:top w:val="none" w:sz="0" w:space="0" w:color="auto"/>
            <w:left w:val="none" w:sz="0" w:space="0" w:color="auto"/>
            <w:bottom w:val="none" w:sz="0" w:space="0" w:color="auto"/>
            <w:right w:val="none" w:sz="0" w:space="0" w:color="auto"/>
          </w:divBdr>
        </w:div>
        <w:div w:id="697239801">
          <w:marLeft w:val="0"/>
          <w:marRight w:val="0"/>
          <w:marTop w:val="0"/>
          <w:marBottom w:val="0"/>
          <w:divBdr>
            <w:top w:val="none" w:sz="0" w:space="0" w:color="auto"/>
            <w:left w:val="none" w:sz="0" w:space="0" w:color="auto"/>
            <w:bottom w:val="none" w:sz="0" w:space="0" w:color="auto"/>
            <w:right w:val="none" w:sz="0" w:space="0" w:color="auto"/>
          </w:divBdr>
        </w:div>
        <w:div w:id="1257638932">
          <w:marLeft w:val="0"/>
          <w:marRight w:val="0"/>
          <w:marTop w:val="0"/>
          <w:marBottom w:val="0"/>
          <w:divBdr>
            <w:top w:val="none" w:sz="0" w:space="0" w:color="auto"/>
            <w:left w:val="none" w:sz="0" w:space="0" w:color="auto"/>
            <w:bottom w:val="none" w:sz="0" w:space="0" w:color="auto"/>
            <w:right w:val="none" w:sz="0" w:space="0" w:color="auto"/>
          </w:divBdr>
        </w:div>
        <w:div w:id="2013213663">
          <w:marLeft w:val="0"/>
          <w:marRight w:val="0"/>
          <w:marTop w:val="0"/>
          <w:marBottom w:val="0"/>
          <w:divBdr>
            <w:top w:val="none" w:sz="0" w:space="0" w:color="auto"/>
            <w:left w:val="none" w:sz="0" w:space="0" w:color="auto"/>
            <w:bottom w:val="none" w:sz="0" w:space="0" w:color="auto"/>
            <w:right w:val="none" w:sz="0" w:space="0" w:color="auto"/>
          </w:divBdr>
        </w:div>
        <w:div w:id="2075010952">
          <w:marLeft w:val="0"/>
          <w:marRight w:val="0"/>
          <w:marTop w:val="0"/>
          <w:marBottom w:val="0"/>
          <w:divBdr>
            <w:top w:val="none" w:sz="0" w:space="0" w:color="auto"/>
            <w:left w:val="none" w:sz="0" w:space="0" w:color="auto"/>
            <w:bottom w:val="none" w:sz="0" w:space="0" w:color="auto"/>
            <w:right w:val="none" w:sz="0" w:space="0" w:color="auto"/>
          </w:divBdr>
        </w:div>
        <w:div w:id="308437403">
          <w:marLeft w:val="0"/>
          <w:marRight w:val="0"/>
          <w:marTop w:val="0"/>
          <w:marBottom w:val="0"/>
          <w:divBdr>
            <w:top w:val="none" w:sz="0" w:space="0" w:color="auto"/>
            <w:left w:val="none" w:sz="0" w:space="0" w:color="auto"/>
            <w:bottom w:val="none" w:sz="0" w:space="0" w:color="auto"/>
            <w:right w:val="none" w:sz="0" w:space="0" w:color="auto"/>
          </w:divBdr>
        </w:div>
        <w:div w:id="163127789">
          <w:marLeft w:val="0"/>
          <w:marRight w:val="0"/>
          <w:marTop w:val="0"/>
          <w:marBottom w:val="0"/>
          <w:divBdr>
            <w:top w:val="none" w:sz="0" w:space="0" w:color="auto"/>
            <w:left w:val="none" w:sz="0" w:space="0" w:color="auto"/>
            <w:bottom w:val="none" w:sz="0" w:space="0" w:color="auto"/>
            <w:right w:val="none" w:sz="0" w:space="0" w:color="auto"/>
          </w:divBdr>
        </w:div>
        <w:div w:id="567808823">
          <w:marLeft w:val="0"/>
          <w:marRight w:val="0"/>
          <w:marTop w:val="0"/>
          <w:marBottom w:val="0"/>
          <w:divBdr>
            <w:top w:val="none" w:sz="0" w:space="0" w:color="auto"/>
            <w:left w:val="none" w:sz="0" w:space="0" w:color="auto"/>
            <w:bottom w:val="none" w:sz="0" w:space="0" w:color="auto"/>
            <w:right w:val="none" w:sz="0" w:space="0" w:color="auto"/>
          </w:divBdr>
        </w:div>
        <w:div w:id="1334340377">
          <w:marLeft w:val="0"/>
          <w:marRight w:val="0"/>
          <w:marTop w:val="0"/>
          <w:marBottom w:val="0"/>
          <w:divBdr>
            <w:top w:val="none" w:sz="0" w:space="0" w:color="auto"/>
            <w:left w:val="none" w:sz="0" w:space="0" w:color="auto"/>
            <w:bottom w:val="none" w:sz="0" w:space="0" w:color="auto"/>
            <w:right w:val="none" w:sz="0" w:space="0" w:color="auto"/>
          </w:divBdr>
        </w:div>
        <w:div w:id="884755093">
          <w:marLeft w:val="0"/>
          <w:marRight w:val="0"/>
          <w:marTop w:val="0"/>
          <w:marBottom w:val="0"/>
          <w:divBdr>
            <w:top w:val="none" w:sz="0" w:space="0" w:color="auto"/>
            <w:left w:val="none" w:sz="0" w:space="0" w:color="auto"/>
            <w:bottom w:val="none" w:sz="0" w:space="0" w:color="auto"/>
            <w:right w:val="none" w:sz="0" w:space="0" w:color="auto"/>
          </w:divBdr>
        </w:div>
        <w:div w:id="1235775316">
          <w:marLeft w:val="0"/>
          <w:marRight w:val="0"/>
          <w:marTop w:val="0"/>
          <w:marBottom w:val="0"/>
          <w:divBdr>
            <w:top w:val="none" w:sz="0" w:space="0" w:color="auto"/>
            <w:left w:val="none" w:sz="0" w:space="0" w:color="auto"/>
            <w:bottom w:val="none" w:sz="0" w:space="0" w:color="auto"/>
            <w:right w:val="none" w:sz="0" w:space="0" w:color="auto"/>
          </w:divBdr>
        </w:div>
        <w:div w:id="53508972">
          <w:marLeft w:val="0"/>
          <w:marRight w:val="0"/>
          <w:marTop w:val="0"/>
          <w:marBottom w:val="0"/>
          <w:divBdr>
            <w:top w:val="none" w:sz="0" w:space="0" w:color="auto"/>
            <w:left w:val="none" w:sz="0" w:space="0" w:color="auto"/>
            <w:bottom w:val="none" w:sz="0" w:space="0" w:color="auto"/>
            <w:right w:val="none" w:sz="0" w:space="0" w:color="auto"/>
          </w:divBdr>
        </w:div>
        <w:div w:id="7951525">
          <w:marLeft w:val="0"/>
          <w:marRight w:val="0"/>
          <w:marTop w:val="0"/>
          <w:marBottom w:val="0"/>
          <w:divBdr>
            <w:top w:val="none" w:sz="0" w:space="0" w:color="auto"/>
            <w:left w:val="none" w:sz="0" w:space="0" w:color="auto"/>
            <w:bottom w:val="none" w:sz="0" w:space="0" w:color="auto"/>
            <w:right w:val="none" w:sz="0" w:space="0" w:color="auto"/>
          </w:divBdr>
        </w:div>
        <w:div w:id="1450010481">
          <w:marLeft w:val="0"/>
          <w:marRight w:val="0"/>
          <w:marTop w:val="0"/>
          <w:marBottom w:val="0"/>
          <w:divBdr>
            <w:top w:val="none" w:sz="0" w:space="0" w:color="auto"/>
            <w:left w:val="none" w:sz="0" w:space="0" w:color="auto"/>
            <w:bottom w:val="none" w:sz="0" w:space="0" w:color="auto"/>
            <w:right w:val="none" w:sz="0" w:space="0" w:color="auto"/>
          </w:divBdr>
        </w:div>
        <w:div w:id="110831608">
          <w:marLeft w:val="0"/>
          <w:marRight w:val="0"/>
          <w:marTop w:val="0"/>
          <w:marBottom w:val="0"/>
          <w:divBdr>
            <w:top w:val="none" w:sz="0" w:space="0" w:color="auto"/>
            <w:left w:val="none" w:sz="0" w:space="0" w:color="auto"/>
            <w:bottom w:val="none" w:sz="0" w:space="0" w:color="auto"/>
            <w:right w:val="none" w:sz="0" w:space="0" w:color="auto"/>
          </w:divBdr>
        </w:div>
        <w:div w:id="2062091955">
          <w:marLeft w:val="0"/>
          <w:marRight w:val="0"/>
          <w:marTop w:val="0"/>
          <w:marBottom w:val="0"/>
          <w:divBdr>
            <w:top w:val="none" w:sz="0" w:space="0" w:color="auto"/>
            <w:left w:val="none" w:sz="0" w:space="0" w:color="auto"/>
            <w:bottom w:val="none" w:sz="0" w:space="0" w:color="auto"/>
            <w:right w:val="none" w:sz="0" w:space="0" w:color="auto"/>
          </w:divBdr>
        </w:div>
        <w:div w:id="409932327">
          <w:marLeft w:val="0"/>
          <w:marRight w:val="0"/>
          <w:marTop w:val="0"/>
          <w:marBottom w:val="0"/>
          <w:divBdr>
            <w:top w:val="none" w:sz="0" w:space="0" w:color="auto"/>
            <w:left w:val="none" w:sz="0" w:space="0" w:color="auto"/>
            <w:bottom w:val="none" w:sz="0" w:space="0" w:color="auto"/>
            <w:right w:val="none" w:sz="0" w:space="0" w:color="auto"/>
          </w:divBdr>
        </w:div>
        <w:div w:id="1889565378">
          <w:marLeft w:val="0"/>
          <w:marRight w:val="0"/>
          <w:marTop w:val="0"/>
          <w:marBottom w:val="0"/>
          <w:divBdr>
            <w:top w:val="none" w:sz="0" w:space="0" w:color="auto"/>
            <w:left w:val="none" w:sz="0" w:space="0" w:color="auto"/>
            <w:bottom w:val="none" w:sz="0" w:space="0" w:color="auto"/>
            <w:right w:val="none" w:sz="0" w:space="0" w:color="auto"/>
          </w:divBdr>
        </w:div>
        <w:div w:id="353115443">
          <w:marLeft w:val="0"/>
          <w:marRight w:val="0"/>
          <w:marTop w:val="0"/>
          <w:marBottom w:val="0"/>
          <w:divBdr>
            <w:top w:val="none" w:sz="0" w:space="0" w:color="auto"/>
            <w:left w:val="none" w:sz="0" w:space="0" w:color="auto"/>
            <w:bottom w:val="none" w:sz="0" w:space="0" w:color="auto"/>
            <w:right w:val="none" w:sz="0" w:space="0" w:color="auto"/>
          </w:divBdr>
        </w:div>
        <w:div w:id="1005018893">
          <w:marLeft w:val="0"/>
          <w:marRight w:val="0"/>
          <w:marTop w:val="0"/>
          <w:marBottom w:val="0"/>
          <w:divBdr>
            <w:top w:val="none" w:sz="0" w:space="0" w:color="auto"/>
            <w:left w:val="none" w:sz="0" w:space="0" w:color="auto"/>
            <w:bottom w:val="none" w:sz="0" w:space="0" w:color="auto"/>
            <w:right w:val="none" w:sz="0" w:space="0" w:color="auto"/>
          </w:divBdr>
        </w:div>
        <w:div w:id="676811942">
          <w:marLeft w:val="0"/>
          <w:marRight w:val="0"/>
          <w:marTop w:val="0"/>
          <w:marBottom w:val="0"/>
          <w:divBdr>
            <w:top w:val="none" w:sz="0" w:space="0" w:color="auto"/>
            <w:left w:val="none" w:sz="0" w:space="0" w:color="auto"/>
            <w:bottom w:val="none" w:sz="0" w:space="0" w:color="auto"/>
            <w:right w:val="none" w:sz="0" w:space="0" w:color="auto"/>
          </w:divBdr>
        </w:div>
        <w:div w:id="155733436">
          <w:marLeft w:val="0"/>
          <w:marRight w:val="0"/>
          <w:marTop w:val="0"/>
          <w:marBottom w:val="0"/>
          <w:divBdr>
            <w:top w:val="none" w:sz="0" w:space="0" w:color="auto"/>
            <w:left w:val="none" w:sz="0" w:space="0" w:color="auto"/>
            <w:bottom w:val="none" w:sz="0" w:space="0" w:color="auto"/>
            <w:right w:val="none" w:sz="0" w:space="0" w:color="auto"/>
          </w:divBdr>
        </w:div>
        <w:div w:id="1327516266">
          <w:marLeft w:val="0"/>
          <w:marRight w:val="0"/>
          <w:marTop w:val="0"/>
          <w:marBottom w:val="0"/>
          <w:divBdr>
            <w:top w:val="none" w:sz="0" w:space="0" w:color="auto"/>
            <w:left w:val="none" w:sz="0" w:space="0" w:color="auto"/>
            <w:bottom w:val="none" w:sz="0" w:space="0" w:color="auto"/>
            <w:right w:val="none" w:sz="0" w:space="0" w:color="auto"/>
          </w:divBdr>
        </w:div>
        <w:div w:id="1509716413">
          <w:marLeft w:val="0"/>
          <w:marRight w:val="0"/>
          <w:marTop w:val="0"/>
          <w:marBottom w:val="0"/>
          <w:divBdr>
            <w:top w:val="none" w:sz="0" w:space="0" w:color="auto"/>
            <w:left w:val="none" w:sz="0" w:space="0" w:color="auto"/>
            <w:bottom w:val="none" w:sz="0" w:space="0" w:color="auto"/>
            <w:right w:val="none" w:sz="0" w:space="0" w:color="auto"/>
          </w:divBdr>
        </w:div>
        <w:div w:id="192767914">
          <w:marLeft w:val="0"/>
          <w:marRight w:val="0"/>
          <w:marTop w:val="0"/>
          <w:marBottom w:val="0"/>
          <w:divBdr>
            <w:top w:val="none" w:sz="0" w:space="0" w:color="auto"/>
            <w:left w:val="none" w:sz="0" w:space="0" w:color="auto"/>
            <w:bottom w:val="none" w:sz="0" w:space="0" w:color="auto"/>
            <w:right w:val="none" w:sz="0" w:space="0" w:color="auto"/>
          </w:divBdr>
        </w:div>
        <w:div w:id="8996596">
          <w:marLeft w:val="0"/>
          <w:marRight w:val="0"/>
          <w:marTop w:val="0"/>
          <w:marBottom w:val="0"/>
          <w:divBdr>
            <w:top w:val="none" w:sz="0" w:space="0" w:color="auto"/>
            <w:left w:val="none" w:sz="0" w:space="0" w:color="auto"/>
            <w:bottom w:val="none" w:sz="0" w:space="0" w:color="auto"/>
            <w:right w:val="none" w:sz="0" w:space="0" w:color="auto"/>
          </w:divBdr>
        </w:div>
        <w:div w:id="480653782">
          <w:marLeft w:val="0"/>
          <w:marRight w:val="0"/>
          <w:marTop w:val="0"/>
          <w:marBottom w:val="0"/>
          <w:divBdr>
            <w:top w:val="none" w:sz="0" w:space="0" w:color="auto"/>
            <w:left w:val="none" w:sz="0" w:space="0" w:color="auto"/>
            <w:bottom w:val="none" w:sz="0" w:space="0" w:color="auto"/>
            <w:right w:val="none" w:sz="0" w:space="0" w:color="auto"/>
          </w:divBdr>
        </w:div>
        <w:div w:id="1710377692">
          <w:marLeft w:val="0"/>
          <w:marRight w:val="0"/>
          <w:marTop w:val="0"/>
          <w:marBottom w:val="0"/>
          <w:divBdr>
            <w:top w:val="none" w:sz="0" w:space="0" w:color="auto"/>
            <w:left w:val="none" w:sz="0" w:space="0" w:color="auto"/>
            <w:bottom w:val="none" w:sz="0" w:space="0" w:color="auto"/>
            <w:right w:val="none" w:sz="0" w:space="0" w:color="auto"/>
          </w:divBdr>
        </w:div>
        <w:div w:id="1798595940">
          <w:marLeft w:val="0"/>
          <w:marRight w:val="0"/>
          <w:marTop w:val="0"/>
          <w:marBottom w:val="0"/>
          <w:divBdr>
            <w:top w:val="none" w:sz="0" w:space="0" w:color="auto"/>
            <w:left w:val="none" w:sz="0" w:space="0" w:color="auto"/>
            <w:bottom w:val="none" w:sz="0" w:space="0" w:color="auto"/>
            <w:right w:val="none" w:sz="0" w:space="0" w:color="auto"/>
          </w:divBdr>
        </w:div>
        <w:div w:id="1611470641">
          <w:marLeft w:val="0"/>
          <w:marRight w:val="0"/>
          <w:marTop w:val="0"/>
          <w:marBottom w:val="0"/>
          <w:divBdr>
            <w:top w:val="none" w:sz="0" w:space="0" w:color="auto"/>
            <w:left w:val="none" w:sz="0" w:space="0" w:color="auto"/>
            <w:bottom w:val="none" w:sz="0" w:space="0" w:color="auto"/>
            <w:right w:val="none" w:sz="0" w:space="0" w:color="auto"/>
          </w:divBdr>
        </w:div>
        <w:div w:id="1124471204">
          <w:marLeft w:val="0"/>
          <w:marRight w:val="0"/>
          <w:marTop w:val="0"/>
          <w:marBottom w:val="0"/>
          <w:divBdr>
            <w:top w:val="none" w:sz="0" w:space="0" w:color="auto"/>
            <w:left w:val="none" w:sz="0" w:space="0" w:color="auto"/>
            <w:bottom w:val="none" w:sz="0" w:space="0" w:color="auto"/>
            <w:right w:val="none" w:sz="0" w:space="0" w:color="auto"/>
          </w:divBdr>
        </w:div>
        <w:div w:id="1369257185">
          <w:marLeft w:val="0"/>
          <w:marRight w:val="0"/>
          <w:marTop w:val="0"/>
          <w:marBottom w:val="0"/>
          <w:divBdr>
            <w:top w:val="none" w:sz="0" w:space="0" w:color="auto"/>
            <w:left w:val="none" w:sz="0" w:space="0" w:color="auto"/>
            <w:bottom w:val="none" w:sz="0" w:space="0" w:color="auto"/>
            <w:right w:val="none" w:sz="0" w:space="0" w:color="auto"/>
          </w:divBdr>
        </w:div>
        <w:div w:id="1153788875">
          <w:marLeft w:val="0"/>
          <w:marRight w:val="0"/>
          <w:marTop w:val="0"/>
          <w:marBottom w:val="0"/>
          <w:divBdr>
            <w:top w:val="none" w:sz="0" w:space="0" w:color="auto"/>
            <w:left w:val="none" w:sz="0" w:space="0" w:color="auto"/>
            <w:bottom w:val="none" w:sz="0" w:space="0" w:color="auto"/>
            <w:right w:val="none" w:sz="0" w:space="0" w:color="auto"/>
          </w:divBdr>
        </w:div>
        <w:div w:id="1696811901">
          <w:marLeft w:val="0"/>
          <w:marRight w:val="0"/>
          <w:marTop w:val="0"/>
          <w:marBottom w:val="0"/>
          <w:divBdr>
            <w:top w:val="none" w:sz="0" w:space="0" w:color="auto"/>
            <w:left w:val="none" w:sz="0" w:space="0" w:color="auto"/>
            <w:bottom w:val="none" w:sz="0" w:space="0" w:color="auto"/>
            <w:right w:val="none" w:sz="0" w:space="0" w:color="auto"/>
          </w:divBdr>
        </w:div>
        <w:div w:id="292102673">
          <w:marLeft w:val="0"/>
          <w:marRight w:val="0"/>
          <w:marTop w:val="0"/>
          <w:marBottom w:val="0"/>
          <w:divBdr>
            <w:top w:val="none" w:sz="0" w:space="0" w:color="auto"/>
            <w:left w:val="none" w:sz="0" w:space="0" w:color="auto"/>
            <w:bottom w:val="none" w:sz="0" w:space="0" w:color="auto"/>
            <w:right w:val="none" w:sz="0" w:space="0" w:color="auto"/>
          </w:divBdr>
        </w:div>
        <w:div w:id="2007854422">
          <w:marLeft w:val="0"/>
          <w:marRight w:val="0"/>
          <w:marTop w:val="0"/>
          <w:marBottom w:val="0"/>
          <w:divBdr>
            <w:top w:val="none" w:sz="0" w:space="0" w:color="auto"/>
            <w:left w:val="none" w:sz="0" w:space="0" w:color="auto"/>
            <w:bottom w:val="none" w:sz="0" w:space="0" w:color="auto"/>
            <w:right w:val="none" w:sz="0" w:space="0" w:color="auto"/>
          </w:divBdr>
        </w:div>
        <w:div w:id="479003066">
          <w:marLeft w:val="0"/>
          <w:marRight w:val="0"/>
          <w:marTop w:val="0"/>
          <w:marBottom w:val="0"/>
          <w:divBdr>
            <w:top w:val="none" w:sz="0" w:space="0" w:color="auto"/>
            <w:left w:val="none" w:sz="0" w:space="0" w:color="auto"/>
            <w:bottom w:val="none" w:sz="0" w:space="0" w:color="auto"/>
            <w:right w:val="none" w:sz="0" w:space="0" w:color="auto"/>
          </w:divBdr>
        </w:div>
        <w:div w:id="1005592291">
          <w:marLeft w:val="0"/>
          <w:marRight w:val="0"/>
          <w:marTop w:val="0"/>
          <w:marBottom w:val="0"/>
          <w:divBdr>
            <w:top w:val="none" w:sz="0" w:space="0" w:color="auto"/>
            <w:left w:val="none" w:sz="0" w:space="0" w:color="auto"/>
            <w:bottom w:val="none" w:sz="0" w:space="0" w:color="auto"/>
            <w:right w:val="none" w:sz="0" w:space="0" w:color="auto"/>
          </w:divBdr>
        </w:div>
        <w:div w:id="1939290805">
          <w:marLeft w:val="0"/>
          <w:marRight w:val="0"/>
          <w:marTop w:val="0"/>
          <w:marBottom w:val="0"/>
          <w:divBdr>
            <w:top w:val="none" w:sz="0" w:space="0" w:color="auto"/>
            <w:left w:val="none" w:sz="0" w:space="0" w:color="auto"/>
            <w:bottom w:val="none" w:sz="0" w:space="0" w:color="auto"/>
            <w:right w:val="none" w:sz="0" w:space="0" w:color="auto"/>
          </w:divBdr>
        </w:div>
        <w:div w:id="1413896267">
          <w:marLeft w:val="0"/>
          <w:marRight w:val="0"/>
          <w:marTop w:val="0"/>
          <w:marBottom w:val="0"/>
          <w:divBdr>
            <w:top w:val="none" w:sz="0" w:space="0" w:color="auto"/>
            <w:left w:val="none" w:sz="0" w:space="0" w:color="auto"/>
            <w:bottom w:val="none" w:sz="0" w:space="0" w:color="auto"/>
            <w:right w:val="none" w:sz="0" w:space="0" w:color="auto"/>
          </w:divBdr>
        </w:div>
        <w:div w:id="1230535324">
          <w:marLeft w:val="0"/>
          <w:marRight w:val="0"/>
          <w:marTop w:val="0"/>
          <w:marBottom w:val="0"/>
          <w:divBdr>
            <w:top w:val="none" w:sz="0" w:space="0" w:color="auto"/>
            <w:left w:val="none" w:sz="0" w:space="0" w:color="auto"/>
            <w:bottom w:val="none" w:sz="0" w:space="0" w:color="auto"/>
            <w:right w:val="none" w:sz="0" w:space="0" w:color="auto"/>
          </w:divBdr>
        </w:div>
        <w:div w:id="1766222932">
          <w:marLeft w:val="0"/>
          <w:marRight w:val="0"/>
          <w:marTop w:val="0"/>
          <w:marBottom w:val="0"/>
          <w:divBdr>
            <w:top w:val="none" w:sz="0" w:space="0" w:color="auto"/>
            <w:left w:val="none" w:sz="0" w:space="0" w:color="auto"/>
            <w:bottom w:val="none" w:sz="0" w:space="0" w:color="auto"/>
            <w:right w:val="none" w:sz="0" w:space="0" w:color="auto"/>
          </w:divBdr>
        </w:div>
        <w:div w:id="51394031">
          <w:marLeft w:val="0"/>
          <w:marRight w:val="0"/>
          <w:marTop w:val="0"/>
          <w:marBottom w:val="0"/>
          <w:divBdr>
            <w:top w:val="none" w:sz="0" w:space="0" w:color="auto"/>
            <w:left w:val="none" w:sz="0" w:space="0" w:color="auto"/>
            <w:bottom w:val="none" w:sz="0" w:space="0" w:color="auto"/>
            <w:right w:val="none" w:sz="0" w:space="0" w:color="auto"/>
          </w:divBdr>
        </w:div>
        <w:div w:id="581259271">
          <w:marLeft w:val="0"/>
          <w:marRight w:val="0"/>
          <w:marTop w:val="0"/>
          <w:marBottom w:val="0"/>
          <w:divBdr>
            <w:top w:val="none" w:sz="0" w:space="0" w:color="auto"/>
            <w:left w:val="none" w:sz="0" w:space="0" w:color="auto"/>
            <w:bottom w:val="none" w:sz="0" w:space="0" w:color="auto"/>
            <w:right w:val="none" w:sz="0" w:space="0" w:color="auto"/>
          </w:divBdr>
        </w:div>
        <w:div w:id="754521711">
          <w:marLeft w:val="0"/>
          <w:marRight w:val="0"/>
          <w:marTop w:val="0"/>
          <w:marBottom w:val="0"/>
          <w:divBdr>
            <w:top w:val="none" w:sz="0" w:space="0" w:color="auto"/>
            <w:left w:val="none" w:sz="0" w:space="0" w:color="auto"/>
            <w:bottom w:val="none" w:sz="0" w:space="0" w:color="auto"/>
            <w:right w:val="none" w:sz="0" w:space="0" w:color="auto"/>
          </w:divBdr>
        </w:div>
        <w:div w:id="663359718">
          <w:marLeft w:val="0"/>
          <w:marRight w:val="0"/>
          <w:marTop w:val="0"/>
          <w:marBottom w:val="0"/>
          <w:divBdr>
            <w:top w:val="none" w:sz="0" w:space="0" w:color="auto"/>
            <w:left w:val="none" w:sz="0" w:space="0" w:color="auto"/>
            <w:bottom w:val="none" w:sz="0" w:space="0" w:color="auto"/>
            <w:right w:val="none" w:sz="0" w:space="0" w:color="auto"/>
          </w:divBdr>
        </w:div>
        <w:div w:id="1445265799">
          <w:marLeft w:val="0"/>
          <w:marRight w:val="0"/>
          <w:marTop w:val="0"/>
          <w:marBottom w:val="0"/>
          <w:divBdr>
            <w:top w:val="none" w:sz="0" w:space="0" w:color="auto"/>
            <w:left w:val="none" w:sz="0" w:space="0" w:color="auto"/>
            <w:bottom w:val="none" w:sz="0" w:space="0" w:color="auto"/>
            <w:right w:val="none" w:sz="0" w:space="0" w:color="auto"/>
          </w:divBdr>
        </w:div>
        <w:div w:id="684480214">
          <w:marLeft w:val="0"/>
          <w:marRight w:val="0"/>
          <w:marTop w:val="0"/>
          <w:marBottom w:val="0"/>
          <w:divBdr>
            <w:top w:val="none" w:sz="0" w:space="0" w:color="auto"/>
            <w:left w:val="none" w:sz="0" w:space="0" w:color="auto"/>
            <w:bottom w:val="none" w:sz="0" w:space="0" w:color="auto"/>
            <w:right w:val="none" w:sz="0" w:space="0" w:color="auto"/>
          </w:divBdr>
        </w:div>
        <w:div w:id="1837575328">
          <w:marLeft w:val="0"/>
          <w:marRight w:val="0"/>
          <w:marTop w:val="0"/>
          <w:marBottom w:val="0"/>
          <w:divBdr>
            <w:top w:val="none" w:sz="0" w:space="0" w:color="auto"/>
            <w:left w:val="none" w:sz="0" w:space="0" w:color="auto"/>
            <w:bottom w:val="none" w:sz="0" w:space="0" w:color="auto"/>
            <w:right w:val="none" w:sz="0" w:space="0" w:color="auto"/>
          </w:divBdr>
        </w:div>
        <w:div w:id="412817046">
          <w:marLeft w:val="0"/>
          <w:marRight w:val="0"/>
          <w:marTop w:val="227"/>
          <w:marBottom w:val="0"/>
          <w:divBdr>
            <w:top w:val="none" w:sz="0" w:space="0" w:color="auto"/>
            <w:left w:val="none" w:sz="0" w:space="0" w:color="auto"/>
            <w:bottom w:val="none" w:sz="0" w:space="0" w:color="auto"/>
            <w:right w:val="none" w:sz="0" w:space="0" w:color="auto"/>
          </w:divBdr>
        </w:div>
        <w:div w:id="345835566">
          <w:marLeft w:val="0"/>
          <w:marRight w:val="0"/>
          <w:marTop w:val="0"/>
          <w:marBottom w:val="113"/>
          <w:divBdr>
            <w:top w:val="none" w:sz="0" w:space="0" w:color="auto"/>
            <w:left w:val="none" w:sz="0" w:space="0" w:color="auto"/>
            <w:bottom w:val="none" w:sz="0" w:space="0" w:color="auto"/>
            <w:right w:val="none" w:sz="0" w:space="0" w:color="auto"/>
          </w:divBdr>
        </w:div>
        <w:div w:id="1358697967">
          <w:marLeft w:val="0"/>
          <w:marRight w:val="0"/>
          <w:marTop w:val="0"/>
          <w:marBottom w:val="0"/>
          <w:divBdr>
            <w:top w:val="none" w:sz="0" w:space="0" w:color="auto"/>
            <w:left w:val="none" w:sz="0" w:space="0" w:color="auto"/>
            <w:bottom w:val="none" w:sz="0" w:space="0" w:color="auto"/>
            <w:right w:val="none" w:sz="0" w:space="0" w:color="auto"/>
          </w:divBdr>
        </w:div>
        <w:div w:id="294407344">
          <w:marLeft w:val="0"/>
          <w:marRight w:val="0"/>
          <w:marTop w:val="113"/>
          <w:marBottom w:val="0"/>
          <w:divBdr>
            <w:top w:val="none" w:sz="0" w:space="0" w:color="auto"/>
            <w:left w:val="none" w:sz="0" w:space="0" w:color="auto"/>
            <w:bottom w:val="none" w:sz="0" w:space="0" w:color="auto"/>
            <w:right w:val="none" w:sz="0" w:space="0" w:color="auto"/>
          </w:divBdr>
        </w:div>
        <w:div w:id="149251512">
          <w:marLeft w:val="0"/>
          <w:marRight w:val="0"/>
          <w:marTop w:val="0"/>
          <w:marBottom w:val="57"/>
          <w:divBdr>
            <w:top w:val="none" w:sz="0" w:space="0" w:color="auto"/>
            <w:left w:val="none" w:sz="0" w:space="0" w:color="auto"/>
            <w:bottom w:val="none" w:sz="0" w:space="0" w:color="auto"/>
            <w:right w:val="none" w:sz="0" w:space="0" w:color="auto"/>
          </w:divBdr>
        </w:div>
        <w:div w:id="2053843837">
          <w:marLeft w:val="0"/>
          <w:marRight w:val="0"/>
          <w:marTop w:val="0"/>
          <w:marBottom w:val="0"/>
          <w:divBdr>
            <w:top w:val="none" w:sz="0" w:space="0" w:color="auto"/>
            <w:left w:val="none" w:sz="0" w:space="0" w:color="auto"/>
            <w:bottom w:val="none" w:sz="0" w:space="0" w:color="auto"/>
            <w:right w:val="none" w:sz="0" w:space="0" w:color="auto"/>
          </w:divBdr>
        </w:div>
        <w:div w:id="2028409971">
          <w:marLeft w:val="0"/>
          <w:marRight w:val="0"/>
          <w:marTop w:val="28"/>
          <w:marBottom w:val="0"/>
          <w:divBdr>
            <w:top w:val="none" w:sz="0" w:space="0" w:color="auto"/>
            <w:left w:val="none" w:sz="0" w:space="0" w:color="auto"/>
            <w:bottom w:val="none" w:sz="0" w:space="0" w:color="auto"/>
            <w:right w:val="none" w:sz="0" w:space="0" w:color="auto"/>
          </w:divBdr>
        </w:div>
        <w:div w:id="433983497">
          <w:marLeft w:val="0"/>
          <w:marRight w:val="0"/>
          <w:marTop w:val="28"/>
          <w:marBottom w:val="0"/>
          <w:divBdr>
            <w:top w:val="none" w:sz="0" w:space="0" w:color="auto"/>
            <w:left w:val="none" w:sz="0" w:space="0" w:color="auto"/>
            <w:bottom w:val="none" w:sz="0" w:space="0" w:color="auto"/>
            <w:right w:val="none" w:sz="0" w:space="0" w:color="auto"/>
          </w:divBdr>
        </w:div>
        <w:div w:id="810175755">
          <w:marLeft w:val="0"/>
          <w:marRight w:val="0"/>
          <w:marTop w:val="28"/>
          <w:marBottom w:val="0"/>
          <w:divBdr>
            <w:top w:val="none" w:sz="0" w:space="0" w:color="auto"/>
            <w:left w:val="none" w:sz="0" w:space="0" w:color="auto"/>
            <w:bottom w:val="none" w:sz="0" w:space="0" w:color="auto"/>
            <w:right w:val="none" w:sz="0" w:space="0" w:color="auto"/>
          </w:divBdr>
        </w:div>
        <w:div w:id="862743602">
          <w:marLeft w:val="0"/>
          <w:marRight w:val="0"/>
          <w:marTop w:val="28"/>
          <w:marBottom w:val="0"/>
          <w:divBdr>
            <w:top w:val="none" w:sz="0" w:space="0" w:color="auto"/>
            <w:left w:val="none" w:sz="0" w:space="0" w:color="auto"/>
            <w:bottom w:val="none" w:sz="0" w:space="0" w:color="auto"/>
            <w:right w:val="none" w:sz="0" w:space="0" w:color="auto"/>
          </w:divBdr>
        </w:div>
        <w:div w:id="1873766272">
          <w:marLeft w:val="0"/>
          <w:marRight w:val="0"/>
          <w:marTop w:val="170"/>
          <w:marBottom w:val="0"/>
          <w:divBdr>
            <w:top w:val="none" w:sz="0" w:space="0" w:color="auto"/>
            <w:left w:val="none" w:sz="0" w:space="0" w:color="auto"/>
            <w:bottom w:val="none" w:sz="0" w:space="0" w:color="auto"/>
            <w:right w:val="none" w:sz="0" w:space="0" w:color="auto"/>
          </w:divBdr>
        </w:div>
        <w:div w:id="974991672">
          <w:marLeft w:val="0"/>
          <w:marRight w:val="340"/>
          <w:marTop w:val="0"/>
          <w:marBottom w:val="0"/>
          <w:divBdr>
            <w:top w:val="none" w:sz="0" w:space="0" w:color="auto"/>
            <w:left w:val="none" w:sz="0" w:space="0" w:color="auto"/>
            <w:bottom w:val="none" w:sz="0" w:space="0" w:color="auto"/>
            <w:right w:val="none" w:sz="0" w:space="0" w:color="auto"/>
          </w:divBdr>
        </w:div>
        <w:div w:id="1012956508">
          <w:marLeft w:val="0"/>
          <w:marRight w:val="0"/>
          <w:marTop w:val="113"/>
          <w:marBottom w:val="57"/>
          <w:divBdr>
            <w:top w:val="none" w:sz="0" w:space="0" w:color="auto"/>
            <w:left w:val="none" w:sz="0" w:space="0" w:color="auto"/>
            <w:bottom w:val="none" w:sz="0" w:space="0" w:color="auto"/>
            <w:right w:val="none" w:sz="0" w:space="0" w:color="auto"/>
          </w:divBdr>
        </w:div>
        <w:div w:id="1367681825">
          <w:marLeft w:val="0"/>
          <w:marRight w:val="0"/>
          <w:marTop w:val="28"/>
          <w:marBottom w:val="0"/>
          <w:divBdr>
            <w:top w:val="none" w:sz="0" w:space="0" w:color="auto"/>
            <w:left w:val="none" w:sz="0" w:space="0" w:color="auto"/>
            <w:bottom w:val="none" w:sz="0" w:space="0" w:color="auto"/>
            <w:right w:val="none" w:sz="0" w:space="0" w:color="auto"/>
          </w:divBdr>
        </w:div>
        <w:div w:id="325862044">
          <w:marLeft w:val="0"/>
          <w:marRight w:val="0"/>
          <w:marTop w:val="28"/>
          <w:marBottom w:val="0"/>
          <w:divBdr>
            <w:top w:val="none" w:sz="0" w:space="0" w:color="auto"/>
            <w:left w:val="none" w:sz="0" w:space="0" w:color="auto"/>
            <w:bottom w:val="none" w:sz="0" w:space="0" w:color="auto"/>
            <w:right w:val="none" w:sz="0" w:space="0" w:color="auto"/>
          </w:divBdr>
        </w:div>
        <w:div w:id="104887949">
          <w:marLeft w:val="0"/>
          <w:marRight w:val="0"/>
          <w:marTop w:val="28"/>
          <w:marBottom w:val="0"/>
          <w:divBdr>
            <w:top w:val="none" w:sz="0" w:space="0" w:color="auto"/>
            <w:left w:val="none" w:sz="0" w:space="0" w:color="auto"/>
            <w:bottom w:val="none" w:sz="0" w:space="0" w:color="auto"/>
            <w:right w:val="none" w:sz="0" w:space="0" w:color="auto"/>
          </w:divBdr>
        </w:div>
        <w:div w:id="473372787">
          <w:marLeft w:val="0"/>
          <w:marRight w:val="0"/>
          <w:marTop w:val="28"/>
          <w:marBottom w:val="0"/>
          <w:divBdr>
            <w:top w:val="none" w:sz="0" w:space="0" w:color="auto"/>
            <w:left w:val="none" w:sz="0" w:space="0" w:color="auto"/>
            <w:bottom w:val="none" w:sz="0" w:space="0" w:color="auto"/>
            <w:right w:val="none" w:sz="0" w:space="0" w:color="auto"/>
          </w:divBdr>
        </w:div>
        <w:div w:id="116536587">
          <w:marLeft w:val="0"/>
          <w:marRight w:val="0"/>
          <w:marTop w:val="28"/>
          <w:marBottom w:val="0"/>
          <w:divBdr>
            <w:top w:val="none" w:sz="0" w:space="0" w:color="auto"/>
            <w:left w:val="none" w:sz="0" w:space="0" w:color="auto"/>
            <w:bottom w:val="none" w:sz="0" w:space="0" w:color="auto"/>
            <w:right w:val="none" w:sz="0" w:space="0" w:color="auto"/>
          </w:divBdr>
        </w:div>
        <w:div w:id="1855653345">
          <w:marLeft w:val="0"/>
          <w:marRight w:val="0"/>
          <w:marTop w:val="28"/>
          <w:marBottom w:val="0"/>
          <w:divBdr>
            <w:top w:val="none" w:sz="0" w:space="0" w:color="auto"/>
            <w:left w:val="none" w:sz="0" w:space="0" w:color="auto"/>
            <w:bottom w:val="none" w:sz="0" w:space="0" w:color="auto"/>
            <w:right w:val="none" w:sz="0" w:space="0" w:color="auto"/>
          </w:divBdr>
        </w:div>
        <w:div w:id="364717591">
          <w:marLeft w:val="0"/>
          <w:marRight w:val="0"/>
          <w:marTop w:val="113"/>
          <w:marBottom w:val="57"/>
          <w:divBdr>
            <w:top w:val="none" w:sz="0" w:space="0" w:color="auto"/>
            <w:left w:val="none" w:sz="0" w:space="0" w:color="auto"/>
            <w:bottom w:val="none" w:sz="0" w:space="0" w:color="auto"/>
            <w:right w:val="none" w:sz="0" w:space="0" w:color="auto"/>
          </w:divBdr>
        </w:div>
        <w:div w:id="1511720817">
          <w:marLeft w:val="0"/>
          <w:marRight w:val="0"/>
          <w:marTop w:val="0"/>
          <w:marBottom w:val="0"/>
          <w:divBdr>
            <w:top w:val="none" w:sz="0" w:space="0" w:color="auto"/>
            <w:left w:val="none" w:sz="0" w:space="0" w:color="auto"/>
            <w:bottom w:val="none" w:sz="0" w:space="0" w:color="auto"/>
            <w:right w:val="none" w:sz="0" w:space="0" w:color="auto"/>
          </w:divBdr>
        </w:div>
        <w:div w:id="369184971">
          <w:marLeft w:val="0"/>
          <w:marRight w:val="0"/>
          <w:marTop w:val="0"/>
          <w:marBottom w:val="0"/>
          <w:divBdr>
            <w:top w:val="none" w:sz="0" w:space="0" w:color="auto"/>
            <w:left w:val="none" w:sz="0" w:space="0" w:color="auto"/>
            <w:bottom w:val="none" w:sz="0" w:space="0" w:color="auto"/>
            <w:right w:val="none" w:sz="0" w:space="0" w:color="auto"/>
          </w:divBdr>
        </w:div>
        <w:div w:id="785346885">
          <w:marLeft w:val="0"/>
          <w:marRight w:val="0"/>
          <w:marTop w:val="0"/>
          <w:marBottom w:val="0"/>
          <w:divBdr>
            <w:top w:val="none" w:sz="0" w:space="0" w:color="auto"/>
            <w:left w:val="none" w:sz="0" w:space="0" w:color="auto"/>
            <w:bottom w:val="none" w:sz="0" w:space="0" w:color="auto"/>
            <w:right w:val="none" w:sz="0" w:space="0" w:color="auto"/>
          </w:divBdr>
        </w:div>
        <w:div w:id="2102993318">
          <w:marLeft w:val="0"/>
          <w:marRight w:val="0"/>
          <w:marTop w:val="0"/>
          <w:marBottom w:val="0"/>
          <w:divBdr>
            <w:top w:val="none" w:sz="0" w:space="0" w:color="auto"/>
            <w:left w:val="none" w:sz="0" w:space="0" w:color="auto"/>
            <w:bottom w:val="none" w:sz="0" w:space="0" w:color="auto"/>
            <w:right w:val="none" w:sz="0" w:space="0" w:color="auto"/>
          </w:divBdr>
        </w:div>
        <w:div w:id="1557622972">
          <w:marLeft w:val="0"/>
          <w:marRight w:val="0"/>
          <w:marTop w:val="0"/>
          <w:marBottom w:val="0"/>
          <w:divBdr>
            <w:top w:val="none" w:sz="0" w:space="0" w:color="auto"/>
            <w:left w:val="none" w:sz="0" w:space="0" w:color="auto"/>
            <w:bottom w:val="none" w:sz="0" w:space="0" w:color="auto"/>
            <w:right w:val="none" w:sz="0" w:space="0" w:color="auto"/>
          </w:divBdr>
        </w:div>
        <w:div w:id="43602418">
          <w:marLeft w:val="0"/>
          <w:marRight w:val="0"/>
          <w:marTop w:val="0"/>
          <w:marBottom w:val="0"/>
          <w:divBdr>
            <w:top w:val="none" w:sz="0" w:space="0" w:color="auto"/>
            <w:left w:val="none" w:sz="0" w:space="0" w:color="auto"/>
            <w:bottom w:val="none" w:sz="0" w:space="0" w:color="auto"/>
            <w:right w:val="none" w:sz="0" w:space="0" w:color="auto"/>
          </w:divBdr>
        </w:div>
        <w:div w:id="1150712613">
          <w:marLeft w:val="0"/>
          <w:marRight w:val="0"/>
          <w:marTop w:val="0"/>
          <w:marBottom w:val="0"/>
          <w:divBdr>
            <w:top w:val="none" w:sz="0" w:space="0" w:color="auto"/>
            <w:left w:val="none" w:sz="0" w:space="0" w:color="auto"/>
            <w:bottom w:val="none" w:sz="0" w:space="0" w:color="auto"/>
            <w:right w:val="none" w:sz="0" w:space="0" w:color="auto"/>
          </w:divBdr>
        </w:div>
        <w:div w:id="1917740403">
          <w:marLeft w:val="0"/>
          <w:marRight w:val="0"/>
          <w:marTop w:val="113"/>
          <w:marBottom w:val="57"/>
          <w:divBdr>
            <w:top w:val="none" w:sz="0" w:space="0" w:color="auto"/>
            <w:left w:val="none" w:sz="0" w:space="0" w:color="auto"/>
            <w:bottom w:val="none" w:sz="0" w:space="0" w:color="auto"/>
            <w:right w:val="none" w:sz="0" w:space="0" w:color="auto"/>
          </w:divBdr>
        </w:div>
        <w:div w:id="298193278">
          <w:marLeft w:val="0"/>
          <w:marRight w:val="0"/>
          <w:marTop w:val="28"/>
          <w:marBottom w:val="0"/>
          <w:divBdr>
            <w:top w:val="none" w:sz="0" w:space="0" w:color="auto"/>
            <w:left w:val="none" w:sz="0" w:space="0" w:color="auto"/>
            <w:bottom w:val="none" w:sz="0" w:space="0" w:color="auto"/>
            <w:right w:val="none" w:sz="0" w:space="0" w:color="auto"/>
          </w:divBdr>
        </w:div>
        <w:div w:id="477112939">
          <w:marLeft w:val="0"/>
          <w:marRight w:val="0"/>
          <w:marTop w:val="28"/>
          <w:marBottom w:val="0"/>
          <w:divBdr>
            <w:top w:val="none" w:sz="0" w:space="0" w:color="auto"/>
            <w:left w:val="none" w:sz="0" w:space="0" w:color="auto"/>
            <w:bottom w:val="none" w:sz="0" w:space="0" w:color="auto"/>
            <w:right w:val="none" w:sz="0" w:space="0" w:color="auto"/>
          </w:divBdr>
        </w:div>
        <w:div w:id="1644580761">
          <w:marLeft w:val="0"/>
          <w:marRight w:val="0"/>
          <w:marTop w:val="28"/>
          <w:marBottom w:val="0"/>
          <w:divBdr>
            <w:top w:val="none" w:sz="0" w:space="0" w:color="auto"/>
            <w:left w:val="none" w:sz="0" w:space="0" w:color="auto"/>
            <w:bottom w:val="none" w:sz="0" w:space="0" w:color="auto"/>
            <w:right w:val="none" w:sz="0" w:space="0" w:color="auto"/>
          </w:divBdr>
        </w:div>
        <w:div w:id="1032726221">
          <w:marLeft w:val="0"/>
          <w:marRight w:val="0"/>
          <w:marTop w:val="28"/>
          <w:marBottom w:val="0"/>
          <w:divBdr>
            <w:top w:val="none" w:sz="0" w:space="0" w:color="auto"/>
            <w:left w:val="none" w:sz="0" w:space="0" w:color="auto"/>
            <w:bottom w:val="none" w:sz="0" w:space="0" w:color="auto"/>
            <w:right w:val="none" w:sz="0" w:space="0" w:color="auto"/>
          </w:divBdr>
        </w:div>
        <w:div w:id="691735067">
          <w:marLeft w:val="0"/>
          <w:marRight w:val="0"/>
          <w:marTop w:val="0"/>
          <w:marBottom w:val="0"/>
          <w:divBdr>
            <w:top w:val="none" w:sz="0" w:space="0" w:color="auto"/>
            <w:left w:val="none" w:sz="0" w:space="0" w:color="auto"/>
            <w:bottom w:val="none" w:sz="0" w:space="0" w:color="auto"/>
            <w:right w:val="none" w:sz="0" w:space="0" w:color="auto"/>
          </w:divBdr>
        </w:div>
        <w:div w:id="1027103674">
          <w:marLeft w:val="0"/>
          <w:marRight w:val="0"/>
          <w:marTop w:val="0"/>
          <w:marBottom w:val="0"/>
          <w:divBdr>
            <w:top w:val="none" w:sz="0" w:space="0" w:color="auto"/>
            <w:left w:val="none" w:sz="0" w:space="0" w:color="auto"/>
            <w:bottom w:val="none" w:sz="0" w:space="0" w:color="auto"/>
            <w:right w:val="none" w:sz="0" w:space="0" w:color="auto"/>
          </w:divBdr>
        </w:div>
        <w:div w:id="334772184">
          <w:marLeft w:val="0"/>
          <w:marRight w:val="0"/>
          <w:marTop w:val="0"/>
          <w:marBottom w:val="0"/>
          <w:divBdr>
            <w:top w:val="none" w:sz="0" w:space="0" w:color="auto"/>
            <w:left w:val="none" w:sz="0" w:space="0" w:color="auto"/>
            <w:bottom w:val="none" w:sz="0" w:space="0" w:color="auto"/>
            <w:right w:val="none" w:sz="0" w:space="0" w:color="auto"/>
          </w:divBdr>
        </w:div>
        <w:div w:id="1912158264">
          <w:marLeft w:val="0"/>
          <w:marRight w:val="0"/>
          <w:marTop w:val="0"/>
          <w:marBottom w:val="0"/>
          <w:divBdr>
            <w:top w:val="none" w:sz="0" w:space="0" w:color="auto"/>
            <w:left w:val="none" w:sz="0" w:space="0" w:color="auto"/>
            <w:bottom w:val="none" w:sz="0" w:space="0" w:color="auto"/>
            <w:right w:val="none" w:sz="0" w:space="0" w:color="auto"/>
          </w:divBdr>
        </w:div>
        <w:div w:id="1527596697">
          <w:marLeft w:val="0"/>
          <w:marRight w:val="0"/>
          <w:marTop w:val="0"/>
          <w:marBottom w:val="0"/>
          <w:divBdr>
            <w:top w:val="none" w:sz="0" w:space="0" w:color="auto"/>
            <w:left w:val="none" w:sz="0" w:space="0" w:color="auto"/>
            <w:bottom w:val="none" w:sz="0" w:space="0" w:color="auto"/>
            <w:right w:val="none" w:sz="0" w:space="0" w:color="auto"/>
          </w:divBdr>
        </w:div>
        <w:div w:id="1796943146">
          <w:marLeft w:val="0"/>
          <w:marRight w:val="0"/>
          <w:marTop w:val="28"/>
          <w:marBottom w:val="0"/>
          <w:divBdr>
            <w:top w:val="none" w:sz="0" w:space="0" w:color="auto"/>
            <w:left w:val="none" w:sz="0" w:space="0" w:color="auto"/>
            <w:bottom w:val="none" w:sz="0" w:space="0" w:color="auto"/>
            <w:right w:val="none" w:sz="0" w:space="0" w:color="auto"/>
          </w:divBdr>
        </w:div>
        <w:div w:id="744717151">
          <w:marLeft w:val="0"/>
          <w:marRight w:val="0"/>
          <w:marTop w:val="0"/>
          <w:marBottom w:val="0"/>
          <w:divBdr>
            <w:top w:val="none" w:sz="0" w:space="0" w:color="auto"/>
            <w:left w:val="none" w:sz="0" w:space="0" w:color="auto"/>
            <w:bottom w:val="none" w:sz="0" w:space="0" w:color="auto"/>
            <w:right w:val="none" w:sz="0" w:space="0" w:color="auto"/>
          </w:divBdr>
        </w:div>
        <w:div w:id="553009009">
          <w:marLeft w:val="0"/>
          <w:marRight w:val="0"/>
          <w:marTop w:val="0"/>
          <w:marBottom w:val="0"/>
          <w:divBdr>
            <w:top w:val="none" w:sz="0" w:space="0" w:color="auto"/>
            <w:left w:val="none" w:sz="0" w:space="0" w:color="auto"/>
            <w:bottom w:val="none" w:sz="0" w:space="0" w:color="auto"/>
            <w:right w:val="none" w:sz="0" w:space="0" w:color="auto"/>
          </w:divBdr>
        </w:div>
        <w:div w:id="2043436921">
          <w:marLeft w:val="0"/>
          <w:marRight w:val="0"/>
          <w:marTop w:val="0"/>
          <w:marBottom w:val="0"/>
          <w:divBdr>
            <w:top w:val="none" w:sz="0" w:space="0" w:color="auto"/>
            <w:left w:val="none" w:sz="0" w:space="0" w:color="auto"/>
            <w:bottom w:val="none" w:sz="0" w:space="0" w:color="auto"/>
            <w:right w:val="none" w:sz="0" w:space="0" w:color="auto"/>
          </w:divBdr>
        </w:div>
        <w:div w:id="1231231789">
          <w:marLeft w:val="0"/>
          <w:marRight w:val="0"/>
          <w:marTop w:val="0"/>
          <w:marBottom w:val="0"/>
          <w:divBdr>
            <w:top w:val="none" w:sz="0" w:space="0" w:color="auto"/>
            <w:left w:val="none" w:sz="0" w:space="0" w:color="auto"/>
            <w:bottom w:val="none" w:sz="0" w:space="0" w:color="auto"/>
            <w:right w:val="none" w:sz="0" w:space="0" w:color="auto"/>
          </w:divBdr>
        </w:div>
        <w:div w:id="244190232">
          <w:marLeft w:val="0"/>
          <w:marRight w:val="0"/>
          <w:marTop w:val="0"/>
          <w:marBottom w:val="0"/>
          <w:divBdr>
            <w:top w:val="none" w:sz="0" w:space="0" w:color="auto"/>
            <w:left w:val="none" w:sz="0" w:space="0" w:color="auto"/>
            <w:bottom w:val="none" w:sz="0" w:space="0" w:color="auto"/>
            <w:right w:val="none" w:sz="0" w:space="0" w:color="auto"/>
          </w:divBdr>
        </w:div>
        <w:div w:id="1879471032">
          <w:marLeft w:val="0"/>
          <w:marRight w:val="0"/>
          <w:marTop w:val="0"/>
          <w:marBottom w:val="0"/>
          <w:divBdr>
            <w:top w:val="none" w:sz="0" w:space="0" w:color="auto"/>
            <w:left w:val="none" w:sz="0" w:space="0" w:color="auto"/>
            <w:bottom w:val="none" w:sz="0" w:space="0" w:color="auto"/>
            <w:right w:val="none" w:sz="0" w:space="0" w:color="auto"/>
          </w:divBdr>
        </w:div>
        <w:div w:id="319118685">
          <w:marLeft w:val="0"/>
          <w:marRight w:val="0"/>
          <w:marTop w:val="0"/>
          <w:marBottom w:val="0"/>
          <w:divBdr>
            <w:top w:val="none" w:sz="0" w:space="0" w:color="auto"/>
            <w:left w:val="none" w:sz="0" w:space="0" w:color="auto"/>
            <w:bottom w:val="none" w:sz="0" w:space="0" w:color="auto"/>
            <w:right w:val="none" w:sz="0" w:space="0" w:color="auto"/>
          </w:divBdr>
        </w:div>
        <w:div w:id="1406610748">
          <w:marLeft w:val="0"/>
          <w:marRight w:val="0"/>
          <w:marTop w:val="0"/>
          <w:marBottom w:val="0"/>
          <w:divBdr>
            <w:top w:val="none" w:sz="0" w:space="0" w:color="auto"/>
            <w:left w:val="none" w:sz="0" w:space="0" w:color="auto"/>
            <w:bottom w:val="none" w:sz="0" w:space="0" w:color="auto"/>
            <w:right w:val="none" w:sz="0" w:space="0" w:color="auto"/>
          </w:divBdr>
        </w:div>
        <w:div w:id="2047564578">
          <w:marLeft w:val="0"/>
          <w:marRight w:val="0"/>
          <w:marTop w:val="113"/>
          <w:marBottom w:val="0"/>
          <w:divBdr>
            <w:top w:val="none" w:sz="0" w:space="0" w:color="auto"/>
            <w:left w:val="none" w:sz="0" w:space="0" w:color="auto"/>
            <w:bottom w:val="none" w:sz="0" w:space="0" w:color="auto"/>
            <w:right w:val="none" w:sz="0" w:space="0" w:color="auto"/>
          </w:divBdr>
        </w:div>
        <w:div w:id="1504280286">
          <w:marLeft w:val="0"/>
          <w:marRight w:val="0"/>
          <w:marTop w:val="0"/>
          <w:marBottom w:val="0"/>
          <w:divBdr>
            <w:top w:val="none" w:sz="0" w:space="0" w:color="auto"/>
            <w:left w:val="none" w:sz="0" w:space="0" w:color="auto"/>
            <w:bottom w:val="none" w:sz="0" w:space="0" w:color="auto"/>
            <w:right w:val="none" w:sz="0" w:space="0" w:color="auto"/>
          </w:divBdr>
        </w:div>
        <w:div w:id="866256499">
          <w:marLeft w:val="0"/>
          <w:marRight w:val="0"/>
          <w:marTop w:val="170"/>
          <w:marBottom w:val="57"/>
          <w:divBdr>
            <w:top w:val="none" w:sz="0" w:space="0" w:color="auto"/>
            <w:left w:val="none" w:sz="0" w:space="0" w:color="auto"/>
            <w:bottom w:val="none" w:sz="0" w:space="0" w:color="auto"/>
            <w:right w:val="none" w:sz="0" w:space="0" w:color="auto"/>
          </w:divBdr>
        </w:div>
        <w:div w:id="1847789462">
          <w:marLeft w:val="0"/>
          <w:marRight w:val="0"/>
          <w:marTop w:val="0"/>
          <w:marBottom w:val="113"/>
          <w:divBdr>
            <w:top w:val="none" w:sz="0" w:space="0" w:color="auto"/>
            <w:left w:val="none" w:sz="0" w:space="0" w:color="auto"/>
            <w:bottom w:val="none" w:sz="0" w:space="0" w:color="auto"/>
            <w:right w:val="none" w:sz="0" w:space="0" w:color="auto"/>
          </w:divBdr>
        </w:div>
        <w:div w:id="84766012">
          <w:marLeft w:val="0"/>
          <w:marRight w:val="0"/>
          <w:marTop w:val="0"/>
          <w:marBottom w:val="0"/>
          <w:divBdr>
            <w:top w:val="none" w:sz="0" w:space="0" w:color="auto"/>
            <w:left w:val="none" w:sz="0" w:space="0" w:color="auto"/>
            <w:bottom w:val="none" w:sz="0" w:space="0" w:color="auto"/>
            <w:right w:val="none" w:sz="0" w:space="0" w:color="auto"/>
          </w:divBdr>
        </w:div>
        <w:div w:id="847407476">
          <w:marLeft w:val="0"/>
          <w:marRight w:val="0"/>
          <w:marTop w:val="0"/>
          <w:marBottom w:val="0"/>
          <w:divBdr>
            <w:top w:val="none" w:sz="0" w:space="0" w:color="auto"/>
            <w:left w:val="none" w:sz="0" w:space="0" w:color="auto"/>
            <w:bottom w:val="none" w:sz="0" w:space="0" w:color="auto"/>
            <w:right w:val="none" w:sz="0" w:space="0" w:color="auto"/>
          </w:divBdr>
        </w:div>
        <w:div w:id="777874170">
          <w:marLeft w:val="0"/>
          <w:marRight w:val="0"/>
          <w:marTop w:val="0"/>
          <w:marBottom w:val="0"/>
          <w:divBdr>
            <w:top w:val="none" w:sz="0" w:space="0" w:color="auto"/>
            <w:left w:val="none" w:sz="0" w:space="0" w:color="auto"/>
            <w:bottom w:val="none" w:sz="0" w:space="0" w:color="auto"/>
            <w:right w:val="none" w:sz="0" w:space="0" w:color="auto"/>
          </w:divBdr>
        </w:div>
        <w:div w:id="262954668">
          <w:marLeft w:val="0"/>
          <w:marRight w:val="0"/>
          <w:marTop w:val="0"/>
          <w:marBottom w:val="0"/>
          <w:divBdr>
            <w:top w:val="none" w:sz="0" w:space="0" w:color="auto"/>
            <w:left w:val="none" w:sz="0" w:space="0" w:color="auto"/>
            <w:bottom w:val="none" w:sz="0" w:space="0" w:color="auto"/>
            <w:right w:val="none" w:sz="0" w:space="0" w:color="auto"/>
          </w:divBdr>
        </w:div>
        <w:div w:id="594478007">
          <w:marLeft w:val="0"/>
          <w:marRight w:val="0"/>
          <w:marTop w:val="0"/>
          <w:marBottom w:val="0"/>
          <w:divBdr>
            <w:top w:val="none" w:sz="0" w:space="0" w:color="auto"/>
            <w:left w:val="none" w:sz="0" w:space="0" w:color="auto"/>
            <w:bottom w:val="none" w:sz="0" w:space="0" w:color="auto"/>
            <w:right w:val="none" w:sz="0" w:space="0" w:color="auto"/>
          </w:divBdr>
        </w:div>
        <w:div w:id="183516734">
          <w:marLeft w:val="0"/>
          <w:marRight w:val="0"/>
          <w:marTop w:val="0"/>
          <w:marBottom w:val="0"/>
          <w:divBdr>
            <w:top w:val="none" w:sz="0" w:space="0" w:color="auto"/>
            <w:left w:val="none" w:sz="0" w:space="0" w:color="auto"/>
            <w:bottom w:val="none" w:sz="0" w:space="0" w:color="auto"/>
            <w:right w:val="none" w:sz="0" w:space="0" w:color="auto"/>
          </w:divBdr>
        </w:div>
        <w:div w:id="1888568229">
          <w:marLeft w:val="0"/>
          <w:marRight w:val="0"/>
          <w:marTop w:val="113"/>
          <w:marBottom w:val="57"/>
          <w:divBdr>
            <w:top w:val="none" w:sz="0" w:space="0" w:color="auto"/>
            <w:left w:val="none" w:sz="0" w:space="0" w:color="auto"/>
            <w:bottom w:val="none" w:sz="0" w:space="0" w:color="auto"/>
            <w:right w:val="none" w:sz="0" w:space="0" w:color="auto"/>
          </w:divBdr>
        </w:div>
        <w:div w:id="821774914">
          <w:marLeft w:val="0"/>
          <w:marRight w:val="0"/>
          <w:marTop w:val="0"/>
          <w:marBottom w:val="57"/>
          <w:divBdr>
            <w:top w:val="none" w:sz="0" w:space="0" w:color="auto"/>
            <w:left w:val="none" w:sz="0" w:space="0" w:color="auto"/>
            <w:bottom w:val="none" w:sz="0" w:space="0" w:color="auto"/>
            <w:right w:val="none" w:sz="0" w:space="0" w:color="auto"/>
          </w:divBdr>
        </w:div>
        <w:div w:id="1457987137">
          <w:marLeft w:val="0"/>
          <w:marRight w:val="0"/>
          <w:marTop w:val="0"/>
          <w:marBottom w:val="0"/>
          <w:divBdr>
            <w:top w:val="none" w:sz="0" w:space="0" w:color="auto"/>
            <w:left w:val="none" w:sz="0" w:space="0" w:color="auto"/>
            <w:bottom w:val="none" w:sz="0" w:space="0" w:color="auto"/>
            <w:right w:val="none" w:sz="0" w:space="0" w:color="auto"/>
          </w:divBdr>
        </w:div>
        <w:div w:id="1131902159">
          <w:marLeft w:val="0"/>
          <w:marRight w:val="0"/>
          <w:marTop w:val="0"/>
          <w:marBottom w:val="0"/>
          <w:divBdr>
            <w:top w:val="none" w:sz="0" w:space="0" w:color="auto"/>
            <w:left w:val="none" w:sz="0" w:space="0" w:color="auto"/>
            <w:bottom w:val="none" w:sz="0" w:space="0" w:color="auto"/>
            <w:right w:val="none" w:sz="0" w:space="0" w:color="auto"/>
          </w:divBdr>
        </w:div>
        <w:div w:id="1509442011">
          <w:marLeft w:val="0"/>
          <w:marRight w:val="0"/>
          <w:marTop w:val="0"/>
          <w:marBottom w:val="0"/>
          <w:divBdr>
            <w:top w:val="none" w:sz="0" w:space="0" w:color="auto"/>
            <w:left w:val="none" w:sz="0" w:space="0" w:color="auto"/>
            <w:bottom w:val="none" w:sz="0" w:space="0" w:color="auto"/>
            <w:right w:val="none" w:sz="0" w:space="0" w:color="auto"/>
          </w:divBdr>
        </w:div>
        <w:div w:id="349458377">
          <w:marLeft w:val="0"/>
          <w:marRight w:val="0"/>
          <w:marTop w:val="0"/>
          <w:marBottom w:val="0"/>
          <w:divBdr>
            <w:top w:val="none" w:sz="0" w:space="0" w:color="auto"/>
            <w:left w:val="none" w:sz="0" w:space="0" w:color="auto"/>
            <w:bottom w:val="none" w:sz="0" w:space="0" w:color="auto"/>
            <w:right w:val="none" w:sz="0" w:space="0" w:color="auto"/>
          </w:divBdr>
        </w:div>
        <w:div w:id="1644770672">
          <w:marLeft w:val="0"/>
          <w:marRight w:val="0"/>
          <w:marTop w:val="0"/>
          <w:marBottom w:val="0"/>
          <w:divBdr>
            <w:top w:val="none" w:sz="0" w:space="0" w:color="auto"/>
            <w:left w:val="none" w:sz="0" w:space="0" w:color="auto"/>
            <w:bottom w:val="none" w:sz="0" w:space="0" w:color="auto"/>
            <w:right w:val="none" w:sz="0" w:space="0" w:color="auto"/>
          </w:divBdr>
        </w:div>
        <w:div w:id="400568484">
          <w:marLeft w:val="0"/>
          <w:marRight w:val="0"/>
          <w:marTop w:val="0"/>
          <w:marBottom w:val="0"/>
          <w:divBdr>
            <w:top w:val="none" w:sz="0" w:space="0" w:color="auto"/>
            <w:left w:val="none" w:sz="0" w:space="0" w:color="auto"/>
            <w:bottom w:val="none" w:sz="0" w:space="0" w:color="auto"/>
            <w:right w:val="none" w:sz="0" w:space="0" w:color="auto"/>
          </w:divBdr>
        </w:div>
        <w:div w:id="569274877">
          <w:marLeft w:val="0"/>
          <w:marRight w:val="0"/>
          <w:marTop w:val="0"/>
          <w:marBottom w:val="0"/>
          <w:divBdr>
            <w:top w:val="none" w:sz="0" w:space="0" w:color="auto"/>
            <w:left w:val="none" w:sz="0" w:space="0" w:color="auto"/>
            <w:bottom w:val="none" w:sz="0" w:space="0" w:color="auto"/>
            <w:right w:val="none" w:sz="0" w:space="0" w:color="auto"/>
          </w:divBdr>
        </w:div>
        <w:div w:id="549611617">
          <w:marLeft w:val="0"/>
          <w:marRight w:val="0"/>
          <w:marTop w:val="0"/>
          <w:marBottom w:val="0"/>
          <w:divBdr>
            <w:top w:val="none" w:sz="0" w:space="0" w:color="auto"/>
            <w:left w:val="none" w:sz="0" w:space="0" w:color="auto"/>
            <w:bottom w:val="none" w:sz="0" w:space="0" w:color="auto"/>
            <w:right w:val="none" w:sz="0" w:space="0" w:color="auto"/>
          </w:divBdr>
        </w:div>
        <w:div w:id="2112817097">
          <w:marLeft w:val="0"/>
          <w:marRight w:val="0"/>
          <w:marTop w:val="0"/>
          <w:marBottom w:val="0"/>
          <w:divBdr>
            <w:top w:val="none" w:sz="0" w:space="0" w:color="auto"/>
            <w:left w:val="none" w:sz="0" w:space="0" w:color="auto"/>
            <w:bottom w:val="none" w:sz="0" w:space="0" w:color="auto"/>
            <w:right w:val="none" w:sz="0" w:space="0" w:color="auto"/>
          </w:divBdr>
        </w:div>
        <w:div w:id="918445231">
          <w:marLeft w:val="0"/>
          <w:marRight w:val="0"/>
          <w:marTop w:val="0"/>
          <w:marBottom w:val="0"/>
          <w:divBdr>
            <w:top w:val="none" w:sz="0" w:space="0" w:color="auto"/>
            <w:left w:val="none" w:sz="0" w:space="0" w:color="auto"/>
            <w:bottom w:val="none" w:sz="0" w:space="0" w:color="auto"/>
            <w:right w:val="none" w:sz="0" w:space="0" w:color="auto"/>
          </w:divBdr>
        </w:div>
        <w:div w:id="1017728508">
          <w:marLeft w:val="0"/>
          <w:marRight w:val="0"/>
          <w:marTop w:val="0"/>
          <w:marBottom w:val="0"/>
          <w:divBdr>
            <w:top w:val="none" w:sz="0" w:space="0" w:color="auto"/>
            <w:left w:val="none" w:sz="0" w:space="0" w:color="auto"/>
            <w:bottom w:val="none" w:sz="0" w:space="0" w:color="auto"/>
            <w:right w:val="none" w:sz="0" w:space="0" w:color="auto"/>
          </w:divBdr>
        </w:div>
        <w:div w:id="1224415361">
          <w:marLeft w:val="0"/>
          <w:marRight w:val="0"/>
          <w:marTop w:val="0"/>
          <w:marBottom w:val="0"/>
          <w:divBdr>
            <w:top w:val="none" w:sz="0" w:space="0" w:color="auto"/>
            <w:left w:val="none" w:sz="0" w:space="0" w:color="auto"/>
            <w:bottom w:val="none" w:sz="0" w:space="0" w:color="auto"/>
            <w:right w:val="none" w:sz="0" w:space="0" w:color="auto"/>
          </w:divBdr>
        </w:div>
        <w:div w:id="351539555">
          <w:marLeft w:val="0"/>
          <w:marRight w:val="0"/>
          <w:marTop w:val="0"/>
          <w:marBottom w:val="0"/>
          <w:divBdr>
            <w:top w:val="none" w:sz="0" w:space="0" w:color="auto"/>
            <w:left w:val="none" w:sz="0" w:space="0" w:color="auto"/>
            <w:bottom w:val="none" w:sz="0" w:space="0" w:color="auto"/>
            <w:right w:val="none" w:sz="0" w:space="0" w:color="auto"/>
          </w:divBdr>
        </w:div>
        <w:div w:id="232089332">
          <w:marLeft w:val="0"/>
          <w:marRight w:val="0"/>
          <w:marTop w:val="0"/>
          <w:marBottom w:val="0"/>
          <w:divBdr>
            <w:top w:val="none" w:sz="0" w:space="0" w:color="auto"/>
            <w:left w:val="none" w:sz="0" w:space="0" w:color="auto"/>
            <w:bottom w:val="none" w:sz="0" w:space="0" w:color="auto"/>
            <w:right w:val="none" w:sz="0" w:space="0" w:color="auto"/>
          </w:divBdr>
        </w:div>
        <w:div w:id="892738731">
          <w:marLeft w:val="0"/>
          <w:marRight w:val="0"/>
          <w:marTop w:val="0"/>
          <w:marBottom w:val="0"/>
          <w:divBdr>
            <w:top w:val="none" w:sz="0" w:space="0" w:color="auto"/>
            <w:left w:val="none" w:sz="0" w:space="0" w:color="auto"/>
            <w:bottom w:val="none" w:sz="0" w:space="0" w:color="auto"/>
            <w:right w:val="none" w:sz="0" w:space="0" w:color="auto"/>
          </w:divBdr>
        </w:div>
        <w:div w:id="1399400352">
          <w:marLeft w:val="0"/>
          <w:marRight w:val="0"/>
          <w:marTop w:val="0"/>
          <w:marBottom w:val="0"/>
          <w:divBdr>
            <w:top w:val="none" w:sz="0" w:space="0" w:color="auto"/>
            <w:left w:val="none" w:sz="0" w:space="0" w:color="auto"/>
            <w:bottom w:val="none" w:sz="0" w:space="0" w:color="auto"/>
            <w:right w:val="none" w:sz="0" w:space="0" w:color="auto"/>
          </w:divBdr>
        </w:div>
        <w:div w:id="1275602263">
          <w:marLeft w:val="0"/>
          <w:marRight w:val="0"/>
          <w:marTop w:val="0"/>
          <w:marBottom w:val="0"/>
          <w:divBdr>
            <w:top w:val="none" w:sz="0" w:space="0" w:color="auto"/>
            <w:left w:val="none" w:sz="0" w:space="0" w:color="auto"/>
            <w:bottom w:val="none" w:sz="0" w:space="0" w:color="auto"/>
            <w:right w:val="none" w:sz="0" w:space="0" w:color="auto"/>
          </w:divBdr>
        </w:div>
        <w:div w:id="392512032">
          <w:marLeft w:val="0"/>
          <w:marRight w:val="0"/>
          <w:marTop w:val="0"/>
          <w:marBottom w:val="0"/>
          <w:divBdr>
            <w:top w:val="none" w:sz="0" w:space="0" w:color="auto"/>
            <w:left w:val="none" w:sz="0" w:space="0" w:color="auto"/>
            <w:bottom w:val="none" w:sz="0" w:space="0" w:color="auto"/>
            <w:right w:val="none" w:sz="0" w:space="0" w:color="auto"/>
          </w:divBdr>
        </w:div>
        <w:div w:id="1578828521">
          <w:marLeft w:val="0"/>
          <w:marRight w:val="0"/>
          <w:marTop w:val="0"/>
          <w:marBottom w:val="0"/>
          <w:divBdr>
            <w:top w:val="none" w:sz="0" w:space="0" w:color="auto"/>
            <w:left w:val="none" w:sz="0" w:space="0" w:color="auto"/>
            <w:bottom w:val="none" w:sz="0" w:space="0" w:color="auto"/>
            <w:right w:val="none" w:sz="0" w:space="0" w:color="auto"/>
          </w:divBdr>
        </w:div>
        <w:div w:id="995259383">
          <w:marLeft w:val="0"/>
          <w:marRight w:val="0"/>
          <w:marTop w:val="0"/>
          <w:marBottom w:val="0"/>
          <w:divBdr>
            <w:top w:val="none" w:sz="0" w:space="0" w:color="auto"/>
            <w:left w:val="none" w:sz="0" w:space="0" w:color="auto"/>
            <w:bottom w:val="none" w:sz="0" w:space="0" w:color="auto"/>
            <w:right w:val="none" w:sz="0" w:space="0" w:color="auto"/>
          </w:divBdr>
        </w:div>
        <w:div w:id="1728337565">
          <w:marLeft w:val="0"/>
          <w:marRight w:val="0"/>
          <w:marTop w:val="0"/>
          <w:marBottom w:val="0"/>
          <w:divBdr>
            <w:top w:val="none" w:sz="0" w:space="0" w:color="auto"/>
            <w:left w:val="none" w:sz="0" w:space="0" w:color="auto"/>
            <w:bottom w:val="none" w:sz="0" w:space="0" w:color="auto"/>
            <w:right w:val="none" w:sz="0" w:space="0" w:color="auto"/>
          </w:divBdr>
        </w:div>
        <w:div w:id="1511917312">
          <w:marLeft w:val="0"/>
          <w:marRight w:val="0"/>
          <w:marTop w:val="0"/>
          <w:marBottom w:val="0"/>
          <w:divBdr>
            <w:top w:val="none" w:sz="0" w:space="0" w:color="auto"/>
            <w:left w:val="none" w:sz="0" w:space="0" w:color="auto"/>
            <w:bottom w:val="none" w:sz="0" w:space="0" w:color="auto"/>
            <w:right w:val="none" w:sz="0" w:space="0" w:color="auto"/>
          </w:divBdr>
        </w:div>
        <w:div w:id="575284553">
          <w:marLeft w:val="0"/>
          <w:marRight w:val="0"/>
          <w:marTop w:val="0"/>
          <w:marBottom w:val="0"/>
          <w:divBdr>
            <w:top w:val="none" w:sz="0" w:space="0" w:color="auto"/>
            <w:left w:val="none" w:sz="0" w:space="0" w:color="auto"/>
            <w:bottom w:val="none" w:sz="0" w:space="0" w:color="auto"/>
            <w:right w:val="none" w:sz="0" w:space="0" w:color="auto"/>
          </w:divBdr>
        </w:div>
        <w:div w:id="2077509164">
          <w:marLeft w:val="0"/>
          <w:marRight w:val="0"/>
          <w:marTop w:val="0"/>
          <w:marBottom w:val="0"/>
          <w:divBdr>
            <w:top w:val="none" w:sz="0" w:space="0" w:color="auto"/>
            <w:left w:val="none" w:sz="0" w:space="0" w:color="auto"/>
            <w:bottom w:val="none" w:sz="0" w:space="0" w:color="auto"/>
            <w:right w:val="none" w:sz="0" w:space="0" w:color="auto"/>
          </w:divBdr>
        </w:div>
        <w:div w:id="681472820">
          <w:marLeft w:val="0"/>
          <w:marRight w:val="0"/>
          <w:marTop w:val="0"/>
          <w:marBottom w:val="0"/>
          <w:divBdr>
            <w:top w:val="none" w:sz="0" w:space="0" w:color="auto"/>
            <w:left w:val="none" w:sz="0" w:space="0" w:color="auto"/>
            <w:bottom w:val="none" w:sz="0" w:space="0" w:color="auto"/>
            <w:right w:val="none" w:sz="0" w:space="0" w:color="auto"/>
          </w:divBdr>
        </w:div>
        <w:div w:id="1167357090">
          <w:marLeft w:val="0"/>
          <w:marRight w:val="0"/>
          <w:marTop w:val="0"/>
          <w:marBottom w:val="0"/>
          <w:divBdr>
            <w:top w:val="none" w:sz="0" w:space="0" w:color="auto"/>
            <w:left w:val="none" w:sz="0" w:space="0" w:color="auto"/>
            <w:bottom w:val="none" w:sz="0" w:space="0" w:color="auto"/>
            <w:right w:val="none" w:sz="0" w:space="0" w:color="auto"/>
          </w:divBdr>
        </w:div>
        <w:div w:id="133912774">
          <w:marLeft w:val="0"/>
          <w:marRight w:val="0"/>
          <w:marTop w:val="0"/>
          <w:marBottom w:val="0"/>
          <w:divBdr>
            <w:top w:val="none" w:sz="0" w:space="0" w:color="auto"/>
            <w:left w:val="none" w:sz="0" w:space="0" w:color="auto"/>
            <w:bottom w:val="none" w:sz="0" w:space="0" w:color="auto"/>
            <w:right w:val="none" w:sz="0" w:space="0" w:color="auto"/>
          </w:divBdr>
        </w:div>
        <w:div w:id="1082292487">
          <w:marLeft w:val="0"/>
          <w:marRight w:val="0"/>
          <w:marTop w:val="0"/>
          <w:marBottom w:val="0"/>
          <w:divBdr>
            <w:top w:val="none" w:sz="0" w:space="0" w:color="auto"/>
            <w:left w:val="none" w:sz="0" w:space="0" w:color="auto"/>
            <w:bottom w:val="none" w:sz="0" w:space="0" w:color="auto"/>
            <w:right w:val="none" w:sz="0" w:space="0" w:color="auto"/>
          </w:divBdr>
        </w:div>
        <w:div w:id="679355986">
          <w:marLeft w:val="0"/>
          <w:marRight w:val="0"/>
          <w:marTop w:val="0"/>
          <w:marBottom w:val="0"/>
          <w:divBdr>
            <w:top w:val="none" w:sz="0" w:space="0" w:color="auto"/>
            <w:left w:val="none" w:sz="0" w:space="0" w:color="auto"/>
            <w:bottom w:val="none" w:sz="0" w:space="0" w:color="auto"/>
            <w:right w:val="none" w:sz="0" w:space="0" w:color="auto"/>
          </w:divBdr>
        </w:div>
        <w:div w:id="594944831">
          <w:marLeft w:val="0"/>
          <w:marRight w:val="0"/>
          <w:marTop w:val="0"/>
          <w:marBottom w:val="0"/>
          <w:divBdr>
            <w:top w:val="none" w:sz="0" w:space="0" w:color="auto"/>
            <w:left w:val="none" w:sz="0" w:space="0" w:color="auto"/>
            <w:bottom w:val="none" w:sz="0" w:space="0" w:color="auto"/>
            <w:right w:val="none" w:sz="0" w:space="0" w:color="auto"/>
          </w:divBdr>
        </w:div>
        <w:div w:id="1117213134">
          <w:marLeft w:val="0"/>
          <w:marRight w:val="0"/>
          <w:marTop w:val="113"/>
          <w:marBottom w:val="0"/>
          <w:divBdr>
            <w:top w:val="none" w:sz="0" w:space="0" w:color="auto"/>
            <w:left w:val="none" w:sz="0" w:space="0" w:color="auto"/>
            <w:bottom w:val="none" w:sz="0" w:space="0" w:color="auto"/>
            <w:right w:val="none" w:sz="0" w:space="0" w:color="auto"/>
          </w:divBdr>
        </w:div>
        <w:div w:id="1558975702">
          <w:marLeft w:val="0"/>
          <w:marRight w:val="0"/>
          <w:marTop w:val="170"/>
          <w:marBottom w:val="0"/>
          <w:divBdr>
            <w:top w:val="none" w:sz="0" w:space="0" w:color="auto"/>
            <w:left w:val="none" w:sz="0" w:space="0" w:color="auto"/>
            <w:bottom w:val="none" w:sz="0" w:space="0" w:color="auto"/>
            <w:right w:val="none" w:sz="0" w:space="0" w:color="auto"/>
          </w:divBdr>
        </w:div>
        <w:div w:id="1467625370">
          <w:marLeft w:val="0"/>
          <w:marRight w:val="227"/>
          <w:marTop w:val="0"/>
          <w:marBottom w:val="0"/>
          <w:divBdr>
            <w:top w:val="none" w:sz="0" w:space="0" w:color="auto"/>
            <w:left w:val="none" w:sz="0" w:space="0" w:color="auto"/>
            <w:bottom w:val="none" w:sz="0" w:space="0" w:color="auto"/>
            <w:right w:val="none" w:sz="0" w:space="0" w:color="auto"/>
          </w:divBdr>
        </w:div>
        <w:div w:id="1234973348">
          <w:marLeft w:val="0"/>
          <w:marRight w:val="0"/>
          <w:marTop w:val="0"/>
          <w:marBottom w:val="0"/>
          <w:divBdr>
            <w:top w:val="none" w:sz="0" w:space="0" w:color="auto"/>
            <w:left w:val="none" w:sz="0" w:space="0" w:color="auto"/>
            <w:bottom w:val="none" w:sz="0" w:space="0" w:color="auto"/>
            <w:right w:val="none" w:sz="0" w:space="0" w:color="auto"/>
          </w:divBdr>
        </w:div>
        <w:div w:id="1343508686">
          <w:marLeft w:val="0"/>
          <w:marRight w:val="0"/>
          <w:marTop w:val="170"/>
          <w:marBottom w:val="57"/>
          <w:divBdr>
            <w:top w:val="none" w:sz="0" w:space="0" w:color="auto"/>
            <w:left w:val="none" w:sz="0" w:space="0" w:color="auto"/>
            <w:bottom w:val="none" w:sz="0" w:space="0" w:color="auto"/>
            <w:right w:val="none" w:sz="0" w:space="0" w:color="auto"/>
          </w:divBdr>
        </w:div>
        <w:div w:id="301035496">
          <w:marLeft w:val="0"/>
          <w:marRight w:val="0"/>
          <w:marTop w:val="0"/>
          <w:marBottom w:val="0"/>
          <w:divBdr>
            <w:top w:val="none" w:sz="0" w:space="0" w:color="auto"/>
            <w:left w:val="none" w:sz="0" w:space="0" w:color="auto"/>
            <w:bottom w:val="none" w:sz="0" w:space="0" w:color="auto"/>
            <w:right w:val="none" w:sz="0" w:space="0" w:color="auto"/>
          </w:divBdr>
        </w:div>
        <w:div w:id="858474843">
          <w:marLeft w:val="0"/>
          <w:marRight w:val="0"/>
          <w:marTop w:val="0"/>
          <w:marBottom w:val="0"/>
          <w:divBdr>
            <w:top w:val="none" w:sz="0" w:space="0" w:color="auto"/>
            <w:left w:val="none" w:sz="0" w:space="0" w:color="auto"/>
            <w:bottom w:val="none" w:sz="0" w:space="0" w:color="auto"/>
            <w:right w:val="none" w:sz="0" w:space="0" w:color="auto"/>
          </w:divBdr>
        </w:div>
        <w:div w:id="1422022285">
          <w:marLeft w:val="0"/>
          <w:marRight w:val="0"/>
          <w:marTop w:val="0"/>
          <w:marBottom w:val="0"/>
          <w:divBdr>
            <w:top w:val="none" w:sz="0" w:space="0" w:color="auto"/>
            <w:left w:val="none" w:sz="0" w:space="0" w:color="auto"/>
            <w:bottom w:val="none" w:sz="0" w:space="0" w:color="auto"/>
            <w:right w:val="none" w:sz="0" w:space="0" w:color="auto"/>
          </w:divBdr>
        </w:div>
        <w:div w:id="2067608737">
          <w:marLeft w:val="0"/>
          <w:marRight w:val="0"/>
          <w:marTop w:val="0"/>
          <w:marBottom w:val="0"/>
          <w:divBdr>
            <w:top w:val="none" w:sz="0" w:space="0" w:color="auto"/>
            <w:left w:val="none" w:sz="0" w:space="0" w:color="auto"/>
            <w:bottom w:val="none" w:sz="0" w:space="0" w:color="auto"/>
            <w:right w:val="none" w:sz="0" w:space="0" w:color="auto"/>
          </w:divBdr>
        </w:div>
        <w:div w:id="528378350">
          <w:marLeft w:val="0"/>
          <w:marRight w:val="0"/>
          <w:marTop w:val="0"/>
          <w:marBottom w:val="0"/>
          <w:divBdr>
            <w:top w:val="none" w:sz="0" w:space="0" w:color="auto"/>
            <w:left w:val="none" w:sz="0" w:space="0" w:color="auto"/>
            <w:bottom w:val="none" w:sz="0" w:space="0" w:color="auto"/>
            <w:right w:val="none" w:sz="0" w:space="0" w:color="auto"/>
          </w:divBdr>
        </w:div>
        <w:div w:id="1742172701">
          <w:marLeft w:val="0"/>
          <w:marRight w:val="0"/>
          <w:marTop w:val="0"/>
          <w:marBottom w:val="0"/>
          <w:divBdr>
            <w:top w:val="none" w:sz="0" w:space="0" w:color="auto"/>
            <w:left w:val="none" w:sz="0" w:space="0" w:color="auto"/>
            <w:bottom w:val="none" w:sz="0" w:space="0" w:color="auto"/>
            <w:right w:val="none" w:sz="0" w:space="0" w:color="auto"/>
          </w:divBdr>
        </w:div>
        <w:div w:id="1638366972">
          <w:marLeft w:val="0"/>
          <w:marRight w:val="0"/>
          <w:marTop w:val="0"/>
          <w:marBottom w:val="0"/>
          <w:divBdr>
            <w:top w:val="none" w:sz="0" w:space="0" w:color="auto"/>
            <w:left w:val="none" w:sz="0" w:space="0" w:color="auto"/>
            <w:bottom w:val="none" w:sz="0" w:space="0" w:color="auto"/>
            <w:right w:val="none" w:sz="0" w:space="0" w:color="auto"/>
          </w:divBdr>
        </w:div>
        <w:div w:id="871648658">
          <w:marLeft w:val="0"/>
          <w:marRight w:val="0"/>
          <w:marTop w:val="0"/>
          <w:marBottom w:val="0"/>
          <w:divBdr>
            <w:top w:val="none" w:sz="0" w:space="0" w:color="auto"/>
            <w:left w:val="none" w:sz="0" w:space="0" w:color="auto"/>
            <w:bottom w:val="none" w:sz="0" w:space="0" w:color="auto"/>
            <w:right w:val="none" w:sz="0" w:space="0" w:color="auto"/>
          </w:divBdr>
        </w:div>
        <w:div w:id="1733699811">
          <w:marLeft w:val="0"/>
          <w:marRight w:val="0"/>
          <w:marTop w:val="0"/>
          <w:marBottom w:val="0"/>
          <w:divBdr>
            <w:top w:val="none" w:sz="0" w:space="0" w:color="auto"/>
            <w:left w:val="none" w:sz="0" w:space="0" w:color="auto"/>
            <w:bottom w:val="none" w:sz="0" w:space="0" w:color="auto"/>
            <w:right w:val="none" w:sz="0" w:space="0" w:color="auto"/>
          </w:divBdr>
        </w:div>
        <w:div w:id="2037193492">
          <w:marLeft w:val="0"/>
          <w:marRight w:val="0"/>
          <w:marTop w:val="170"/>
          <w:marBottom w:val="0"/>
          <w:divBdr>
            <w:top w:val="none" w:sz="0" w:space="0" w:color="auto"/>
            <w:left w:val="none" w:sz="0" w:space="0" w:color="auto"/>
            <w:bottom w:val="none" w:sz="0" w:space="0" w:color="auto"/>
            <w:right w:val="none" w:sz="0" w:space="0" w:color="auto"/>
          </w:divBdr>
        </w:div>
        <w:div w:id="1808282730">
          <w:marLeft w:val="0"/>
          <w:marRight w:val="0"/>
          <w:marTop w:val="113"/>
          <w:marBottom w:val="57"/>
          <w:divBdr>
            <w:top w:val="none" w:sz="0" w:space="0" w:color="auto"/>
            <w:left w:val="none" w:sz="0" w:space="0" w:color="auto"/>
            <w:bottom w:val="none" w:sz="0" w:space="0" w:color="auto"/>
            <w:right w:val="none" w:sz="0" w:space="0" w:color="auto"/>
          </w:divBdr>
        </w:div>
        <w:div w:id="1671181088">
          <w:marLeft w:val="0"/>
          <w:marRight w:val="0"/>
          <w:marTop w:val="0"/>
          <w:marBottom w:val="0"/>
          <w:divBdr>
            <w:top w:val="none" w:sz="0" w:space="0" w:color="auto"/>
            <w:left w:val="none" w:sz="0" w:space="0" w:color="auto"/>
            <w:bottom w:val="none" w:sz="0" w:space="0" w:color="auto"/>
            <w:right w:val="none" w:sz="0" w:space="0" w:color="auto"/>
          </w:divBdr>
        </w:div>
        <w:div w:id="1561867846">
          <w:marLeft w:val="0"/>
          <w:marRight w:val="0"/>
          <w:marTop w:val="0"/>
          <w:marBottom w:val="0"/>
          <w:divBdr>
            <w:top w:val="none" w:sz="0" w:space="0" w:color="auto"/>
            <w:left w:val="none" w:sz="0" w:space="0" w:color="auto"/>
            <w:bottom w:val="none" w:sz="0" w:space="0" w:color="auto"/>
            <w:right w:val="none" w:sz="0" w:space="0" w:color="auto"/>
          </w:divBdr>
        </w:div>
        <w:div w:id="673193697">
          <w:marLeft w:val="0"/>
          <w:marRight w:val="0"/>
          <w:marTop w:val="0"/>
          <w:marBottom w:val="0"/>
          <w:divBdr>
            <w:top w:val="none" w:sz="0" w:space="0" w:color="auto"/>
            <w:left w:val="none" w:sz="0" w:space="0" w:color="auto"/>
            <w:bottom w:val="none" w:sz="0" w:space="0" w:color="auto"/>
            <w:right w:val="none" w:sz="0" w:space="0" w:color="auto"/>
          </w:divBdr>
        </w:div>
        <w:div w:id="937908776">
          <w:marLeft w:val="0"/>
          <w:marRight w:val="0"/>
          <w:marTop w:val="0"/>
          <w:marBottom w:val="0"/>
          <w:divBdr>
            <w:top w:val="none" w:sz="0" w:space="0" w:color="auto"/>
            <w:left w:val="none" w:sz="0" w:space="0" w:color="auto"/>
            <w:bottom w:val="none" w:sz="0" w:space="0" w:color="auto"/>
            <w:right w:val="none" w:sz="0" w:space="0" w:color="auto"/>
          </w:divBdr>
        </w:div>
        <w:div w:id="1233082417">
          <w:marLeft w:val="0"/>
          <w:marRight w:val="0"/>
          <w:marTop w:val="0"/>
          <w:marBottom w:val="0"/>
          <w:divBdr>
            <w:top w:val="none" w:sz="0" w:space="0" w:color="auto"/>
            <w:left w:val="none" w:sz="0" w:space="0" w:color="auto"/>
            <w:bottom w:val="none" w:sz="0" w:space="0" w:color="auto"/>
            <w:right w:val="none" w:sz="0" w:space="0" w:color="auto"/>
          </w:divBdr>
        </w:div>
        <w:div w:id="1879272975">
          <w:marLeft w:val="0"/>
          <w:marRight w:val="0"/>
          <w:marTop w:val="0"/>
          <w:marBottom w:val="0"/>
          <w:divBdr>
            <w:top w:val="none" w:sz="0" w:space="0" w:color="auto"/>
            <w:left w:val="none" w:sz="0" w:space="0" w:color="auto"/>
            <w:bottom w:val="none" w:sz="0" w:space="0" w:color="auto"/>
            <w:right w:val="none" w:sz="0" w:space="0" w:color="auto"/>
          </w:divBdr>
        </w:div>
        <w:div w:id="1458136778">
          <w:marLeft w:val="0"/>
          <w:marRight w:val="0"/>
          <w:marTop w:val="0"/>
          <w:marBottom w:val="0"/>
          <w:divBdr>
            <w:top w:val="none" w:sz="0" w:space="0" w:color="auto"/>
            <w:left w:val="none" w:sz="0" w:space="0" w:color="auto"/>
            <w:bottom w:val="none" w:sz="0" w:space="0" w:color="auto"/>
            <w:right w:val="none" w:sz="0" w:space="0" w:color="auto"/>
          </w:divBdr>
        </w:div>
        <w:div w:id="1965958623">
          <w:marLeft w:val="0"/>
          <w:marRight w:val="0"/>
          <w:marTop w:val="0"/>
          <w:marBottom w:val="0"/>
          <w:divBdr>
            <w:top w:val="none" w:sz="0" w:space="0" w:color="auto"/>
            <w:left w:val="none" w:sz="0" w:space="0" w:color="auto"/>
            <w:bottom w:val="none" w:sz="0" w:space="0" w:color="auto"/>
            <w:right w:val="none" w:sz="0" w:space="0" w:color="auto"/>
          </w:divBdr>
        </w:div>
        <w:div w:id="1852261736">
          <w:marLeft w:val="0"/>
          <w:marRight w:val="0"/>
          <w:marTop w:val="0"/>
          <w:marBottom w:val="0"/>
          <w:divBdr>
            <w:top w:val="none" w:sz="0" w:space="0" w:color="auto"/>
            <w:left w:val="none" w:sz="0" w:space="0" w:color="auto"/>
            <w:bottom w:val="none" w:sz="0" w:space="0" w:color="auto"/>
            <w:right w:val="none" w:sz="0" w:space="0" w:color="auto"/>
          </w:divBdr>
        </w:div>
        <w:div w:id="1292974054">
          <w:marLeft w:val="0"/>
          <w:marRight w:val="0"/>
          <w:marTop w:val="0"/>
          <w:marBottom w:val="0"/>
          <w:divBdr>
            <w:top w:val="none" w:sz="0" w:space="0" w:color="auto"/>
            <w:left w:val="none" w:sz="0" w:space="0" w:color="auto"/>
            <w:bottom w:val="none" w:sz="0" w:space="0" w:color="auto"/>
            <w:right w:val="none" w:sz="0" w:space="0" w:color="auto"/>
          </w:divBdr>
        </w:div>
        <w:div w:id="2108843843">
          <w:marLeft w:val="0"/>
          <w:marRight w:val="0"/>
          <w:marTop w:val="0"/>
          <w:marBottom w:val="0"/>
          <w:divBdr>
            <w:top w:val="none" w:sz="0" w:space="0" w:color="auto"/>
            <w:left w:val="none" w:sz="0" w:space="0" w:color="auto"/>
            <w:bottom w:val="none" w:sz="0" w:space="0" w:color="auto"/>
            <w:right w:val="none" w:sz="0" w:space="0" w:color="auto"/>
          </w:divBdr>
        </w:div>
        <w:div w:id="202713952">
          <w:marLeft w:val="0"/>
          <w:marRight w:val="0"/>
          <w:marTop w:val="0"/>
          <w:marBottom w:val="0"/>
          <w:divBdr>
            <w:top w:val="none" w:sz="0" w:space="0" w:color="auto"/>
            <w:left w:val="none" w:sz="0" w:space="0" w:color="auto"/>
            <w:bottom w:val="none" w:sz="0" w:space="0" w:color="auto"/>
            <w:right w:val="none" w:sz="0" w:space="0" w:color="auto"/>
          </w:divBdr>
        </w:div>
        <w:div w:id="629751851">
          <w:marLeft w:val="0"/>
          <w:marRight w:val="0"/>
          <w:marTop w:val="0"/>
          <w:marBottom w:val="0"/>
          <w:divBdr>
            <w:top w:val="none" w:sz="0" w:space="0" w:color="auto"/>
            <w:left w:val="none" w:sz="0" w:space="0" w:color="auto"/>
            <w:bottom w:val="none" w:sz="0" w:space="0" w:color="auto"/>
            <w:right w:val="none" w:sz="0" w:space="0" w:color="auto"/>
          </w:divBdr>
        </w:div>
        <w:div w:id="1140877339">
          <w:marLeft w:val="0"/>
          <w:marRight w:val="0"/>
          <w:marTop w:val="0"/>
          <w:marBottom w:val="0"/>
          <w:divBdr>
            <w:top w:val="none" w:sz="0" w:space="0" w:color="auto"/>
            <w:left w:val="none" w:sz="0" w:space="0" w:color="auto"/>
            <w:bottom w:val="none" w:sz="0" w:space="0" w:color="auto"/>
            <w:right w:val="none" w:sz="0" w:space="0" w:color="auto"/>
          </w:divBdr>
        </w:div>
        <w:div w:id="1985502582">
          <w:marLeft w:val="0"/>
          <w:marRight w:val="0"/>
          <w:marTop w:val="0"/>
          <w:marBottom w:val="0"/>
          <w:divBdr>
            <w:top w:val="none" w:sz="0" w:space="0" w:color="auto"/>
            <w:left w:val="none" w:sz="0" w:space="0" w:color="auto"/>
            <w:bottom w:val="none" w:sz="0" w:space="0" w:color="auto"/>
            <w:right w:val="none" w:sz="0" w:space="0" w:color="auto"/>
          </w:divBdr>
        </w:div>
        <w:div w:id="315109671">
          <w:marLeft w:val="0"/>
          <w:marRight w:val="0"/>
          <w:marTop w:val="0"/>
          <w:marBottom w:val="0"/>
          <w:divBdr>
            <w:top w:val="none" w:sz="0" w:space="0" w:color="auto"/>
            <w:left w:val="none" w:sz="0" w:space="0" w:color="auto"/>
            <w:bottom w:val="none" w:sz="0" w:space="0" w:color="auto"/>
            <w:right w:val="none" w:sz="0" w:space="0" w:color="auto"/>
          </w:divBdr>
        </w:div>
        <w:div w:id="850729023">
          <w:marLeft w:val="0"/>
          <w:marRight w:val="0"/>
          <w:marTop w:val="0"/>
          <w:marBottom w:val="0"/>
          <w:divBdr>
            <w:top w:val="none" w:sz="0" w:space="0" w:color="auto"/>
            <w:left w:val="none" w:sz="0" w:space="0" w:color="auto"/>
            <w:bottom w:val="none" w:sz="0" w:space="0" w:color="auto"/>
            <w:right w:val="none" w:sz="0" w:space="0" w:color="auto"/>
          </w:divBdr>
        </w:div>
        <w:div w:id="989333361">
          <w:marLeft w:val="0"/>
          <w:marRight w:val="0"/>
          <w:marTop w:val="0"/>
          <w:marBottom w:val="0"/>
          <w:divBdr>
            <w:top w:val="none" w:sz="0" w:space="0" w:color="auto"/>
            <w:left w:val="none" w:sz="0" w:space="0" w:color="auto"/>
            <w:bottom w:val="none" w:sz="0" w:space="0" w:color="auto"/>
            <w:right w:val="none" w:sz="0" w:space="0" w:color="auto"/>
          </w:divBdr>
        </w:div>
        <w:div w:id="2067215853">
          <w:marLeft w:val="0"/>
          <w:marRight w:val="0"/>
          <w:marTop w:val="0"/>
          <w:marBottom w:val="0"/>
          <w:divBdr>
            <w:top w:val="none" w:sz="0" w:space="0" w:color="auto"/>
            <w:left w:val="none" w:sz="0" w:space="0" w:color="auto"/>
            <w:bottom w:val="none" w:sz="0" w:space="0" w:color="auto"/>
            <w:right w:val="none" w:sz="0" w:space="0" w:color="auto"/>
          </w:divBdr>
        </w:div>
        <w:div w:id="1271355856">
          <w:marLeft w:val="0"/>
          <w:marRight w:val="0"/>
          <w:marTop w:val="0"/>
          <w:marBottom w:val="0"/>
          <w:divBdr>
            <w:top w:val="none" w:sz="0" w:space="0" w:color="auto"/>
            <w:left w:val="none" w:sz="0" w:space="0" w:color="auto"/>
            <w:bottom w:val="none" w:sz="0" w:space="0" w:color="auto"/>
            <w:right w:val="none" w:sz="0" w:space="0" w:color="auto"/>
          </w:divBdr>
        </w:div>
        <w:div w:id="548689884">
          <w:marLeft w:val="0"/>
          <w:marRight w:val="0"/>
          <w:marTop w:val="0"/>
          <w:marBottom w:val="0"/>
          <w:divBdr>
            <w:top w:val="none" w:sz="0" w:space="0" w:color="auto"/>
            <w:left w:val="none" w:sz="0" w:space="0" w:color="auto"/>
            <w:bottom w:val="none" w:sz="0" w:space="0" w:color="auto"/>
            <w:right w:val="none" w:sz="0" w:space="0" w:color="auto"/>
          </w:divBdr>
        </w:div>
        <w:div w:id="962661898">
          <w:marLeft w:val="0"/>
          <w:marRight w:val="0"/>
          <w:marTop w:val="0"/>
          <w:marBottom w:val="0"/>
          <w:divBdr>
            <w:top w:val="none" w:sz="0" w:space="0" w:color="auto"/>
            <w:left w:val="none" w:sz="0" w:space="0" w:color="auto"/>
            <w:bottom w:val="none" w:sz="0" w:space="0" w:color="auto"/>
            <w:right w:val="none" w:sz="0" w:space="0" w:color="auto"/>
          </w:divBdr>
        </w:div>
        <w:div w:id="387726652">
          <w:marLeft w:val="0"/>
          <w:marRight w:val="0"/>
          <w:marTop w:val="0"/>
          <w:marBottom w:val="0"/>
          <w:divBdr>
            <w:top w:val="none" w:sz="0" w:space="0" w:color="auto"/>
            <w:left w:val="none" w:sz="0" w:space="0" w:color="auto"/>
            <w:bottom w:val="none" w:sz="0" w:space="0" w:color="auto"/>
            <w:right w:val="none" w:sz="0" w:space="0" w:color="auto"/>
          </w:divBdr>
        </w:div>
        <w:div w:id="788665827">
          <w:marLeft w:val="0"/>
          <w:marRight w:val="0"/>
          <w:marTop w:val="0"/>
          <w:marBottom w:val="0"/>
          <w:divBdr>
            <w:top w:val="none" w:sz="0" w:space="0" w:color="auto"/>
            <w:left w:val="none" w:sz="0" w:space="0" w:color="auto"/>
            <w:bottom w:val="none" w:sz="0" w:space="0" w:color="auto"/>
            <w:right w:val="none" w:sz="0" w:space="0" w:color="auto"/>
          </w:divBdr>
        </w:div>
        <w:div w:id="676075206">
          <w:marLeft w:val="0"/>
          <w:marRight w:val="0"/>
          <w:marTop w:val="0"/>
          <w:marBottom w:val="0"/>
          <w:divBdr>
            <w:top w:val="none" w:sz="0" w:space="0" w:color="auto"/>
            <w:left w:val="none" w:sz="0" w:space="0" w:color="auto"/>
            <w:bottom w:val="none" w:sz="0" w:space="0" w:color="auto"/>
            <w:right w:val="none" w:sz="0" w:space="0" w:color="auto"/>
          </w:divBdr>
        </w:div>
        <w:div w:id="712539413">
          <w:marLeft w:val="0"/>
          <w:marRight w:val="0"/>
          <w:marTop w:val="0"/>
          <w:marBottom w:val="0"/>
          <w:divBdr>
            <w:top w:val="none" w:sz="0" w:space="0" w:color="auto"/>
            <w:left w:val="none" w:sz="0" w:space="0" w:color="auto"/>
            <w:bottom w:val="none" w:sz="0" w:space="0" w:color="auto"/>
            <w:right w:val="none" w:sz="0" w:space="0" w:color="auto"/>
          </w:divBdr>
        </w:div>
        <w:div w:id="894700215">
          <w:marLeft w:val="0"/>
          <w:marRight w:val="0"/>
          <w:marTop w:val="0"/>
          <w:marBottom w:val="0"/>
          <w:divBdr>
            <w:top w:val="none" w:sz="0" w:space="0" w:color="auto"/>
            <w:left w:val="none" w:sz="0" w:space="0" w:color="auto"/>
            <w:bottom w:val="none" w:sz="0" w:space="0" w:color="auto"/>
            <w:right w:val="none" w:sz="0" w:space="0" w:color="auto"/>
          </w:divBdr>
        </w:div>
        <w:div w:id="284047041">
          <w:marLeft w:val="0"/>
          <w:marRight w:val="0"/>
          <w:marTop w:val="0"/>
          <w:marBottom w:val="0"/>
          <w:divBdr>
            <w:top w:val="none" w:sz="0" w:space="0" w:color="auto"/>
            <w:left w:val="none" w:sz="0" w:space="0" w:color="auto"/>
            <w:bottom w:val="none" w:sz="0" w:space="0" w:color="auto"/>
            <w:right w:val="none" w:sz="0" w:space="0" w:color="auto"/>
          </w:divBdr>
        </w:div>
        <w:div w:id="823471753">
          <w:marLeft w:val="0"/>
          <w:marRight w:val="0"/>
          <w:marTop w:val="0"/>
          <w:marBottom w:val="0"/>
          <w:divBdr>
            <w:top w:val="none" w:sz="0" w:space="0" w:color="auto"/>
            <w:left w:val="none" w:sz="0" w:space="0" w:color="auto"/>
            <w:bottom w:val="none" w:sz="0" w:space="0" w:color="auto"/>
            <w:right w:val="none" w:sz="0" w:space="0" w:color="auto"/>
          </w:divBdr>
        </w:div>
        <w:div w:id="1327904647">
          <w:marLeft w:val="0"/>
          <w:marRight w:val="0"/>
          <w:marTop w:val="0"/>
          <w:marBottom w:val="0"/>
          <w:divBdr>
            <w:top w:val="none" w:sz="0" w:space="0" w:color="auto"/>
            <w:left w:val="none" w:sz="0" w:space="0" w:color="auto"/>
            <w:bottom w:val="none" w:sz="0" w:space="0" w:color="auto"/>
            <w:right w:val="none" w:sz="0" w:space="0" w:color="auto"/>
          </w:divBdr>
        </w:div>
        <w:div w:id="1391075842">
          <w:marLeft w:val="0"/>
          <w:marRight w:val="0"/>
          <w:marTop w:val="0"/>
          <w:marBottom w:val="0"/>
          <w:divBdr>
            <w:top w:val="none" w:sz="0" w:space="0" w:color="auto"/>
            <w:left w:val="none" w:sz="0" w:space="0" w:color="auto"/>
            <w:bottom w:val="none" w:sz="0" w:space="0" w:color="auto"/>
            <w:right w:val="none" w:sz="0" w:space="0" w:color="auto"/>
          </w:divBdr>
        </w:div>
        <w:div w:id="747534170">
          <w:marLeft w:val="0"/>
          <w:marRight w:val="0"/>
          <w:marTop w:val="0"/>
          <w:marBottom w:val="0"/>
          <w:divBdr>
            <w:top w:val="none" w:sz="0" w:space="0" w:color="auto"/>
            <w:left w:val="none" w:sz="0" w:space="0" w:color="auto"/>
            <w:bottom w:val="none" w:sz="0" w:space="0" w:color="auto"/>
            <w:right w:val="none" w:sz="0" w:space="0" w:color="auto"/>
          </w:divBdr>
        </w:div>
        <w:div w:id="1844122233">
          <w:marLeft w:val="0"/>
          <w:marRight w:val="0"/>
          <w:marTop w:val="0"/>
          <w:marBottom w:val="0"/>
          <w:divBdr>
            <w:top w:val="none" w:sz="0" w:space="0" w:color="auto"/>
            <w:left w:val="none" w:sz="0" w:space="0" w:color="auto"/>
            <w:bottom w:val="none" w:sz="0" w:space="0" w:color="auto"/>
            <w:right w:val="none" w:sz="0" w:space="0" w:color="auto"/>
          </w:divBdr>
        </w:div>
        <w:div w:id="842553916">
          <w:marLeft w:val="0"/>
          <w:marRight w:val="0"/>
          <w:marTop w:val="0"/>
          <w:marBottom w:val="0"/>
          <w:divBdr>
            <w:top w:val="none" w:sz="0" w:space="0" w:color="auto"/>
            <w:left w:val="none" w:sz="0" w:space="0" w:color="auto"/>
            <w:bottom w:val="none" w:sz="0" w:space="0" w:color="auto"/>
            <w:right w:val="none" w:sz="0" w:space="0" w:color="auto"/>
          </w:divBdr>
        </w:div>
        <w:div w:id="1360350674">
          <w:marLeft w:val="0"/>
          <w:marRight w:val="0"/>
          <w:marTop w:val="0"/>
          <w:marBottom w:val="0"/>
          <w:divBdr>
            <w:top w:val="none" w:sz="0" w:space="0" w:color="auto"/>
            <w:left w:val="none" w:sz="0" w:space="0" w:color="auto"/>
            <w:bottom w:val="none" w:sz="0" w:space="0" w:color="auto"/>
            <w:right w:val="none" w:sz="0" w:space="0" w:color="auto"/>
          </w:divBdr>
        </w:div>
        <w:div w:id="353926947">
          <w:marLeft w:val="0"/>
          <w:marRight w:val="0"/>
          <w:marTop w:val="0"/>
          <w:marBottom w:val="0"/>
          <w:divBdr>
            <w:top w:val="none" w:sz="0" w:space="0" w:color="auto"/>
            <w:left w:val="none" w:sz="0" w:space="0" w:color="auto"/>
            <w:bottom w:val="none" w:sz="0" w:space="0" w:color="auto"/>
            <w:right w:val="none" w:sz="0" w:space="0" w:color="auto"/>
          </w:divBdr>
        </w:div>
        <w:div w:id="107429523">
          <w:marLeft w:val="0"/>
          <w:marRight w:val="0"/>
          <w:marTop w:val="0"/>
          <w:marBottom w:val="0"/>
          <w:divBdr>
            <w:top w:val="none" w:sz="0" w:space="0" w:color="auto"/>
            <w:left w:val="none" w:sz="0" w:space="0" w:color="auto"/>
            <w:bottom w:val="none" w:sz="0" w:space="0" w:color="auto"/>
            <w:right w:val="none" w:sz="0" w:space="0" w:color="auto"/>
          </w:divBdr>
        </w:div>
        <w:div w:id="394277811">
          <w:marLeft w:val="0"/>
          <w:marRight w:val="0"/>
          <w:marTop w:val="0"/>
          <w:marBottom w:val="0"/>
          <w:divBdr>
            <w:top w:val="none" w:sz="0" w:space="0" w:color="auto"/>
            <w:left w:val="none" w:sz="0" w:space="0" w:color="auto"/>
            <w:bottom w:val="none" w:sz="0" w:space="0" w:color="auto"/>
            <w:right w:val="none" w:sz="0" w:space="0" w:color="auto"/>
          </w:divBdr>
        </w:div>
        <w:div w:id="2045250899">
          <w:marLeft w:val="0"/>
          <w:marRight w:val="0"/>
          <w:marTop w:val="0"/>
          <w:marBottom w:val="0"/>
          <w:divBdr>
            <w:top w:val="none" w:sz="0" w:space="0" w:color="auto"/>
            <w:left w:val="none" w:sz="0" w:space="0" w:color="auto"/>
            <w:bottom w:val="none" w:sz="0" w:space="0" w:color="auto"/>
            <w:right w:val="none" w:sz="0" w:space="0" w:color="auto"/>
          </w:divBdr>
        </w:div>
        <w:div w:id="1043556000">
          <w:marLeft w:val="0"/>
          <w:marRight w:val="0"/>
          <w:marTop w:val="0"/>
          <w:marBottom w:val="0"/>
          <w:divBdr>
            <w:top w:val="none" w:sz="0" w:space="0" w:color="auto"/>
            <w:left w:val="none" w:sz="0" w:space="0" w:color="auto"/>
            <w:bottom w:val="none" w:sz="0" w:space="0" w:color="auto"/>
            <w:right w:val="none" w:sz="0" w:space="0" w:color="auto"/>
          </w:divBdr>
        </w:div>
        <w:div w:id="1060441660">
          <w:marLeft w:val="0"/>
          <w:marRight w:val="0"/>
          <w:marTop w:val="0"/>
          <w:marBottom w:val="0"/>
          <w:divBdr>
            <w:top w:val="none" w:sz="0" w:space="0" w:color="auto"/>
            <w:left w:val="none" w:sz="0" w:space="0" w:color="auto"/>
            <w:bottom w:val="none" w:sz="0" w:space="0" w:color="auto"/>
            <w:right w:val="none" w:sz="0" w:space="0" w:color="auto"/>
          </w:divBdr>
        </w:div>
        <w:div w:id="772365786">
          <w:marLeft w:val="0"/>
          <w:marRight w:val="0"/>
          <w:marTop w:val="0"/>
          <w:marBottom w:val="0"/>
          <w:divBdr>
            <w:top w:val="none" w:sz="0" w:space="0" w:color="auto"/>
            <w:left w:val="none" w:sz="0" w:space="0" w:color="auto"/>
            <w:bottom w:val="none" w:sz="0" w:space="0" w:color="auto"/>
            <w:right w:val="none" w:sz="0" w:space="0" w:color="auto"/>
          </w:divBdr>
        </w:div>
        <w:div w:id="610598914">
          <w:marLeft w:val="0"/>
          <w:marRight w:val="0"/>
          <w:marTop w:val="0"/>
          <w:marBottom w:val="0"/>
          <w:divBdr>
            <w:top w:val="none" w:sz="0" w:space="0" w:color="auto"/>
            <w:left w:val="none" w:sz="0" w:space="0" w:color="auto"/>
            <w:bottom w:val="none" w:sz="0" w:space="0" w:color="auto"/>
            <w:right w:val="none" w:sz="0" w:space="0" w:color="auto"/>
          </w:divBdr>
        </w:div>
        <w:div w:id="1736319935">
          <w:marLeft w:val="0"/>
          <w:marRight w:val="0"/>
          <w:marTop w:val="0"/>
          <w:marBottom w:val="0"/>
          <w:divBdr>
            <w:top w:val="none" w:sz="0" w:space="0" w:color="auto"/>
            <w:left w:val="none" w:sz="0" w:space="0" w:color="auto"/>
            <w:bottom w:val="none" w:sz="0" w:space="0" w:color="auto"/>
            <w:right w:val="none" w:sz="0" w:space="0" w:color="auto"/>
          </w:divBdr>
        </w:div>
        <w:div w:id="1687318733">
          <w:marLeft w:val="0"/>
          <w:marRight w:val="0"/>
          <w:marTop w:val="0"/>
          <w:marBottom w:val="0"/>
          <w:divBdr>
            <w:top w:val="none" w:sz="0" w:space="0" w:color="auto"/>
            <w:left w:val="none" w:sz="0" w:space="0" w:color="auto"/>
            <w:bottom w:val="none" w:sz="0" w:space="0" w:color="auto"/>
            <w:right w:val="none" w:sz="0" w:space="0" w:color="auto"/>
          </w:divBdr>
        </w:div>
        <w:div w:id="23528249">
          <w:marLeft w:val="0"/>
          <w:marRight w:val="0"/>
          <w:marTop w:val="0"/>
          <w:marBottom w:val="0"/>
          <w:divBdr>
            <w:top w:val="none" w:sz="0" w:space="0" w:color="auto"/>
            <w:left w:val="none" w:sz="0" w:space="0" w:color="auto"/>
            <w:bottom w:val="none" w:sz="0" w:space="0" w:color="auto"/>
            <w:right w:val="none" w:sz="0" w:space="0" w:color="auto"/>
          </w:divBdr>
        </w:div>
        <w:div w:id="829638478">
          <w:marLeft w:val="0"/>
          <w:marRight w:val="0"/>
          <w:marTop w:val="0"/>
          <w:marBottom w:val="0"/>
          <w:divBdr>
            <w:top w:val="none" w:sz="0" w:space="0" w:color="auto"/>
            <w:left w:val="none" w:sz="0" w:space="0" w:color="auto"/>
            <w:bottom w:val="none" w:sz="0" w:space="0" w:color="auto"/>
            <w:right w:val="none" w:sz="0" w:space="0" w:color="auto"/>
          </w:divBdr>
        </w:div>
        <w:div w:id="660734558">
          <w:marLeft w:val="0"/>
          <w:marRight w:val="0"/>
          <w:marTop w:val="0"/>
          <w:marBottom w:val="0"/>
          <w:divBdr>
            <w:top w:val="none" w:sz="0" w:space="0" w:color="auto"/>
            <w:left w:val="none" w:sz="0" w:space="0" w:color="auto"/>
            <w:bottom w:val="none" w:sz="0" w:space="0" w:color="auto"/>
            <w:right w:val="none" w:sz="0" w:space="0" w:color="auto"/>
          </w:divBdr>
        </w:div>
        <w:div w:id="1185747787">
          <w:marLeft w:val="0"/>
          <w:marRight w:val="0"/>
          <w:marTop w:val="0"/>
          <w:marBottom w:val="0"/>
          <w:divBdr>
            <w:top w:val="none" w:sz="0" w:space="0" w:color="auto"/>
            <w:left w:val="none" w:sz="0" w:space="0" w:color="auto"/>
            <w:bottom w:val="none" w:sz="0" w:space="0" w:color="auto"/>
            <w:right w:val="none" w:sz="0" w:space="0" w:color="auto"/>
          </w:divBdr>
        </w:div>
        <w:div w:id="1124077721">
          <w:marLeft w:val="0"/>
          <w:marRight w:val="0"/>
          <w:marTop w:val="0"/>
          <w:marBottom w:val="0"/>
          <w:divBdr>
            <w:top w:val="none" w:sz="0" w:space="0" w:color="auto"/>
            <w:left w:val="none" w:sz="0" w:space="0" w:color="auto"/>
            <w:bottom w:val="none" w:sz="0" w:space="0" w:color="auto"/>
            <w:right w:val="none" w:sz="0" w:space="0" w:color="auto"/>
          </w:divBdr>
        </w:div>
        <w:div w:id="1564176418">
          <w:marLeft w:val="0"/>
          <w:marRight w:val="0"/>
          <w:marTop w:val="0"/>
          <w:marBottom w:val="0"/>
          <w:divBdr>
            <w:top w:val="none" w:sz="0" w:space="0" w:color="auto"/>
            <w:left w:val="none" w:sz="0" w:space="0" w:color="auto"/>
            <w:bottom w:val="none" w:sz="0" w:space="0" w:color="auto"/>
            <w:right w:val="none" w:sz="0" w:space="0" w:color="auto"/>
          </w:divBdr>
        </w:div>
        <w:div w:id="2068336785">
          <w:marLeft w:val="0"/>
          <w:marRight w:val="0"/>
          <w:marTop w:val="0"/>
          <w:marBottom w:val="0"/>
          <w:divBdr>
            <w:top w:val="none" w:sz="0" w:space="0" w:color="auto"/>
            <w:left w:val="none" w:sz="0" w:space="0" w:color="auto"/>
            <w:bottom w:val="none" w:sz="0" w:space="0" w:color="auto"/>
            <w:right w:val="none" w:sz="0" w:space="0" w:color="auto"/>
          </w:divBdr>
        </w:div>
        <w:div w:id="2037073137">
          <w:marLeft w:val="0"/>
          <w:marRight w:val="0"/>
          <w:marTop w:val="0"/>
          <w:marBottom w:val="0"/>
          <w:divBdr>
            <w:top w:val="none" w:sz="0" w:space="0" w:color="auto"/>
            <w:left w:val="none" w:sz="0" w:space="0" w:color="auto"/>
            <w:bottom w:val="none" w:sz="0" w:space="0" w:color="auto"/>
            <w:right w:val="none" w:sz="0" w:space="0" w:color="auto"/>
          </w:divBdr>
        </w:div>
        <w:div w:id="1751194068">
          <w:marLeft w:val="0"/>
          <w:marRight w:val="0"/>
          <w:marTop w:val="0"/>
          <w:marBottom w:val="0"/>
          <w:divBdr>
            <w:top w:val="none" w:sz="0" w:space="0" w:color="auto"/>
            <w:left w:val="none" w:sz="0" w:space="0" w:color="auto"/>
            <w:bottom w:val="none" w:sz="0" w:space="0" w:color="auto"/>
            <w:right w:val="none" w:sz="0" w:space="0" w:color="auto"/>
          </w:divBdr>
        </w:div>
        <w:div w:id="1877114545">
          <w:marLeft w:val="0"/>
          <w:marRight w:val="0"/>
          <w:marTop w:val="0"/>
          <w:marBottom w:val="0"/>
          <w:divBdr>
            <w:top w:val="none" w:sz="0" w:space="0" w:color="auto"/>
            <w:left w:val="none" w:sz="0" w:space="0" w:color="auto"/>
            <w:bottom w:val="none" w:sz="0" w:space="0" w:color="auto"/>
            <w:right w:val="none" w:sz="0" w:space="0" w:color="auto"/>
          </w:divBdr>
        </w:div>
        <w:div w:id="220217524">
          <w:marLeft w:val="0"/>
          <w:marRight w:val="0"/>
          <w:marTop w:val="0"/>
          <w:marBottom w:val="0"/>
          <w:divBdr>
            <w:top w:val="none" w:sz="0" w:space="0" w:color="auto"/>
            <w:left w:val="none" w:sz="0" w:space="0" w:color="auto"/>
            <w:bottom w:val="none" w:sz="0" w:space="0" w:color="auto"/>
            <w:right w:val="none" w:sz="0" w:space="0" w:color="auto"/>
          </w:divBdr>
        </w:div>
        <w:div w:id="1257402598">
          <w:marLeft w:val="0"/>
          <w:marRight w:val="0"/>
          <w:marTop w:val="0"/>
          <w:marBottom w:val="0"/>
          <w:divBdr>
            <w:top w:val="none" w:sz="0" w:space="0" w:color="auto"/>
            <w:left w:val="none" w:sz="0" w:space="0" w:color="auto"/>
            <w:bottom w:val="none" w:sz="0" w:space="0" w:color="auto"/>
            <w:right w:val="none" w:sz="0" w:space="0" w:color="auto"/>
          </w:divBdr>
        </w:div>
        <w:div w:id="1423647877">
          <w:marLeft w:val="0"/>
          <w:marRight w:val="0"/>
          <w:marTop w:val="0"/>
          <w:marBottom w:val="0"/>
          <w:divBdr>
            <w:top w:val="none" w:sz="0" w:space="0" w:color="auto"/>
            <w:left w:val="none" w:sz="0" w:space="0" w:color="auto"/>
            <w:bottom w:val="none" w:sz="0" w:space="0" w:color="auto"/>
            <w:right w:val="none" w:sz="0" w:space="0" w:color="auto"/>
          </w:divBdr>
        </w:div>
        <w:div w:id="43717084">
          <w:marLeft w:val="0"/>
          <w:marRight w:val="0"/>
          <w:marTop w:val="0"/>
          <w:marBottom w:val="0"/>
          <w:divBdr>
            <w:top w:val="none" w:sz="0" w:space="0" w:color="auto"/>
            <w:left w:val="none" w:sz="0" w:space="0" w:color="auto"/>
            <w:bottom w:val="none" w:sz="0" w:space="0" w:color="auto"/>
            <w:right w:val="none" w:sz="0" w:space="0" w:color="auto"/>
          </w:divBdr>
        </w:div>
        <w:div w:id="1021319582">
          <w:marLeft w:val="0"/>
          <w:marRight w:val="0"/>
          <w:marTop w:val="0"/>
          <w:marBottom w:val="0"/>
          <w:divBdr>
            <w:top w:val="none" w:sz="0" w:space="0" w:color="auto"/>
            <w:left w:val="none" w:sz="0" w:space="0" w:color="auto"/>
            <w:bottom w:val="none" w:sz="0" w:space="0" w:color="auto"/>
            <w:right w:val="none" w:sz="0" w:space="0" w:color="auto"/>
          </w:divBdr>
        </w:div>
        <w:div w:id="1116486819">
          <w:marLeft w:val="0"/>
          <w:marRight w:val="0"/>
          <w:marTop w:val="0"/>
          <w:marBottom w:val="0"/>
          <w:divBdr>
            <w:top w:val="none" w:sz="0" w:space="0" w:color="auto"/>
            <w:left w:val="none" w:sz="0" w:space="0" w:color="auto"/>
            <w:bottom w:val="none" w:sz="0" w:space="0" w:color="auto"/>
            <w:right w:val="none" w:sz="0" w:space="0" w:color="auto"/>
          </w:divBdr>
        </w:div>
        <w:div w:id="1272322718">
          <w:marLeft w:val="0"/>
          <w:marRight w:val="0"/>
          <w:marTop w:val="0"/>
          <w:marBottom w:val="0"/>
          <w:divBdr>
            <w:top w:val="none" w:sz="0" w:space="0" w:color="auto"/>
            <w:left w:val="none" w:sz="0" w:space="0" w:color="auto"/>
            <w:bottom w:val="none" w:sz="0" w:space="0" w:color="auto"/>
            <w:right w:val="none" w:sz="0" w:space="0" w:color="auto"/>
          </w:divBdr>
        </w:div>
        <w:div w:id="1111902058">
          <w:marLeft w:val="0"/>
          <w:marRight w:val="0"/>
          <w:marTop w:val="0"/>
          <w:marBottom w:val="0"/>
          <w:divBdr>
            <w:top w:val="none" w:sz="0" w:space="0" w:color="auto"/>
            <w:left w:val="none" w:sz="0" w:space="0" w:color="auto"/>
            <w:bottom w:val="none" w:sz="0" w:space="0" w:color="auto"/>
            <w:right w:val="none" w:sz="0" w:space="0" w:color="auto"/>
          </w:divBdr>
        </w:div>
        <w:div w:id="1096755276">
          <w:marLeft w:val="0"/>
          <w:marRight w:val="0"/>
          <w:marTop w:val="0"/>
          <w:marBottom w:val="0"/>
          <w:divBdr>
            <w:top w:val="none" w:sz="0" w:space="0" w:color="auto"/>
            <w:left w:val="none" w:sz="0" w:space="0" w:color="auto"/>
            <w:bottom w:val="none" w:sz="0" w:space="0" w:color="auto"/>
            <w:right w:val="none" w:sz="0" w:space="0" w:color="auto"/>
          </w:divBdr>
        </w:div>
        <w:div w:id="2012485947">
          <w:marLeft w:val="0"/>
          <w:marRight w:val="0"/>
          <w:marTop w:val="0"/>
          <w:marBottom w:val="0"/>
          <w:divBdr>
            <w:top w:val="none" w:sz="0" w:space="0" w:color="auto"/>
            <w:left w:val="none" w:sz="0" w:space="0" w:color="auto"/>
            <w:bottom w:val="none" w:sz="0" w:space="0" w:color="auto"/>
            <w:right w:val="none" w:sz="0" w:space="0" w:color="auto"/>
          </w:divBdr>
        </w:div>
        <w:div w:id="100730744">
          <w:marLeft w:val="0"/>
          <w:marRight w:val="0"/>
          <w:marTop w:val="0"/>
          <w:marBottom w:val="0"/>
          <w:divBdr>
            <w:top w:val="none" w:sz="0" w:space="0" w:color="auto"/>
            <w:left w:val="none" w:sz="0" w:space="0" w:color="auto"/>
            <w:bottom w:val="none" w:sz="0" w:space="0" w:color="auto"/>
            <w:right w:val="none" w:sz="0" w:space="0" w:color="auto"/>
          </w:divBdr>
        </w:div>
        <w:div w:id="360328909">
          <w:marLeft w:val="0"/>
          <w:marRight w:val="0"/>
          <w:marTop w:val="0"/>
          <w:marBottom w:val="0"/>
          <w:divBdr>
            <w:top w:val="none" w:sz="0" w:space="0" w:color="auto"/>
            <w:left w:val="none" w:sz="0" w:space="0" w:color="auto"/>
            <w:bottom w:val="none" w:sz="0" w:space="0" w:color="auto"/>
            <w:right w:val="none" w:sz="0" w:space="0" w:color="auto"/>
          </w:divBdr>
        </w:div>
        <w:div w:id="114295294">
          <w:marLeft w:val="0"/>
          <w:marRight w:val="0"/>
          <w:marTop w:val="0"/>
          <w:marBottom w:val="0"/>
          <w:divBdr>
            <w:top w:val="none" w:sz="0" w:space="0" w:color="auto"/>
            <w:left w:val="none" w:sz="0" w:space="0" w:color="auto"/>
            <w:bottom w:val="none" w:sz="0" w:space="0" w:color="auto"/>
            <w:right w:val="none" w:sz="0" w:space="0" w:color="auto"/>
          </w:divBdr>
        </w:div>
        <w:div w:id="1869873903">
          <w:marLeft w:val="0"/>
          <w:marRight w:val="0"/>
          <w:marTop w:val="0"/>
          <w:marBottom w:val="0"/>
          <w:divBdr>
            <w:top w:val="none" w:sz="0" w:space="0" w:color="auto"/>
            <w:left w:val="none" w:sz="0" w:space="0" w:color="auto"/>
            <w:bottom w:val="none" w:sz="0" w:space="0" w:color="auto"/>
            <w:right w:val="none" w:sz="0" w:space="0" w:color="auto"/>
          </w:divBdr>
        </w:div>
        <w:div w:id="630329369">
          <w:marLeft w:val="0"/>
          <w:marRight w:val="0"/>
          <w:marTop w:val="0"/>
          <w:marBottom w:val="0"/>
          <w:divBdr>
            <w:top w:val="none" w:sz="0" w:space="0" w:color="auto"/>
            <w:left w:val="none" w:sz="0" w:space="0" w:color="auto"/>
            <w:bottom w:val="none" w:sz="0" w:space="0" w:color="auto"/>
            <w:right w:val="none" w:sz="0" w:space="0" w:color="auto"/>
          </w:divBdr>
        </w:div>
        <w:div w:id="169804994">
          <w:marLeft w:val="0"/>
          <w:marRight w:val="0"/>
          <w:marTop w:val="0"/>
          <w:marBottom w:val="0"/>
          <w:divBdr>
            <w:top w:val="none" w:sz="0" w:space="0" w:color="auto"/>
            <w:left w:val="none" w:sz="0" w:space="0" w:color="auto"/>
            <w:bottom w:val="none" w:sz="0" w:space="0" w:color="auto"/>
            <w:right w:val="none" w:sz="0" w:space="0" w:color="auto"/>
          </w:divBdr>
        </w:div>
        <w:div w:id="221257828">
          <w:marLeft w:val="0"/>
          <w:marRight w:val="0"/>
          <w:marTop w:val="0"/>
          <w:marBottom w:val="0"/>
          <w:divBdr>
            <w:top w:val="none" w:sz="0" w:space="0" w:color="auto"/>
            <w:left w:val="none" w:sz="0" w:space="0" w:color="auto"/>
            <w:bottom w:val="none" w:sz="0" w:space="0" w:color="auto"/>
            <w:right w:val="none" w:sz="0" w:space="0" w:color="auto"/>
          </w:divBdr>
        </w:div>
        <w:div w:id="469056162">
          <w:marLeft w:val="0"/>
          <w:marRight w:val="0"/>
          <w:marTop w:val="0"/>
          <w:marBottom w:val="0"/>
          <w:divBdr>
            <w:top w:val="none" w:sz="0" w:space="0" w:color="auto"/>
            <w:left w:val="none" w:sz="0" w:space="0" w:color="auto"/>
            <w:bottom w:val="none" w:sz="0" w:space="0" w:color="auto"/>
            <w:right w:val="none" w:sz="0" w:space="0" w:color="auto"/>
          </w:divBdr>
        </w:div>
        <w:div w:id="5642888">
          <w:marLeft w:val="0"/>
          <w:marRight w:val="0"/>
          <w:marTop w:val="0"/>
          <w:marBottom w:val="0"/>
          <w:divBdr>
            <w:top w:val="none" w:sz="0" w:space="0" w:color="auto"/>
            <w:left w:val="none" w:sz="0" w:space="0" w:color="auto"/>
            <w:bottom w:val="none" w:sz="0" w:space="0" w:color="auto"/>
            <w:right w:val="none" w:sz="0" w:space="0" w:color="auto"/>
          </w:divBdr>
        </w:div>
        <w:div w:id="1611354771">
          <w:marLeft w:val="0"/>
          <w:marRight w:val="0"/>
          <w:marTop w:val="0"/>
          <w:marBottom w:val="0"/>
          <w:divBdr>
            <w:top w:val="none" w:sz="0" w:space="0" w:color="auto"/>
            <w:left w:val="none" w:sz="0" w:space="0" w:color="auto"/>
            <w:bottom w:val="none" w:sz="0" w:space="0" w:color="auto"/>
            <w:right w:val="none" w:sz="0" w:space="0" w:color="auto"/>
          </w:divBdr>
        </w:div>
        <w:div w:id="1972903986">
          <w:marLeft w:val="0"/>
          <w:marRight w:val="0"/>
          <w:marTop w:val="0"/>
          <w:marBottom w:val="0"/>
          <w:divBdr>
            <w:top w:val="none" w:sz="0" w:space="0" w:color="auto"/>
            <w:left w:val="none" w:sz="0" w:space="0" w:color="auto"/>
            <w:bottom w:val="none" w:sz="0" w:space="0" w:color="auto"/>
            <w:right w:val="none" w:sz="0" w:space="0" w:color="auto"/>
          </w:divBdr>
        </w:div>
        <w:div w:id="665598400">
          <w:marLeft w:val="0"/>
          <w:marRight w:val="0"/>
          <w:marTop w:val="0"/>
          <w:marBottom w:val="0"/>
          <w:divBdr>
            <w:top w:val="none" w:sz="0" w:space="0" w:color="auto"/>
            <w:left w:val="none" w:sz="0" w:space="0" w:color="auto"/>
            <w:bottom w:val="none" w:sz="0" w:space="0" w:color="auto"/>
            <w:right w:val="none" w:sz="0" w:space="0" w:color="auto"/>
          </w:divBdr>
        </w:div>
        <w:div w:id="380907823">
          <w:marLeft w:val="0"/>
          <w:marRight w:val="0"/>
          <w:marTop w:val="0"/>
          <w:marBottom w:val="0"/>
          <w:divBdr>
            <w:top w:val="none" w:sz="0" w:space="0" w:color="auto"/>
            <w:left w:val="none" w:sz="0" w:space="0" w:color="auto"/>
            <w:bottom w:val="none" w:sz="0" w:space="0" w:color="auto"/>
            <w:right w:val="none" w:sz="0" w:space="0" w:color="auto"/>
          </w:divBdr>
        </w:div>
        <w:div w:id="2108236161">
          <w:marLeft w:val="0"/>
          <w:marRight w:val="0"/>
          <w:marTop w:val="0"/>
          <w:marBottom w:val="0"/>
          <w:divBdr>
            <w:top w:val="none" w:sz="0" w:space="0" w:color="auto"/>
            <w:left w:val="none" w:sz="0" w:space="0" w:color="auto"/>
            <w:bottom w:val="none" w:sz="0" w:space="0" w:color="auto"/>
            <w:right w:val="none" w:sz="0" w:space="0" w:color="auto"/>
          </w:divBdr>
        </w:div>
        <w:div w:id="1680230077">
          <w:marLeft w:val="0"/>
          <w:marRight w:val="0"/>
          <w:marTop w:val="0"/>
          <w:marBottom w:val="0"/>
          <w:divBdr>
            <w:top w:val="none" w:sz="0" w:space="0" w:color="auto"/>
            <w:left w:val="none" w:sz="0" w:space="0" w:color="auto"/>
            <w:bottom w:val="none" w:sz="0" w:space="0" w:color="auto"/>
            <w:right w:val="none" w:sz="0" w:space="0" w:color="auto"/>
          </w:divBdr>
        </w:div>
        <w:div w:id="1565605784">
          <w:marLeft w:val="0"/>
          <w:marRight w:val="0"/>
          <w:marTop w:val="0"/>
          <w:marBottom w:val="0"/>
          <w:divBdr>
            <w:top w:val="none" w:sz="0" w:space="0" w:color="auto"/>
            <w:left w:val="none" w:sz="0" w:space="0" w:color="auto"/>
            <w:bottom w:val="none" w:sz="0" w:space="0" w:color="auto"/>
            <w:right w:val="none" w:sz="0" w:space="0" w:color="auto"/>
          </w:divBdr>
        </w:div>
        <w:div w:id="1454254065">
          <w:marLeft w:val="0"/>
          <w:marRight w:val="0"/>
          <w:marTop w:val="0"/>
          <w:marBottom w:val="0"/>
          <w:divBdr>
            <w:top w:val="none" w:sz="0" w:space="0" w:color="auto"/>
            <w:left w:val="none" w:sz="0" w:space="0" w:color="auto"/>
            <w:bottom w:val="none" w:sz="0" w:space="0" w:color="auto"/>
            <w:right w:val="none" w:sz="0" w:space="0" w:color="auto"/>
          </w:divBdr>
        </w:div>
        <w:div w:id="1456488532">
          <w:marLeft w:val="0"/>
          <w:marRight w:val="0"/>
          <w:marTop w:val="0"/>
          <w:marBottom w:val="0"/>
          <w:divBdr>
            <w:top w:val="none" w:sz="0" w:space="0" w:color="auto"/>
            <w:left w:val="none" w:sz="0" w:space="0" w:color="auto"/>
            <w:bottom w:val="none" w:sz="0" w:space="0" w:color="auto"/>
            <w:right w:val="none" w:sz="0" w:space="0" w:color="auto"/>
          </w:divBdr>
        </w:div>
        <w:div w:id="1959944104">
          <w:marLeft w:val="0"/>
          <w:marRight w:val="0"/>
          <w:marTop w:val="0"/>
          <w:marBottom w:val="0"/>
          <w:divBdr>
            <w:top w:val="none" w:sz="0" w:space="0" w:color="auto"/>
            <w:left w:val="none" w:sz="0" w:space="0" w:color="auto"/>
            <w:bottom w:val="none" w:sz="0" w:space="0" w:color="auto"/>
            <w:right w:val="none" w:sz="0" w:space="0" w:color="auto"/>
          </w:divBdr>
        </w:div>
        <w:div w:id="1288510503">
          <w:marLeft w:val="0"/>
          <w:marRight w:val="0"/>
          <w:marTop w:val="0"/>
          <w:marBottom w:val="0"/>
          <w:divBdr>
            <w:top w:val="none" w:sz="0" w:space="0" w:color="auto"/>
            <w:left w:val="none" w:sz="0" w:space="0" w:color="auto"/>
            <w:bottom w:val="none" w:sz="0" w:space="0" w:color="auto"/>
            <w:right w:val="none" w:sz="0" w:space="0" w:color="auto"/>
          </w:divBdr>
        </w:div>
        <w:div w:id="309483972">
          <w:marLeft w:val="0"/>
          <w:marRight w:val="0"/>
          <w:marTop w:val="0"/>
          <w:marBottom w:val="0"/>
          <w:divBdr>
            <w:top w:val="none" w:sz="0" w:space="0" w:color="auto"/>
            <w:left w:val="none" w:sz="0" w:space="0" w:color="auto"/>
            <w:bottom w:val="none" w:sz="0" w:space="0" w:color="auto"/>
            <w:right w:val="none" w:sz="0" w:space="0" w:color="auto"/>
          </w:divBdr>
        </w:div>
        <w:div w:id="1625190750">
          <w:marLeft w:val="0"/>
          <w:marRight w:val="0"/>
          <w:marTop w:val="0"/>
          <w:marBottom w:val="0"/>
          <w:divBdr>
            <w:top w:val="none" w:sz="0" w:space="0" w:color="auto"/>
            <w:left w:val="none" w:sz="0" w:space="0" w:color="auto"/>
            <w:bottom w:val="none" w:sz="0" w:space="0" w:color="auto"/>
            <w:right w:val="none" w:sz="0" w:space="0" w:color="auto"/>
          </w:divBdr>
        </w:div>
        <w:div w:id="1600337349">
          <w:marLeft w:val="0"/>
          <w:marRight w:val="0"/>
          <w:marTop w:val="0"/>
          <w:marBottom w:val="0"/>
          <w:divBdr>
            <w:top w:val="none" w:sz="0" w:space="0" w:color="auto"/>
            <w:left w:val="none" w:sz="0" w:space="0" w:color="auto"/>
            <w:bottom w:val="none" w:sz="0" w:space="0" w:color="auto"/>
            <w:right w:val="none" w:sz="0" w:space="0" w:color="auto"/>
          </w:divBdr>
        </w:div>
        <w:div w:id="1862013259">
          <w:marLeft w:val="0"/>
          <w:marRight w:val="0"/>
          <w:marTop w:val="0"/>
          <w:marBottom w:val="0"/>
          <w:divBdr>
            <w:top w:val="none" w:sz="0" w:space="0" w:color="auto"/>
            <w:left w:val="none" w:sz="0" w:space="0" w:color="auto"/>
            <w:bottom w:val="none" w:sz="0" w:space="0" w:color="auto"/>
            <w:right w:val="none" w:sz="0" w:space="0" w:color="auto"/>
          </w:divBdr>
        </w:div>
        <w:div w:id="1850944667">
          <w:marLeft w:val="0"/>
          <w:marRight w:val="0"/>
          <w:marTop w:val="0"/>
          <w:marBottom w:val="0"/>
          <w:divBdr>
            <w:top w:val="none" w:sz="0" w:space="0" w:color="auto"/>
            <w:left w:val="none" w:sz="0" w:space="0" w:color="auto"/>
            <w:bottom w:val="none" w:sz="0" w:space="0" w:color="auto"/>
            <w:right w:val="none" w:sz="0" w:space="0" w:color="auto"/>
          </w:divBdr>
        </w:div>
        <w:div w:id="1196768276">
          <w:marLeft w:val="0"/>
          <w:marRight w:val="0"/>
          <w:marTop w:val="0"/>
          <w:marBottom w:val="0"/>
          <w:divBdr>
            <w:top w:val="none" w:sz="0" w:space="0" w:color="auto"/>
            <w:left w:val="none" w:sz="0" w:space="0" w:color="auto"/>
            <w:bottom w:val="none" w:sz="0" w:space="0" w:color="auto"/>
            <w:right w:val="none" w:sz="0" w:space="0" w:color="auto"/>
          </w:divBdr>
        </w:div>
        <w:div w:id="1788232006">
          <w:marLeft w:val="0"/>
          <w:marRight w:val="0"/>
          <w:marTop w:val="0"/>
          <w:marBottom w:val="0"/>
          <w:divBdr>
            <w:top w:val="none" w:sz="0" w:space="0" w:color="auto"/>
            <w:left w:val="none" w:sz="0" w:space="0" w:color="auto"/>
            <w:bottom w:val="none" w:sz="0" w:space="0" w:color="auto"/>
            <w:right w:val="none" w:sz="0" w:space="0" w:color="auto"/>
          </w:divBdr>
        </w:div>
        <w:div w:id="879517023">
          <w:marLeft w:val="0"/>
          <w:marRight w:val="0"/>
          <w:marTop w:val="0"/>
          <w:marBottom w:val="0"/>
          <w:divBdr>
            <w:top w:val="none" w:sz="0" w:space="0" w:color="auto"/>
            <w:left w:val="none" w:sz="0" w:space="0" w:color="auto"/>
            <w:bottom w:val="none" w:sz="0" w:space="0" w:color="auto"/>
            <w:right w:val="none" w:sz="0" w:space="0" w:color="auto"/>
          </w:divBdr>
        </w:div>
        <w:div w:id="378407054">
          <w:marLeft w:val="0"/>
          <w:marRight w:val="0"/>
          <w:marTop w:val="0"/>
          <w:marBottom w:val="0"/>
          <w:divBdr>
            <w:top w:val="none" w:sz="0" w:space="0" w:color="auto"/>
            <w:left w:val="none" w:sz="0" w:space="0" w:color="auto"/>
            <w:bottom w:val="none" w:sz="0" w:space="0" w:color="auto"/>
            <w:right w:val="none" w:sz="0" w:space="0" w:color="auto"/>
          </w:divBdr>
        </w:div>
        <w:div w:id="181287778">
          <w:marLeft w:val="0"/>
          <w:marRight w:val="0"/>
          <w:marTop w:val="170"/>
          <w:marBottom w:val="57"/>
          <w:divBdr>
            <w:top w:val="none" w:sz="0" w:space="0" w:color="auto"/>
            <w:left w:val="none" w:sz="0" w:space="0" w:color="auto"/>
            <w:bottom w:val="none" w:sz="0" w:space="0" w:color="auto"/>
            <w:right w:val="none" w:sz="0" w:space="0" w:color="auto"/>
          </w:divBdr>
        </w:div>
        <w:div w:id="907113271">
          <w:marLeft w:val="0"/>
          <w:marRight w:val="0"/>
          <w:marTop w:val="0"/>
          <w:marBottom w:val="0"/>
          <w:divBdr>
            <w:top w:val="none" w:sz="0" w:space="0" w:color="auto"/>
            <w:left w:val="none" w:sz="0" w:space="0" w:color="auto"/>
            <w:bottom w:val="none" w:sz="0" w:space="0" w:color="auto"/>
            <w:right w:val="none" w:sz="0" w:space="0" w:color="auto"/>
          </w:divBdr>
        </w:div>
        <w:div w:id="703096545">
          <w:marLeft w:val="0"/>
          <w:marRight w:val="0"/>
          <w:marTop w:val="0"/>
          <w:marBottom w:val="0"/>
          <w:divBdr>
            <w:top w:val="none" w:sz="0" w:space="0" w:color="auto"/>
            <w:left w:val="none" w:sz="0" w:space="0" w:color="auto"/>
            <w:bottom w:val="none" w:sz="0" w:space="0" w:color="auto"/>
            <w:right w:val="none" w:sz="0" w:space="0" w:color="auto"/>
          </w:divBdr>
        </w:div>
        <w:div w:id="2101750983">
          <w:marLeft w:val="0"/>
          <w:marRight w:val="0"/>
          <w:marTop w:val="0"/>
          <w:marBottom w:val="0"/>
          <w:divBdr>
            <w:top w:val="none" w:sz="0" w:space="0" w:color="auto"/>
            <w:left w:val="none" w:sz="0" w:space="0" w:color="auto"/>
            <w:bottom w:val="none" w:sz="0" w:space="0" w:color="auto"/>
            <w:right w:val="none" w:sz="0" w:space="0" w:color="auto"/>
          </w:divBdr>
        </w:div>
        <w:div w:id="1659263857">
          <w:marLeft w:val="0"/>
          <w:marRight w:val="0"/>
          <w:marTop w:val="0"/>
          <w:marBottom w:val="0"/>
          <w:divBdr>
            <w:top w:val="none" w:sz="0" w:space="0" w:color="auto"/>
            <w:left w:val="none" w:sz="0" w:space="0" w:color="auto"/>
            <w:bottom w:val="none" w:sz="0" w:space="0" w:color="auto"/>
            <w:right w:val="none" w:sz="0" w:space="0" w:color="auto"/>
          </w:divBdr>
        </w:div>
        <w:div w:id="516314422">
          <w:marLeft w:val="0"/>
          <w:marRight w:val="0"/>
          <w:marTop w:val="0"/>
          <w:marBottom w:val="0"/>
          <w:divBdr>
            <w:top w:val="none" w:sz="0" w:space="0" w:color="auto"/>
            <w:left w:val="none" w:sz="0" w:space="0" w:color="auto"/>
            <w:bottom w:val="none" w:sz="0" w:space="0" w:color="auto"/>
            <w:right w:val="none" w:sz="0" w:space="0" w:color="auto"/>
          </w:divBdr>
        </w:div>
        <w:div w:id="431435113">
          <w:marLeft w:val="0"/>
          <w:marRight w:val="0"/>
          <w:marTop w:val="0"/>
          <w:marBottom w:val="0"/>
          <w:divBdr>
            <w:top w:val="none" w:sz="0" w:space="0" w:color="auto"/>
            <w:left w:val="none" w:sz="0" w:space="0" w:color="auto"/>
            <w:bottom w:val="none" w:sz="0" w:space="0" w:color="auto"/>
            <w:right w:val="none" w:sz="0" w:space="0" w:color="auto"/>
          </w:divBdr>
        </w:div>
        <w:div w:id="715395876">
          <w:marLeft w:val="0"/>
          <w:marRight w:val="0"/>
          <w:marTop w:val="170"/>
          <w:marBottom w:val="57"/>
          <w:divBdr>
            <w:top w:val="none" w:sz="0" w:space="0" w:color="auto"/>
            <w:left w:val="none" w:sz="0" w:space="0" w:color="auto"/>
            <w:bottom w:val="none" w:sz="0" w:space="0" w:color="auto"/>
            <w:right w:val="none" w:sz="0" w:space="0" w:color="auto"/>
          </w:divBdr>
        </w:div>
        <w:div w:id="1227490537">
          <w:marLeft w:val="0"/>
          <w:marRight w:val="0"/>
          <w:marTop w:val="0"/>
          <w:marBottom w:val="0"/>
          <w:divBdr>
            <w:top w:val="none" w:sz="0" w:space="0" w:color="auto"/>
            <w:left w:val="none" w:sz="0" w:space="0" w:color="auto"/>
            <w:bottom w:val="none" w:sz="0" w:space="0" w:color="auto"/>
            <w:right w:val="none" w:sz="0" w:space="0" w:color="auto"/>
          </w:divBdr>
        </w:div>
        <w:div w:id="1765615986">
          <w:marLeft w:val="0"/>
          <w:marRight w:val="0"/>
          <w:marTop w:val="0"/>
          <w:marBottom w:val="0"/>
          <w:divBdr>
            <w:top w:val="none" w:sz="0" w:space="0" w:color="auto"/>
            <w:left w:val="none" w:sz="0" w:space="0" w:color="auto"/>
            <w:bottom w:val="none" w:sz="0" w:space="0" w:color="auto"/>
            <w:right w:val="none" w:sz="0" w:space="0" w:color="auto"/>
          </w:divBdr>
        </w:div>
        <w:div w:id="274022894">
          <w:marLeft w:val="0"/>
          <w:marRight w:val="0"/>
          <w:marTop w:val="0"/>
          <w:marBottom w:val="0"/>
          <w:divBdr>
            <w:top w:val="none" w:sz="0" w:space="0" w:color="auto"/>
            <w:left w:val="none" w:sz="0" w:space="0" w:color="auto"/>
            <w:bottom w:val="none" w:sz="0" w:space="0" w:color="auto"/>
            <w:right w:val="none" w:sz="0" w:space="0" w:color="auto"/>
          </w:divBdr>
        </w:div>
        <w:div w:id="1588928872">
          <w:marLeft w:val="0"/>
          <w:marRight w:val="0"/>
          <w:marTop w:val="0"/>
          <w:marBottom w:val="0"/>
          <w:divBdr>
            <w:top w:val="none" w:sz="0" w:space="0" w:color="auto"/>
            <w:left w:val="none" w:sz="0" w:space="0" w:color="auto"/>
            <w:bottom w:val="none" w:sz="0" w:space="0" w:color="auto"/>
            <w:right w:val="none" w:sz="0" w:space="0" w:color="auto"/>
          </w:divBdr>
        </w:div>
        <w:div w:id="817724975">
          <w:marLeft w:val="0"/>
          <w:marRight w:val="0"/>
          <w:marTop w:val="0"/>
          <w:marBottom w:val="0"/>
          <w:divBdr>
            <w:top w:val="none" w:sz="0" w:space="0" w:color="auto"/>
            <w:left w:val="none" w:sz="0" w:space="0" w:color="auto"/>
            <w:bottom w:val="none" w:sz="0" w:space="0" w:color="auto"/>
            <w:right w:val="none" w:sz="0" w:space="0" w:color="auto"/>
          </w:divBdr>
        </w:div>
        <w:div w:id="1821338649">
          <w:marLeft w:val="0"/>
          <w:marRight w:val="0"/>
          <w:marTop w:val="0"/>
          <w:marBottom w:val="0"/>
          <w:divBdr>
            <w:top w:val="none" w:sz="0" w:space="0" w:color="auto"/>
            <w:left w:val="none" w:sz="0" w:space="0" w:color="auto"/>
            <w:bottom w:val="none" w:sz="0" w:space="0" w:color="auto"/>
            <w:right w:val="none" w:sz="0" w:space="0" w:color="auto"/>
          </w:divBdr>
        </w:div>
        <w:div w:id="383331091">
          <w:marLeft w:val="0"/>
          <w:marRight w:val="0"/>
          <w:marTop w:val="0"/>
          <w:marBottom w:val="0"/>
          <w:divBdr>
            <w:top w:val="none" w:sz="0" w:space="0" w:color="auto"/>
            <w:left w:val="none" w:sz="0" w:space="0" w:color="auto"/>
            <w:bottom w:val="none" w:sz="0" w:space="0" w:color="auto"/>
            <w:right w:val="none" w:sz="0" w:space="0" w:color="auto"/>
          </w:divBdr>
        </w:div>
        <w:div w:id="261687348">
          <w:marLeft w:val="0"/>
          <w:marRight w:val="0"/>
          <w:marTop w:val="0"/>
          <w:marBottom w:val="0"/>
          <w:divBdr>
            <w:top w:val="none" w:sz="0" w:space="0" w:color="auto"/>
            <w:left w:val="none" w:sz="0" w:space="0" w:color="auto"/>
            <w:bottom w:val="none" w:sz="0" w:space="0" w:color="auto"/>
            <w:right w:val="none" w:sz="0" w:space="0" w:color="auto"/>
          </w:divBdr>
        </w:div>
        <w:div w:id="1019507123">
          <w:marLeft w:val="0"/>
          <w:marRight w:val="0"/>
          <w:marTop w:val="0"/>
          <w:marBottom w:val="0"/>
          <w:divBdr>
            <w:top w:val="none" w:sz="0" w:space="0" w:color="auto"/>
            <w:left w:val="none" w:sz="0" w:space="0" w:color="auto"/>
            <w:bottom w:val="none" w:sz="0" w:space="0" w:color="auto"/>
            <w:right w:val="none" w:sz="0" w:space="0" w:color="auto"/>
          </w:divBdr>
        </w:div>
        <w:div w:id="229274733">
          <w:marLeft w:val="0"/>
          <w:marRight w:val="0"/>
          <w:marTop w:val="0"/>
          <w:marBottom w:val="0"/>
          <w:divBdr>
            <w:top w:val="none" w:sz="0" w:space="0" w:color="auto"/>
            <w:left w:val="none" w:sz="0" w:space="0" w:color="auto"/>
            <w:bottom w:val="none" w:sz="0" w:space="0" w:color="auto"/>
            <w:right w:val="none" w:sz="0" w:space="0" w:color="auto"/>
          </w:divBdr>
        </w:div>
        <w:div w:id="323708172">
          <w:marLeft w:val="0"/>
          <w:marRight w:val="0"/>
          <w:marTop w:val="0"/>
          <w:marBottom w:val="0"/>
          <w:divBdr>
            <w:top w:val="none" w:sz="0" w:space="0" w:color="auto"/>
            <w:left w:val="none" w:sz="0" w:space="0" w:color="auto"/>
            <w:bottom w:val="none" w:sz="0" w:space="0" w:color="auto"/>
            <w:right w:val="none" w:sz="0" w:space="0" w:color="auto"/>
          </w:divBdr>
        </w:div>
        <w:div w:id="384064842">
          <w:marLeft w:val="0"/>
          <w:marRight w:val="0"/>
          <w:marTop w:val="0"/>
          <w:marBottom w:val="0"/>
          <w:divBdr>
            <w:top w:val="none" w:sz="0" w:space="0" w:color="auto"/>
            <w:left w:val="none" w:sz="0" w:space="0" w:color="auto"/>
            <w:bottom w:val="none" w:sz="0" w:space="0" w:color="auto"/>
            <w:right w:val="none" w:sz="0" w:space="0" w:color="auto"/>
          </w:divBdr>
        </w:div>
        <w:div w:id="241110952">
          <w:marLeft w:val="0"/>
          <w:marRight w:val="0"/>
          <w:marTop w:val="0"/>
          <w:marBottom w:val="0"/>
          <w:divBdr>
            <w:top w:val="none" w:sz="0" w:space="0" w:color="auto"/>
            <w:left w:val="none" w:sz="0" w:space="0" w:color="auto"/>
            <w:bottom w:val="none" w:sz="0" w:space="0" w:color="auto"/>
            <w:right w:val="none" w:sz="0" w:space="0" w:color="auto"/>
          </w:divBdr>
        </w:div>
        <w:div w:id="927691222">
          <w:marLeft w:val="0"/>
          <w:marRight w:val="0"/>
          <w:marTop w:val="0"/>
          <w:marBottom w:val="0"/>
          <w:divBdr>
            <w:top w:val="none" w:sz="0" w:space="0" w:color="auto"/>
            <w:left w:val="none" w:sz="0" w:space="0" w:color="auto"/>
            <w:bottom w:val="none" w:sz="0" w:space="0" w:color="auto"/>
            <w:right w:val="none" w:sz="0" w:space="0" w:color="auto"/>
          </w:divBdr>
        </w:div>
        <w:div w:id="1342391736">
          <w:marLeft w:val="0"/>
          <w:marRight w:val="0"/>
          <w:marTop w:val="0"/>
          <w:marBottom w:val="0"/>
          <w:divBdr>
            <w:top w:val="none" w:sz="0" w:space="0" w:color="auto"/>
            <w:left w:val="none" w:sz="0" w:space="0" w:color="auto"/>
            <w:bottom w:val="none" w:sz="0" w:space="0" w:color="auto"/>
            <w:right w:val="none" w:sz="0" w:space="0" w:color="auto"/>
          </w:divBdr>
        </w:div>
        <w:div w:id="1213350580">
          <w:marLeft w:val="0"/>
          <w:marRight w:val="0"/>
          <w:marTop w:val="0"/>
          <w:marBottom w:val="0"/>
          <w:divBdr>
            <w:top w:val="none" w:sz="0" w:space="0" w:color="auto"/>
            <w:left w:val="none" w:sz="0" w:space="0" w:color="auto"/>
            <w:bottom w:val="none" w:sz="0" w:space="0" w:color="auto"/>
            <w:right w:val="none" w:sz="0" w:space="0" w:color="auto"/>
          </w:divBdr>
        </w:div>
        <w:div w:id="234437849">
          <w:marLeft w:val="0"/>
          <w:marRight w:val="0"/>
          <w:marTop w:val="0"/>
          <w:marBottom w:val="0"/>
          <w:divBdr>
            <w:top w:val="none" w:sz="0" w:space="0" w:color="auto"/>
            <w:left w:val="none" w:sz="0" w:space="0" w:color="auto"/>
            <w:bottom w:val="none" w:sz="0" w:space="0" w:color="auto"/>
            <w:right w:val="none" w:sz="0" w:space="0" w:color="auto"/>
          </w:divBdr>
        </w:div>
        <w:div w:id="1817797546">
          <w:marLeft w:val="0"/>
          <w:marRight w:val="0"/>
          <w:marTop w:val="0"/>
          <w:marBottom w:val="0"/>
          <w:divBdr>
            <w:top w:val="none" w:sz="0" w:space="0" w:color="auto"/>
            <w:left w:val="none" w:sz="0" w:space="0" w:color="auto"/>
            <w:bottom w:val="none" w:sz="0" w:space="0" w:color="auto"/>
            <w:right w:val="none" w:sz="0" w:space="0" w:color="auto"/>
          </w:divBdr>
        </w:div>
        <w:div w:id="135223693">
          <w:marLeft w:val="0"/>
          <w:marRight w:val="0"/>
          <w:marTop w:val="0"/>
          <w:marBottom w:val="0"/>
          <w:divBdr>
            <w:top w:val="none" w:sz="0" w:space="0" w:color="auto"/>
            <w:left w:val="none" w:sz="0" w:space="0" w:color="auto"/>
            <w:bottom w:val="none" w:sz="0" w:space="0" w:color="auto"/>
            <w:right w:val="none" w:sz="0" w:space="0" w:color="auto"/>
          </w:divBdr>
        </w:div>
        <w:div w:id="470826077">
          <w:marLeft w:val="0"/>
          <w:marRight w:val="0"/>
          <w:marTop w:val="0"/>
          <w:marBottom w:val="0"/>
          <w:divBdr>
            <w:top w:val="none" w:sz="0" w:space="0" w:color="auto"/>
            <w:left w:val="none" w:sz="0" w:space="0" w:color="auto"/>
            <w:bottom w:val="none" w:sz="0" w:space="0" w:color="auto"/>
            <w:right w:val="none" w:sz="0" w:space="0" w:color="auto"/>
          </w:divBdr>
        </w:div>
        <w:div w:id="1596093531">
          <w:marLeft w:val="0"/>
          <w:marRight w:val="0"/>
          <w:marTop w:val="0"/>
          <w:marBottom w:val="0"/>
          <w:divBdr>
            <w:top w:val="none" w:sz="0" w:space="0" w:color="auto"/>
            <w:left w:val="none" w:sz="0" w:space="0" w:color="auto"/>
            <w:bottom w:val="none" w:sz="0" w:space="0" w:color="auto"/>
            <w:right w:val="none" w:sz="0" w:space="0" w:color="auto"/>
          </w:divBdr>
        </w:div>
        <w:div w:id="1685548628">
          <w:marLeft w:val="0"/>
          <w:marRight w:val="0"/>
          <w:marTop w:val="0"/>
          <w:marBottom w:val="0"/>
          <w:divBdr>
            <w:top w:val="none" w:sz="0" w:space="0" w:color="auto"/>
            <w:left w:val="none" w:sz="0" w:space="0" w:color="auto"/>
            <w:bottom w:val="none" w:sz="0" w:space="0" w:color="auto"/>
            <w:right w:val="none" w:sz="0" w:space="0" w:color="auto"/>
          </w:divBdr>
        </w:div>
        <w:div w:id="629241760">
          <w:marLeft w:val="0"/>
          <w:marRight w:val="0"/>
          <w:marTop w:val="0"/>
          <w:marBottom w:val="0"/>
          <w:divBdr>
            <w:top w:val="none" w:sz="0" w:space="0" w:color="auto"/>
            <w:left w:val="none" w:sz="0" w:space="0" w:color="auto"/>
            <w:bottom w:val="none" w:sz="0" w:space="0" w:color="auto"/>
            <w:right w:val="none" w:sz="0" w:space="0" w:color="auto"/>
          </w:divBdr>
        </w:div>
        <w:div w:id="1372195569">
          <w:marLeft w:val="0"/>
          <w:marRight w:val="0"/>
          <w:marTop w:val="0"/>
          <w:marBottom w:val="0"/>
          <w:divBdr>
            <w:top w:val="none" w:sz="0" w:space="0" w:color="auto"/>
            <w:left w:val="none" w:sz="0" w:space="0" w:color="auto"/>
            <w:bottom w:val="none" w:sz="0" w:space="0" w:color="auto"/>
            <w:right w:val="none" w:sz="0" w:space="0" w:color="auto"/>
          </w:divBdr>
        </w:div>
        <w:div w:id="1285192143">
          <w:marLeft w:val="0"/>
          <w:marRight w:val="0"/>
          <w:marTop w:val="0"/>
          <w:marBottom w:val="0"/>
          <w:divBdr>
            <w:top w:val="none" w:sz="0" w:space="0" w:color="auto"/>
            <w:left w:val="none" w:sz="0" w:space="0" w:color="auto"/>
            <w:bottom w:val="none" w:sz="0" w:space="0" w:color="auto"/>
            <w:right w:val="none" w:sz="0" w:space="0" w:color="auto"/>
          </w:divBdr>
        </w:div>
        <w:div w:id="741946622">
          <w:marLeft w:val="0"/>
          <w:marRight w:val="0"/>
          <w:marTop w:val="0"/>
          <w:marBottom w:val="0"/>
          <w:divBdr>
            <w:top w:val="none" w:sz="0" w:space="0" w:color="auto"/>
            <w:left w:val="none" w:sz="0" w:space="0" w:color="auto"/>
            <w:bottom w:val="none" w:sz="0" w:space="0" w:color="auto"/>
            <w:right w:val="none" w:sz="0" w:space="0" w:color="auto"/>
          </w:divBdr>
        </w:div>
        <w:div w:id="285431647">
          <w:marLeft w:val="0"/>
          <w:marRight w:val="0"/>
          <w:marTop w:val="0"/>
          <w:marBottom w:val="0"/>
          <w:divBdr>
            <w:top w:val="none" w:sz="0" w:space="0" w:color="auto"/>
            <w:left w:val="none" w:sz="0" w:space="0" w:color="auto"/>
            <w:bottom w:val="none" w:sz="0" w:space="0" w:color="auto"/>
            <w:right w:val="none" w:sz="0" w:space="0" w:color="auto"/>
          </w:divBdr>
        </w:div>
        <w:div w:id="2139368658">
          <w:marLeft w:val="0"/>
          <w:marRight w:val="0"/>
          <w:marTop w:val="0"/>
          <w:marBottom w:val="0"/>
          <w:divBdr>
            <w:top w:val="none" w:sz="0" w:space="0" w:color="auto"/>
            <w:left w:val="none" w:sz="0" w:space="0" w:color="auto"/>
            <w:bottom w:val="none" w:sz="0" w:space="0" w:color="auto"/>
            <w:right w:val="none" w:sz="0" w:space="0" w:color="auto"/>
          </w:divBdr>
        </w:div>
        <w:div w:id="155070765">
          <w:marLeft w:val="0"/>
          <w:marRight w:val="0"/>
          <w:marTop w:val="0"/>
          <w:marBottom w:val="0"/>
          <w:divBdr>
            <w:top w:val="none" w:sz="0" w:space="0" w:color="auto"/>
            <w:left w:val="none" w:sz="0" w:space="0" w:color="auto"/>
            <w:bottom w:val="none" w:sz="0" w:space="0" w:color="auto"/>
            <w:right w:val="none" w:sz="0" w:space="0" w:color="auto"/>
          </w:divBdr>
        </w:div>
        <w:div w:id="383262232">
          <w:marLeft w:val="0"/>
          <w:marRight w:val="0"/>
          <w:marTop w:val="0"/>
          <w:marBottom w:val="0"/>
          <w:divBdr>
            <w:top w:val="none" w:sz="0" w:space="0" w:color="auto"/>
            <w:left w:val="none" w:sz="0" w:space="0" w:color="auto"/>
            <w:bottom w:val="none" w:sz="0" w:space="0" w:color="auto"/>
            <w:right w:val="none" w:sz="0" w:space="0" w:color="auto"/>
          </w:divBdr>
        </w:div>
        <w:div w:id="136802647">
          <w:marLeft w:val="0"/>
          <w:marRight w:val="0"/>
          <w:marTop w:val="0"/>
          <w:marBottom w:val="0"/>
          <w:divBdr>
            <w:top w:val="none" w:sz="0" w:space="0" w:color="auto"/>
            <w:left w:val="none" w:sz="0" w:space="0" w:color="auto"/>
            <w:bottom w:val="none" w:sz="0" w:space="0" w:color="auto"/>
            <w:right w:val="none" w:sz="0" w:space="0" w:color="auto"/>
          </w:divBdr>
        </w:div>
        <w:div w:id="1062482864">
          <w:marLeft w:val="0"/>
          <w:marRight w:val="0"/>
          <w:marTop w:val="0"/>
          <w:marBottom w:val="0"/>
          <w:divBdr>
            <w:top w:val="none" w:sz="0" w:space="0" w:color="auto"/>
            <w:left w:val="none" w:sz="0" w:space="0" w:color="auto"/>
            <w:bottom w:val="none" w:sz="0" w:space="0" w:color="auto"/>
            <w:right w:val="none" w:sz="0" w:space="0" w:color="auto"/>
          </w:divBdr>
        </w:div>
        <w:div w:id="1845779126">
          <w:marLeft w:val="0"/>
          <w:marRight w:val="0"/>
          <w:marTop w:val="0"/>
          <w:marBottom w:val="0"/>
          <w:divBdr>
            <w:top w:val="none" w:sz="0" w:space="0" w:color="auto"/>
            <w:left w:val="none" w:sz="0" w:space="0" w:color="auto"/>
            <w:bottom w:val="none" w:sz="0" w:space="0" w:color="auto"/>
            <w:right w:val="none" w:sz="0" w:space="0" w:color="auto"/>
          </w:divBdr>
        </w:div>
        <w:div w:id="214127143">
          <w:marLeft w:val="0"/>
          <w:marRight w:val="0"/>
          <w:marTop w:val="0"/>
          <w:marBottom w:val="0"/>
          <w:divBdr>
            <w:top w:val="none" w:sz="0" w:space="0" w:color="auto"/>
            <w:left w:val="none" w:sz="0" w:space="0" w:color="auto"/>
            <w:bottom w:val="none" w:sz="0" w:space="0" w:color="auto"/>
            <w:right w:val="none" w:sz="0" w:space="0" w:color="auto"/>
          </w:divBdr>
        </w:div>
        <w:div w:id="836385614">
          <w:marLeft w:val="0"/>
          <w:marRight w:val="0"/>
          <w:marTop w:val="0"/>
          <w:marBottom w:val="0"/>
          <w:divBdr>
            <w:top w:val="none" w:sz="0" w:space="0" w:color="auto"/>
            <w:left w:val="none" w:sz="0" w:space="0" w:color="auto"/>
            <w:bottom w:val="none" w:sz="0" w:space="0" w:color="auto"/>
            <w:right w:val="none" w:sz="0" w:space="0" w:color="auto"/>
          </w:divBdr>
        </w:div>
        <w:div w:id="1112742465">
          <w:marLeft w:val="0"/>
          <w:marRight w:val="0"/>
          <w:marTop w:val="0"/>
          <w:marBottom w:val="0"/>
          <w:divBdr>
            <w:top w:val="none" w:sz="0" w:space="0" w:color="auto"/>
            <w:left w:val="none" w:sz="0" w:space="0" w:color="auto"/>
            <w:bottom w:val="none" w:sz="0" w:space="0" w:color="auto"/>
            <w:right w:val="none" w:sz="0" w:space="0" w:color="auto"/>
          </w:divBdr>
        </w:div>
        <w:div w:id="1216090012">
          <w:marLeft w:val="0"/>
          <w:marRight w:val="0"/>
          <w:marTop w:val="0"/>
          <w:marBottom w:val="0"/>
          <w:divBdr>
            <w:top w:val="none" w:sz="0" w:space="0" w:color="auto"/>
            <w:left w:val="none" w:sz="0" w:space="0" w:color="auto"/>
            <w:bottom w:val="none" w:sz="0" w:space="0" w:color="auto"/>
            <w:right w:val="none" w:sz="0" w:space="0" w:color="auto"/>
          </w:divBdr>
        </w:div>
        <w:div w:id="1516963609">
          <w:marLeft w:val="0"/>
          <w:marRight w:val="0"/>
          <w:marTop w:val="0"/>
          <w:marBottom w:val="0"/>
          <w:divBdr>
            <w:top w:val="none" w:sz="0" w:space="0" w:color="auto"/>
            <w:left w:val="none" w:sz="0" w:space="0" w:color="auto"/>
            <w:bottom w:val="none" w:sz="0" w:space="0" w:color="auto"/>
            <w:right w:val="none" w:sz="0" w:space="0" w:color="auto"/>
          </w:divBdr>
        </w:div>
        <w:div w:id="1132986696">
          <w:marLeft w:val="0"/>
          <w:marRight w:val="0"/>
          <w:marTop w:val="0"/>
          <w:marBottom w:val="0"/>
          <w:divBdr>
            <w:top w:val="none" w:sz="0" w:space="0" w:color="auto"/>
            <w:left w:val="none" w:sz="0" w:space="0" w:color="auto"/>
            <w:bottom w:val="none" w:sz="0" w:space="0" w:color="auto"/>
            <w:right w:val="none" w:sz="0" w:space="0" w:color="auto"/>
          </w:divBdr>
        </w:div>
        <w:div w:id="668599627">
          <w:marLeft w:val="0"/>
          <w:marRight w:val="0"/>
          <w:marTop w:val="0"/>
          <w:marBottom w:val="0"/>
          <w:divBdr>
            <w:top w:val="none" w:sz="0" w:space="0" w:color="auto"/>
            <w:left w:val="none" w:sz="0" w:space="0" w:color="auto"/>
            <w:bottom w:val="none" w:sz="0" w:space="0" w:color="auto"/>
            <w:right w:val="none" w:sz="0" w:space="0" w:color="auto"/>
          </w:divBdr>
        </w:div>
        <w:div w:id="371927736">
          <w:marLeft w:val="0"/>
          <w:marRight w:val="0"/>
          <w:marTop w:val="0"/>
          <w:marBottom w:val="0"/>
          <w:divBdr>
            <w:top w:val="none" w:sz="0" w:space="0" w:color="auto"/>
            <w:left w:val="none" w:sz="0" w:space="0" w:color="auto"/>
            <w:bottom w:val="none" w:sz="0" w:space="0" w:color="auto"/>
            <w:right w:val="none" w:sz="0" w:space="0" w:color="auto"/>
          </w:divBdr>
        </w:div>
        <w:div w:id="1833837007">
          <w:marLeft w:val="0"/>
          <w:marRight w:val="0"/>
          <w:marTop w:val="0"/>
          <w:marBottom w:val="0"/>
          <w:divBdr>
            <w:top w:val="none" w:sz="0" w:space="0" w:color="auto"/>
            <w:left w:val="none" w:sz="0" w:space="0" w:color="auto"/>
            <w:bottom w:val="none" w:sz="0" w:space="0" w:color="auto"/>
            <w:right w:val="none" w:sz="0" w:space="0" w:color="auto"/>
          </w:divBdr>
        </w:div>
        <w:div w:id="488710104">
          <w:marLeft w:val="0"/>
          <w:marRight w:val="0"/>
          <w:marTop w:val="0"/>
          <w:marBottom w:val="0"/>
          <w:divBdr>
            <w:top w:val="none" w:sz="0" w:space="0" w:color="auto"/>
            <w:left w:val="none" w:sz="0" w:space="0" w:color="auto"/>
            <w:bottom w:val="none" w:sz="0" w:space="0" w:color="auto"/>
            <w:right w:val="none" w:sz="0" w:space="0" w:color="auto"/>
          </w:divBdr>
        </w:div>
        <w:div w:id="1129592308">
          <w:marLeft w:val="0"/>
          <w:marRight w:val="0"/>
          <w:marTop w:val="0"/>
          <w:marBottom w:val="0"/>
          <w:divBdr>
            <w:top w:val="none" w:sz="0" w:space="0" w:color="auto"/>
            <w:left w:val="none" w:sz="0" w:space="0" w:color="auto"/>
            <w:bottom w:val="none" w:sz="0" w:space="0" w:color="auto"/>
            <w:right w:val="none" w:sz="0" w:space="0" w:color="auto"/>
          </w:divBdr>
        </w:div>
        <w:div w:id="2087993445">
          <w:marLeft w:val="0"/>
          <w:marRight w:val="0"/>
          <w:marTop w:val="0"/>
          <w:marBottom w:val="0"/>
          <w:divBdr>
            <w:top w:val="none" w:sz="0" w:space="0" w:color="auto"/>
            <w:left w:val="none" w:sz="0" w:space="0" w:color="auto"/>
            <w:bottom w:val="none" w:sz="0" w:space="0" w:color="auto"/>
            <w:right w:val="none" w:sz="0" w:space="0" w:color="auto"/>
          </w:divBdr>
        </w:div>
        <w:div w:id="1941058095">
          <w:marLeft w:val="0"/>
          <w:marRight w:val="0"/>
          <w:marTop w:val="0"/>
          <w:marBottom w:val="0"/>
          <w:divBdr>
            <w:top w:val="none" w:sz="0" w:space="0" w:color="auto"/>
            <w:left w:val="none" w:sz="0" w:space="0" w:color="auto"/>
            <w:bottom w:val="none" w:sz="0" w:space="0" w:color="auto"/>
            <w:right w:val="none" w:sz="0" w:space="0" w:color="auto"/>
          </w:divBdr>
        </w:div>
        <w:div w:id="1200779453">
          <w:marLeft w:val="0"/>
          <w:marRight w:val="0"/>
          <w:marTop w:val="0"/>
          <w:marBottom w:val="0"/>
          <w:divBdr>
            <w:top w:val="none" w:sz="0" w:space="0" w:color="auto"/>
            <w:left w:val="none" w:sz="0" w:space="0" w:color="auto"/>
            <w:bottom w:val="none" w:sz="0" w:space="0" w:color="auto"/>
            <w:right w:val="none" w:sz="0" w:space="0" w:color="auto"/>
          </w:divBdr>
        </w:div>
        <w:div w:id="928848345">
          <w:marLeft w:val="0"/>
          <w:marRight w:val="0"/>
          <w:marTop w:val="0"/>
          <w:marBottom w:val="0"/>
          <w:divBdr>
            <w:top w:val="none" w:sz="0" w:space="0" w:color="auto"/>
            <w:left w:val="none" w:sz="0" w:space="0" w:color="auto"/>
            <w:bottom w:val="none" w:sz="0" w:space="0" w:color="auto"/>
            <w:right w:val="none" w:sz="0" w:space="0" w:color="auto"/>
          </w:divBdr>
        </w:div>
        <w:div w:id="791707623">
          <w:marLeft w:val="0"/>
          <w:marRight w:val="0"/>
          <w:marTop w:val="0"/>
          <w:marBottom w:val="0"/>
          <w:divBdr>
            <w:top w:val="none" w:sz="0" w:space="0" w:color="auto"/>
            <w:left w:val="none" w:sz="0" w:space="0" w:color="auto"/>
            <w:bottom w:val="none" w:sz="0" w:space="0" w:color="auto"/>
            <w:right w:val="none" w:sz="0" w:space="0" w:color="auto"/>
          </w:divBdr>
        </w:div>
        <w:div w:id="1884441109">
          <w:marLeft w:val="0"/>
          <w:marRight w:val="0"/>
          <w:marTop w:val="0"/>
          <w:marBottom w:val="0"/>
          <w:divBdr>
            <w:top w:val="none" w:sz="0" w:space="0" w:color="auto"/>
            <w:left w:val="none" w:sz="0" w:space="0" w:color="auto"/>
            <w:bottom w:val="none" w:sz="0" w:space="0" w:color="auto"/>
            <w:right w:val="none" w:sz="0" w:space="0" w:color="auto"/>
          </w:divBdr>
        </w:div>
        <w:div w:id="843980634">
          <w:marLeft w:val="0"/>
          <w:marRight w:val="0"/>
          <w:marTop w:val="0"/>
          <w:marBottom w:val="0"/>
          <w:divBdr>
            <w:top w:val="none" w:sz="0" w:space="0" w:color="auto"/>
            <w:left w:val="none" w:sz="0" w:space="0" w:color="auto"/>
            <w:bottom w:val="none" w:sz="0" w:space="0" w:color="auto"/>
            <w:right w:val="none" w:sz="0" w:space="0" w:color="auto"/>
          </w:divBdr>
        </w:div>
        <w:div w:id="1357390257">
          <w:marLeft w:val="0"/>
          <w:marRight w:val="0"/>
          <w:marTop w:val="0"/>
          <w:marBottom w:val="0"/>
          <w:divBdr>
            <w:top w:val="none" w:sz="0" w:space="0" w:color="auto"/>
            <w:left w:val="none" w:sz="0" w:space="0" w:color="auto"/>
            <w:bottom w:val="none" w:sz="0" w:space="0" w:color="auto"/>
            <w:right w:val="none" w:sz="0" w:space="0" w:color="auto"/>
          </w:divBdr>
        </w:div>
        <w:div w:id="431555264">
          <w:marLeft w:val="0"/>
          <w:marRight w:val="0"/>
          <w:marTop w:val="0"/>
          <w:marBottom w:val="0"/>
          <w:divBdr>
            <w:top w:val="none" w:sz="0" w:space="0" w:color="auto"/>
            <w:left w:val="none" w:sz="0" w:space="0" w:color="auto"/>
            <w:bottom w:val="none" w:sz="0" w:space="0" w:color="auto"/>
            <w:right w:val="none" w:sz="0" w:space="0" w:color="auto"/>
          </w:divBdr>
        </w:div>
        <w:div w:id="2127575242">
          <w:marLeft w:val="0"/>
          <w:marRight w:val="0"/>
          <w:marTop w:val="0"/>
          <w:marBottom w:val="0"/>
          <w:divBdr>
            <w:top w:val="none" w:sz="0" w:space="0" w:color="auto"/>
            <w:left w:val="none" w:sz="0" w:space="0" w:color="auto"/>
            <w:bottom w:val="none" w:sz="0" w:space="0" w:color="auto"/>
            <w:right w:val="none" w:sz="0" w:space="0" w:color="auto"/>
          </w:divBdr>
        </w:div>
        <w:div w:id="709842821">
          <w:marLeft w:val="0"/>
          <w:marRight w:val="0"/>
          <w:marTop w:val="0"/>
          <w:marBottom w:val="0"/>
          <w:divBdr>
            <w:top w:val="none" w:sz="0" w:space="0" w:color="auto"/>
            <w:left w:val="none" w:sz="0" w:space="0" w:color="auto"/>
            <w:bottom w:val="none" w:sz="0" w:space="0" w:color="auto"/>
            <w:right w:val="none" w:sz="0" w:space="0" w:color="auto"/>
          </w:divBdr>
        </w:div>
        <w:div w:id="418790498">
          <w:marLeft w:val="0"/>
          <w:marRight w:val="0"/>
          <w:marTop w:val="0"/>
          <w:marBottom w:val="0"/>
          <w:divBdr>
            <w:top w:val="none" w:sz="0" w:space="0" w:color="auto"/>
            <w:left w:val="none" w:sz="0" w:space="0" w:color="auto"/>
            <w:bottom w:val="none" w:sz="0" w:space="0" w:color="auto"/>
            <w:right w:val="none" w:sz="0" w:space="0" w:color="auto"/>
          </w:divBdr>
        </w:div>
        <w:div w:id="528639823">
          <w:marLeft w:val="0"/>
          <w:marRight w:val="0"/>
          <w:marTop w:val="0"/>
          <w:marBottom w:val="0"/>
          <w:divBdr>
            <w:top w:val="none" w:sz="0" w:space="0" w:color="auto"/>
            <w:left w:val="none" w:sz="0" w:space="0" w:color="auto"/>
            <w:bottom w:val="none" w:sz="0" w:space="0" w:color="auto"/>
            <w:right w:val="none" w:sz="0" w:space="0" w:color="auto"/>
          </w:divBdr>
        </w:div>
        <w:div w:id="1652711026">
          <w:marLeft w:val="0"/>
          <w:marRight w:val="0"/>
          <w:marTop w:val="0"/>
          <w:marBottom w:val="0"/>
          <w:divBdr>
            <w:top w:val="none" w:sz="0" w:space="0" w:color="auto"/>
            <w:left w:val="none" w:sz="0" w:space="0" w:color="auto"/>
            <w:bottom w:val="none" w:sz="0" w:space="0" w:color="auto"/>
            <w:right w:val="none" w:sz="0" w:space="0" w:color="auto"/>
          </w:divBdr>
        </w:div>
        <w:div w:id="1559125489">
          <w:marLeft w:val="0"/>
          <w:marRight w:val="0"/>
          <w:marTop w:val="0"/>
          <w:marBottom w:val="0"/>
          <w:divBdr>
            <w:top w:val="none" w:sz="0" w:space="0" w:color="auto"/>
            <w:left w:val="none" w:sz="0" w:space="0" w:color="auto"/>
            <w:bottom w:val="none" w:sz="0" w:space="0" w:color="auto"/>
            <w:right w:val="none" w:sz="0" w:space="0" w:color="auto"/>
          </w:divBdr>
        </w:div>
        <w:div w:id="407650329">
          <w:marLeft w:val="0"/>
          <w:marRight w:val="0"/>
          <w:marTop w:val="0"/>
          <w:marBottom w:val="0"/>
          <w:divBdr>
            <w:top w:val="none" w:sz="0" w:space="0" w:color="auto"/>
            <w:left w:val="none" w:sz="0" w:space="0" w:color="auto"/>
            <w:bottom w:val="none" w:sz="0" w:space="0" w:color="auto"/>
            <w:right w:val="none" w:sz="0" w:space="0" w:color="auto"/>
          </w:divBdr>
        </w:div>
        <w:div w:id="699357102">
          <w:marLeft w:val="0"/>
          <w:marRight w:val="0"/>
          <w:marTop w:val="0"/>
          <w:marBottom w:val="0"/>
          <w:divBdr>
            <w:top w:val="none" w:sz="0" w:space="0" w:color="auto"/>
            <w:left w:val="none" w:sz="0" w:space="0" w:color="auto"/>
            <w:bottom w:val="none" w:sz="0" w:space="0" w:color="auto"/>
            <w:right w:val="none" w:sz="0" w:space="0" w:color="auto"/>
          </w:divBdr>
        </w:div>
        <w:div w:id="1276255127">
          <w:marLeft w:val="0"/>
          <w:marRight w:val="0"/>
          <w:marTop w:val="0"/>
          <w:marBottom w:val="0"/>
          <w:divBdr>
            <w:top w:val="none" w:sz="0" w:space="0" w:color="auto"/>
            <w:left w:val="none" w:sz="0" w:space="0" w:color="auto"/>
            <w:bottom w:val="none" w:sz="0" w:space="0" w:color="auto"/>
            <w:right w:val="none" w:sz="0" w:space="0" w:color="auto"/>
          </w:divBdr>
        </w:div>
        <w:div w:id="261887609">
          <w:marLeft w:val="0"/>
          <w:marRight w:val="0"/>
          <w:marTop w:val="0"/>
          <w:marBottom w:val="0"/>
          <w:divBdr>
            <w:top w:val="none" w:sz="0" w:space="0" w:color="auto"/>
            <w:left w:val="none" w:sz="0" w:space="0" w:color="auto"/>
            <w:bottom w:val="none" w:sz="0" w:space="0" w:color="auto"/>
            <w:right w:val="none" w:sz="0" w:space="0" w:color="auto"/>
          </w:divBdr>
        </w:div>
        <w:div w:id="491987312">
          <w:marLeft w:val="0"/>
          <w:marRight w:val="0"/>
          <w:marTop w:val="0"/>
          <w:marBottom w:val="0"/>
          <w:divBdr>
            <w:top w:val="none" w:sz="0" w:space="0" w:color="auto"/>
            <w:left w:val="none" w:sz="0" w:space="0" w:color="auto"/>
            <w:bottom w:val="none" w:sz="0" w:space="0" w:color="auto"/>
            <w:right w:val="none" w:sz="0" w:space="0" w:color="auto"/>
          </w:divBdr>
        </w:div>
        <w:div w:id="1691031923">
          <w:marLeft w:val="0"/>
          <w:marRight w:val="0"/>
          <w:marTop w:val="0"/>
          <w:marBottom w:val="0"/>
          <w:divBdr>
            <w:top w:val="none" w:sz="0" w:space="0" w:color="auto"/>
            <w:left w:val="none" w:sz="0" w:space="0" w:color="auto"/>
            <w:bottom w:val="none" w:sz="0" w:space="0" w:color="auto"/>
            <w:right w:val="none" w:sz="0" w:space="0" w:color="auto"/>
          </w:divBdr>
        </w:div>
        <w:div w:id="1301231155">
          <w:marLeft w:val="0"/>
          <w:marRight w:val="0"/>
          <w:marTop w:val="0"/>
          <w:marBottom w:val="0"/>
          <w:divBdr>
            <w:top w:val="none" w:sz="0" w:space="0" w:color="auto"/>
            <w:left w:val="none" w:sz="0" w:space="0" w:color="auto"/>
            <w:bottom w:val="none" w:sz="0" w:space="0" w:color="auto"/>
            <w:right w:val="none" w:sz="0" w:space="0" w:color="auto"/>
          </w:divBdr>
        </w:div>
        <w:div w:id="1410420556">
          <w:marLeft w:val="0"/>
          <w:marRight w:val="0"/>
          <w:marTop w:val="0"/>
          <w:marBottom w:val="0"/>
          <w:divBdr>
            <w:top w:val="none" w:sz="0" w:space="0" w:color="auto"/>
            <w:left w:val="none" w:sz="0" w:space="0" w:color="auto"/>
            <w:bottom w:val="none" w:sz="0" w:space="0" w:color="auto"/>
            <w:right w:val="none" w:sz="0" w:space="0" w:color="auto"/>
          </w:divBdr>
        </w:div>
        <w:div w:id="1314286592">
          <w:marLeft w:val="0"/>
          <w:marRight w:val="0"/>
          <w:marTop w:val="170"/>
          <w:marBottom w:val="0"/>
          <w:divBdr>
            <w:top w:val="none" w:sz="0" w:space="0" w:color="auto"/>
            <w:left w:val="none" w:sz="0" w:space="0" w:color="auto"/>
            <w:bottom w:val="none" w:sz="0" w:space="0" w:color="auto"/>
            <w:right w:val="none" w:sz="0" w:space="0" w:color="auto"/>
          </w:divBdr>
        </w:div>
      </w:divsChild>
    </w:div>
    <w:div w:id="2033142171">
      <w:bodyDiv w:val="1"/>
      <w:marLeft w:val="0"/>
      <w:marRight w:val="0"/>
      <w:marTop w:val="0"/>
      <w:marBottom w:val="0"/>
      <w:divBdr>
        <w:top w:val="none" w:sz="0" w:space="0" w:color="auto"/>
        <w:left w:val="none" w:sz="0" w:space="0" w:color="auto"/>
        <w:bottom w:val="none" w:sz="0" w:space="0" w:color="auto"/>
        <w:right w:val="none" w:sz="0" w:space="0" w:color="auto"/>
      </w:divBdr>
      <w:divsChild>
        <w:div w:id="2043822681">
          <w:marLeft w:val="0"/>
          <w:marRight w:val="0"/>
          <w:marTop w:val="11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23242</Words>
  <Characters>132481</Characters>
  <Application>Microsoft Office Word</Application>
  <DocSecurity>0</DocSecurity>
  <Lines>1104</Lines>
  <Paragraphs>310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2017-10-13T08:07:00Z</dcterms:created>
  <dcterms:modified xsi:type="dcterms:W3CDTF">2017-10-13T08:10:00Z</dcterms:modified>
</cp:coreProperties>
</file>